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0681" w:rsidRDefault="00620681" w:rsidP="006A1C27">
      <w:pPr>
        <w:spacing w:afterLines="50" w:after="120" w:line="340" w:lineRule="exact"/>
        <w:rPr>
          <w:rFonts w:ascii="Times New Roman" w:eastAsia="標楷體" w:hAnsi="Times New Roman" w:cs="Times New Roman"/>
          <w:szCs w:val="28"/>
        </w:rPr>
      </w:pPr>
      <w:bookmarkStart w:id="0" w:name="_GoBack"/>
      <w:bookmarkEnd w:id="0"/>
      <w:r>
        <w:rPr>
          <w:rFonts w:ascii="標楷體" w:eastAsia="標楷體" w:hAnsi="標楷體" w:cs="Times New Roman" w:hint="eastAsia"/>
          <w:szCs w:val="28"/>
        </w:rPr>
        <w:t>SWOT</w:t>
      </w:r>
      <w:r w:rsidRPr="0069788E">
        <w:rPr>
          <w:rFonts w:ascii="標楷體" w:eastAsia="標楷體" w:hAnsi="標楷體" w:cs="Times New Roman"/>
          <w:szCs w:val="28"/>
        </w:rPr>
        <w:t>背景</w:t>
      </w:r>
      <w:r w:rsidRPr="0069788E">
        <w:rPr>
          <w:rFonts w:ascii="Times New Roman" w:eastAsia="標楷體" w:hAnsi="Times New Roman" w:cs="Times New Roman"/>
          <w:szCs w:val="28"/>
        </w:rPr>
        <w:t>分析</w:t>
      </w:r>
    </w:p>
    <w:tbl>
      <w:tblPr>
        <w:tblW w:w="1088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1"/>
        <w:gridCol w:w="1959"/>
        <w:gridCol w:w="1959"/>
        <w:gridCol w:w="1960"/>
        <w:gridCol w:w="1959"/>
        <w:gridCol w:w="2083"/>
      </w:tblGrid>
      <w:tr w:rsidR="00620681" w:rsidRPr="0069788E" w:rsidTr="00121E83">
        <w:trPr>
          <w:trHeight w:val="597"/>
          <w:tblHeader/>
        </w:trPr>
        <w:tc>
          <w:tcPr>
            <w:tcW w:w="961" w:type="dxa"/>
            <w:shd w:val="clear" w:color="auto" w:fill="FBE4D5" w:themeFill="accent2" w:themeFillTint="33"/>
            <w:vAlign w:val="center"/>
          </w:tcPr>
          <w:p w:rsidR="00620681" w:rsidRPr="0069788E" w:rsidRDefault="00620681" w:rsidP="0007631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9788E">
              <w:rPr>
                <w:rFonts w:ascii="標楷體" w:eastAsia="標楷體" w:hAnsi="標楷體" w:cs="Times New Roman" w:hint="eastAsia"/>
                <w:kern w:val="0"/>
                <w:szCs w:val="24"/>
              </w:rPr>
              <w:t>向度</w:t>
            </w:r>
          </w:p>
        </w:tc>
        <w:tc>
          <w:tcPr>
            <w:tcW w:w="1959" w:type="dxa"/>
            <w:shd w:val="clear" w:color="auto" w:fill="FBE4D5" w:themeFill="accent2" w:themeFillTint="33"/>
            <w:vAlign w:val="center"/>
          </w:tcPr>
          <w:p w:rsidR="00620681" w:rsidRPr="0069788E" w:rsidRDefault="00620681" w:rsidP="0007631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9788E">
              <w:rPr>
                <w:rFonts w:ascii="標楷體" w:eastAsia="標楷體" w:hAnsi="標楷體" w:cs="Times New Roman" w:hint="eastAsia"/>
                <w:kern w:val="0"/>
                <w:szCs w:val="24"/>
              </w:rPr>
              <w:t>優勢（</w:t>
            </w:r>
            <w:r w:rsidRPr="0069788E">
              <w:rPr>
                <w:rFonts w:ascii="Times New Roman" w:eastAsia="標楷體" w:hAnsi="Times New Roman" w:cs="Times New Roman"/>
                <w:kern w:val="0"/>
                <w:szCs w:val="24"/>
              </w:rPr>
              <w:t>S</w:t>
            </w:r>
            <w:r w:rsidRPr="0069788E">
              <w:rPr>
                <w:rFonts w:ascii="標楷體" w:eastAsia="標楷體" w:hAnsi="標楷體" w:cs="Times New Roman" w:hint="eastAsia"/>
                <w:kern w:val="0"/>
                <w:szCs w:val="24"/>
              </w:rPr>
              <w:t>）</w:t>
            </w:r>
          </w:p>
        </w:tc>
        <w:tc>
          <w:tcPr>
            <w:tcW w:w="1959" w:type="dxa"/>
            <w:shd w:val="clear" w:color="auto" w:fill="FBE4D5" w:themeFill="accent2" w:themeFillTint="33"/>
            <w:vAlign w:val="center"/>
          </w:tcPr>
          <w:p w:rsidR="00620681" w:rsidRPr="0069788E" w:rsidRDefault="00620681" w:rsidP="0007631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9788E">
              <w:rPr>
                <w:rFonts w:ascii="標楷體" w:eastAsia="標楷體" w:hAnsi="標楷體" w:cs="Times New Roman" w:hint="eastAsia"/>
                <w:kern w:val="0"/>
                <w:szCs w:val="24"/>
              </w:rPr>
              <w:t>劣勢（</w:t>
            </w:r>
            <w:r w:rsidRPr="0069788E">
              <w:rPr>
                <w:rFonts w:ascii="Times New Roman" w:eastAsia="標楷體" w:hAnsi="Times New Roman" w:cs="Times New Roman"/>
                <w:kern w:val="0"/>
                <w:szCs w:val="24"/>
              </w:rPr>
              <w:t>W</w:t>
            </w:r>
            <w:r w:rsidRPr="0069788E">
              <w:rPr>
                <w:rFonts w:ascii="標楷體" w:eastAsia="標楷體" w:hAnsi="標楷體" w:cs="Times New Roman" w:hint="eastAsia"/>
                <w:kern w:val="0"/>
                <w:szCs w:val="24"/>
              </w:rPr>
              <w:t>）</w:t>
            </w:r>
          </w:p>
        </w:tc>
        <w:tc>
          <w:tcPr>
            <w:tcW w:w="1960" w:type="dxa"/>
            <w:shd w:val="clear" w:color="auto" w:fill="FBE4D5" w:themeFill="accent2" w:themeFillTint="33"/>
            <w:vAlign w:val="center"/>
          </w:tcPr>
          <w:p w:rsidR="00620681" w:rsidRPr="0069788E" w:rsidRDefault="00620681" w:rsidP="0007631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9788E">
              <w:rPr>
                <w:rFonts w:ascii="標楷體" w:eastAsia="標楷體" w:hAnsi="標楷體" w:cs="Times New Roman" w:hint="eastAsia"/>
                <w:kern w:val="0"/>
                <w:szCs w:val="24"/>
              </w:rPr>
              <w:t>契機（</w:t>
            </w:r>
            <w:r w:rsidRPr="0069788E">
              <w:rPr>
                <w:rFonts w:ascii="Times New Roman" w:eastAsia="標楷體" w:hAnsi="Times New Roman" w:cs="Times New Roman"/>
                <w:kern w:val="0"/>
                <w:szCs w:val="24"/>
              </w:rPr>
              <w:t>O</w:t>
            </w:r>
            <w:r w:rsidRPr="0069788E">
              <w:rPr>
                <w:rFonts w:ascii="標楷體" w:eastAsia="標楷體" w:hAnsi="標楷體" w:cs="Times New Roman" w:hint="eastAsia"/>
                <w:kern w:val="0"/>
                <w:szCs w:val="24"/>
              </w:rPr>
              <w:t>）</w:t>
            </w:r>
          </w:p>
        </w:tc>
        <w:tc>
          <w:tcPr>
            <w:tcW w:w="1959" w:type="dxa"/>
            <w:shd w:val="clear" w:color="auto" w:fill="FBE4D5" w:themeFill="accent2" w:themeFillTint="33"/>
            <w:vAlign w:val="center"/>
          </w:tcPr>
          <w:p w:rsidR="00620681" w:rsidRPr="0069788E" w:rsidRDefault="00620681" w:rsidP="0007631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9788E">
              <w:rPr>
                <w:rFonts w:ascii="標楷體" w:eastAsia="標楷體" w:hAnsi="標楷體" w:cs="Times New Roman" w:hint="eastAsia"/>
                <w:kern w:val="0"/>
                <w:szCs w:val="24"/>
              </w:rPr>
              <w:t>危機（</w:t>
            </w:r>
            <w:r w:rsidRPr="0069788E">
              <w:rPr>
                <w:rFonts w:ascii="Times New Roman" w:eastAsia="標楷體" w:hAnsi="Times New Roman" w:cs="Times New Roman"/>
                <w:kern w:val="0"/>
                <w:szCs w:val="24"/>
              </w:rPr>
              <w:t>T</w:t>
            </w:r>
            <w:r w:rsidRPr="0069788E">
              <w:rPr>
                <w:rFonts w:ascii="標楷體" w:eastAsia="標楷體" w:hAnsi="標楷體" w:cs="Times New Roman" w:hint="eastAsia"/>
                <w:kern w:val="0"/>
                <w:szCs w:val="24"/>
              </w:rPr>
              <w:t>）</w:t>
            </w:r>
          </w:p>
        </w:tc>
        <w:tc>
          <w:tcPr>
            <w:tcW w:w="2083" w:type="dxa"/>
            <w:shd w:val="clear" w:color="auto" w:fill="FBE4D5" w:themeFill="accent2" w:themeFillTint="33"/>
            <w:vAlign w:val="center"/>
          </w:tcPr>
          <w:p w:rsidR="00620681" w:rsidRPr="0069788E" w:rsidRDefault="00620681" w:rsidP="00076313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9788E">
              <w:rPr>
                <w:rFonts w:ascii="標楷體" w:eastAsia="標楷體" w:hAnsi="標楷體" w:cs="Times New Roman" w:hint="eastAsia"/>
                <w:szCs w:val="24"/>
              </w:rPr>
              <w:t>策略（</w:t>
            </w:r>
            <w:r w:rsidRPr="0069788E">
              <w:rPr>
                <w:rFonts w:ascii="Times New Roman" w:eastAsia="標楷體" w:hAnsi="Times New Roman" w:cs="Times New Roman"/>
                <w:szCs w:val="24"/>
              </w:rPr>
              <w:t>S</w:t>
            </w:r>
            <w:r w:rsidRPr="0069788E">
              <w:rPr>
                <w:rFonts w:ascii="標楷體" w:eastAsia="標楷體" w:hAnsi="標楷體" w:cs="Times New Roman" w:hint="eastAsia"/>
                <w:szCs w:val="24"/>
              </w:rPr>
              <w:t>）</w:t>
            </w:r>
          </w:p>
        </w:tc>
      </w:tr>
      <w:tr w:rsidR="00620681" w:rsidRPr="0069788E" w:rsidTr="00121E83">
        <w:trPr>
          <w:trHeight w:val="1191"/>
        </w:trPr>
        <w:tc>
          <w:tcPr>
            <w:tcW w:w="961" w:type="dxa"/>
            <w:shd w:val="clear" w:color="auto" w:fill="E2EFD9" w:themeFill="accent6" w:themeFillTint="33"/>
            <w:vAlign w:val="center"/>
          </w:tcPr>
          <w:p w:rsidR="00620681" w:rsidRPr="0069788E" w:rsidRDefault="00620681" w:rsidP="00620681">
            <w:pPr>
              <w:jc w:val="center"/>
              <w:rPr>
                <w:rFonts w:ascii="標楷體" w:eastAsia="標楷體" w:hAnsi="標楷體" w:cs="標楷體"/>
                <w:szCs w:val="24"/>
              </w:rPr>
            </w:pPr>
            <w:r w:rsidRPr="0069788E">
              <w:rPr>
                <w:rFonts w:ascii="標楷體" w:eastAsia="標楷體" w:hAnsi="標楷體" w:cs="標楷體" w:hint="eastAsia"/>
                <w:szCs w:val="24"/>
              </w:rPr>
              <w:t>地理</w:t>
            </w:r>
          </w:p>
          <w:p w:rsidR="00620681" w:rsidRPr="0069788E" w:rsidRDefault="00620681" w:rsidP="00620681">
            <w:pPr>
              <w:jc w:val="center"/>
              <w:rPr>
                <w:rFonts w:ascii="標楷體" w:eastAsia="標楷體" w:hAnsi="標楷體" w:cs="標楷體"/>
                <w:szCs w:val="24"/>
              </w:rPr>
            </w:pPr>
            <w:r w:rsidRPr="0069788E">
              <w:rPr>
                <w:rFonts w:ascii="標楷體" w:eastAsia="標楷體" w:hAnsi="標楷體" w:cs="標楷體" w:hint="eastAsia"/>
                <w:szCs w:val="24"/>
              </w:rPr>
              <w:t>環境</w:t>
            </w:r>
          </w:p>
        </w:tc>
        <w:tc>
          <w:tcPr>
            <w:tcW w:w="1959" w:type="dxa"/>
          </w:tcPr>
          <w:p w:rsidR="00620681" w:rsidRDefault="00620681" w:rsidP="0062068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>
              <w:rPr>
                <w:rFonts w:hint="eastAsia"/>
                <w:sz w:val="20"/>
                <w:szCs w:val="20"/>
              </w:rPr>
              <w:t>位中壢市區及大崙農區的交界，交通便利，民風純樸。</w:t>
            </w:r>
          </w:p>
          <w:p w:rsidR="00620681" w:rsidRDefault="00620681" w:rsidP="0062068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>
              <w:rPr>
                <w:rFonts w:hint="eastAsia"/>
                <w:sz w:val="20"/>
                <w:szCs w:val="20"/>
              </w:rPr>
              <w:t>鄰近中央大學。</w:t>
            </w:r>
          </w:p>
          <w:p w:rsidR="00F663FE" w:rsidRDefault="00F663FE" w:rsidP="00F663FE">
            <w:pPr>
              <w:pStyle w:val="Defaul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3.引入英語亮點計畫，由美籍外師入班上課。</w:t>
            </w:r>
          </w:p>
        </w:tc>
        <w:tc>
          <w:tcPr>
            <w:tcW w:w="1959" w:type="dxa"/>
          </w:tcPr>
          <w:p w:rsidR="00620681" w:rsidRDefault="00620681" w:rsidP="0062068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>
              <w:rPr>
                <w:rFonts w:hint="eastAsia"/>
                <w:sz w:val="20"/>
                <w:szCs w:val="20"/>
              </w:rPr>
              <w:t>社區</w:t>
            </w:r>
            <w:r w:rsidR="004F02CE">
              <w:rPr>
                <w:rFonts w:hint="eastAsia"/>
                <w:sz w:val="20"/>
                <w:szCs w:val="20"/>
              </w:rPr>
              <w:t>農</w:t>
            </w:r>
            <w:r w:rsidR="004F02CE">
              <w:rPr>
                <w:sz w:val="20"/>
                <w:szCs w:val="20"/>
              </w:rPr>
              <w:t>村</w:t>
            </w:r>
            <w:r>
              <w:rPr>
                <w:rFonts w:hint="eastAsia"/>
                <w:sz w:val="20"/>
                <w:szCs w:val="20"/>
              </w:rPr>
              <w:t>型學校，欠缺開展性。</w:t>
            </w:r>
          </w:p>
          <w:p w:rsidR="00620681" w:rsidRDefault="00620681" w:rsidP="0062068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>
              <w:rPr>
                <w:rFonts w:hint="eastAsia"/>
                <w:sz w:val="20"/>
                <w:szCs w:val="20"/>
              </w:rPr>
              <w:t xml:space="preserve">學區範圍廣，學生路途遙遠且不便。 </w:t>
            </w:r>
          </w:p>
        </w:tc>
        <w:tc>
          <w:tcPr>
            <w:tcW w:w="1960" w:type="dxa"/>
          </w:tcPr>
          <w:p w:rsidR="00620681" w:rsidRDefault="00620681" w:rsidP="0062068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>
              <w:rPr>
                <w:rFonts w:hint="eastAsia"/>
                <w:sz w:val="20"/>
                <w:szCs w:val="20"/>
              </w:rPr>
              <w:t>已興建高速鐵路系統，目前將建設機場捷運。</w:t>
            </w:r>
          </w:p>
        </w:tc>
        <w:tc>
          <w:tcPr>
            <w:tcW w:w="1959" w:type="dxa"/>
          </w:tcPr>
          <w:p w:rsidR="00620681" w:rsidRDefault="00620681" w:rsidP="0062068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>
              <w:rPr>
                <w:rFonts w:hint="eastAsia"/>
                <w:sz w:val="20"/>
                <w:szCs w:val="20"/>
              </w:rPr>
              <w:t>學校週邊道路狹隘，學生上放學安全令人憂心。</w:t>
            </w:r>
          </w:p>
          <w:p w:rsidR="00620681" w:rsidRDefault="00620681" w:rsidP="00620681">
            <w:pPr>
              <w:pStyle w:val="Defaul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>
              <w:rPr>
                <w:rFonts w:hint="eastAsia"/>
                <w:sz w:val="20"/>
                <w:szCs w:val="20"/>
              </w:rPr>
              <w:t>鄰近有許多新興學校：過嶺國中、大園國中、青埔國中</w:t>
            </w:r>
            <w:r w:rsidR="004F02CE">
              <w:rPr>
                <w:rFonts w:hint="eastAsia"/>
                <w:sz w:val="20"/>
                <w:szCs w:val="20"/>
              </w:rPr>
              <w:t>，分走</w:t>
            </w:r>
            <w:r w:rsidR="004F02CE">
              <w:rPr>
                <w:sz w:val="20"/>
                <w:szCs w:val="20"/>
              </w:rPr>
              <w:t>本校學生</w:t>
            </w:r>
            <w:r>
              <w:rPr>
                <w:rFonts w:hint="eastAsia"/>
                <w:sz w:val="20"/>
                <w:szCs w:val="20"/>
              </w:rPr>
              <w:t>。</w:t>
            </w:r>
          </w:p>
        </w:tc>
        <w:tc>
          <w:tcPr>
            <w:tcW w:w="2083" w:type="dxa"/>
          </w:tcPr>
          <w:p w:rsidR="00620681" w:rsidRDefault="00620681" w:rsidP="0062068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>
              <w:rPr>
                <w:rFonts w:hint="eastAsia"/>
                <w:sz w:val="20"/>
                <w:szCs w:val="20"/>
              </w:rPr>
              <w:t>落實交通管制，加強學生交通安全教育。</w:t>
            </w:r>
          </w:p>
          <w:p w:rsidR="00620681" w:rsidRDefault="00620681" w:rsidP="0062068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>
              <w:rPr>
                <w:rFonts w:hint="eastAsia"/>
                <w:sz w:val="20"/>
                <w:szCs w:val="20"/>
              </w:rPr>
              <w:t>運用中央大學學術資源網路。</w:t>
            </w:r>
          </w:p>
          <w:p w:rsidR="00620681" w:rsidRDefault="00620681" w:rsidP="0062068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>
              <w:rPr>
                <w:rFonts w:hint="eastAsia"/>
                <w:sz w:val="20"/>
                <w:szCs w:val="20"/>
              </w:rPr>
              <w:t>充分發揮社區自然及人文資源。</w:t>
            </w:r>
          </w:p>
        </w:tc>
      </w:tr>
      <w:tr w:rsidR="00620681" w:rsidRPr="0069788E" w:rsidTr="00121E83">
        <w:trPr>
          <w:trHeight w:val="1191"/>
        </w:trPr>
        <w:tc>
          <w:tcPr>
            <w:tcW w:w="961" w:type="dxa"/>
            <w:shd w:val="clear" w:color="auto" w:fill="E2EFD9" w:themeFill="accent6" w:themeFillTint="33"/>
            <w:vAlign w:val="center"/>
          </w:tcPr>
          <w:p w:rsidR="00620681" w:rsidRPr="0069788E" w:rsidRDefault="00620681" w:rsidP="00620681">
            <w:pPr>
              <w:jc w:val="center"/>
              <w:rPr>
                <w:rFonts w:ascii="標楷體" w:eastAsia="標楷體" w:hAnsi="標楷體" w:cs="標楷體"/>
                <w:szCs w:val="24"/>
              </w:rPr>
            </w:pPr>
            <w:r w:rsidRPr="0069788E">
              <w:rPr>
                <w:rFonts w:ascii="標楷體" w:eastAsia="標楷體" w:hAnsi="標楷體" w:cs="標楷體" w:hint="eastAsia"/>
                <w:szCs w:val="24"/>
              </w:rPr>
              <w:t>學校</w:t>
            </w:r>
          </w:p>
          <w:p w:rsidR="00620681" w:rsidRPr="0069788E" w:rsidRDefault="00620681" w:rsidP="00620681">
            <w:pPr>
              <w:jc w:val="center"/>
              <w:rPr>
                <w:rFonts w:ascii="標楷體" w:eastAsia="標楷體" w:hAnsi="標楷體" w:cs="標楷體"/>
                <w:szCs w:val="24"/>
              </w:rPr>
            </w:pPr>
            <w:r w:rsidRPr="0069788E">
              <w:rPr>
                <w:rFonts w:ascii="標楷體" w:eastAsia="標楷體" w:hAnsi="標楷體" w:cs="標楷體" w:hint="eastAsia"/>
                <w:szCs w:val="24"/>
              </w:rPr>
              <w:t>規模</w:t>
            </w:r>
          </w:p>
        </w:tc>
        <w:tc>
          <w:tcPr>
            <w:tcW w:w="1959" w:type="dxa"/>
          </w:tcPr>
          <w:p w:rsidR="00620681" w:rsidRDefault="00620681" w:rsidP="00F663FE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全校</w:t>
            </w:r>
            <w:r>
              <w:rPr>
                <w:sz w:val="20"/>
                <w:szCs w:val="20"/>
              </w:rPr>
              <w:t>1</w:t>
            </w:r>
            <w:r w:rsidR="009A16D4">
              <w:rPr>
                <w:sz w:val="20"/>
                <w:szCs w:val="20"/>
              </w:rPr>
              <w:t>6</w:t>
            </w:r>
            <w:r>
              <w:rPr>
                <w:rFonts w:hint="eastAsia"/>
                <w:sz w:val="20"/>
                <w:szCs w:val="20"/>
              </w:rPr>
              <w:t>班，</w:t>
            </w:r>
            <w:r w:rsidR="00121E83">
              <w:rPr>
                <w:rFonts w:hint="eastAsia"/>
                <w:sz w:val="20"/>
                <w:szCs w:val="20"/>
              </w:rPr>
              <w:t>學</w:t>
            </w:r>
            <w:r>
              <w:rPr>
                <w:rFonts w:hint="eastAsia"/>
                <w:sz w:val="20"/>
                <w:szCs w:val="20"/>
              </w:rPr>
              <w:t>生約</w:t>
            </w:r>
            <w:r w:rsidR="009A16D4">
              <w:rPr>
                <w:sz w:val="20"/>
                <w:szCs w:val="20"/>
              </w:rPr>
              <w:t>452</w:t>
            </w:r>
            <w:r>
              <w:rPr>
                <w:rFonts w:hint="eastAsia"/>
                <w:sz w:val="20"/>
                <w:szCs w:val="20"/>
              </w:rPr>
              <w:t>人。</w:t>
            </w:r>
          </w:p>
        </w:tc>
        <w:tc>
          <w:tcPr>
            <w:tcW w:w="1959" w:type="dxa"/>
          </w:tcPr>
          <w:p w:rsidR="00620681" w:rsidRDefault="008E0780" w:rsidP="008E0780">
            <w:pPr>
              <w:pStyle w:val="Default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隨著學生人數減少而有減班嚴</w:t>
            </w:r>
            <w:r>
              <w:rPr>
                <w:sz w:val="20"/>
                <w:szCs w:val="20"/>
              </w:rPr>
              <w:t>重</w:t>
            </w:r>
            <w:r w:rsidR="00620681">
              <w:rPr>
                <w:rFonts w:hint="eastAsia"/>
                <w:sz w:val="20"/>
                <w:szCs w:val="20"/>
              </w:rPr>
              <w:t>。</w:t>
            </w:r>
          </w:p>
          <w:p w:rsidR="008E0780" w:rsidRDefault="008E0780" w:rsidP="008E0780">
            <w:pPr>
              <w:pStyle w:val="Default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行</w:t>
            </w:r>
            <w:r>
              <w:rPr>
                <w:sz w:val="20"/>
                <w:szCs w:val="20"/>
              </w:rPr>
              <w:t>政人員</w:t>
            </w:r>
            <w:r w:rsidR="004F02CE">
              <w:rPr>
                <w:rFonts w:hint="eastAsia"/>
                <w:sz w:val="20"/>
                <w:szCs w:val="20"/>
              </w:rPr>
              <w:t>更</w:t>
            </w:r>
            <w:r w:rsidR="004F02CE">
              <w:rPr>
                <w:sz w:val="20"/>
                <w:szCs w:val="20"/>
              </w:rPr>
              <w:t>加</w:t>
            </w:r>
            <w:r>
              <w:rPr>
                <w:sz w:val="20"/>
                <w:szCs w:val="20"/>
              </w:rPr>
              <w:t>難覓。</w:t>
            </w:r>
          </w:p>
        </w:tc>
        <w:tc>
          <w:tcPr>
            <w:tcW w:w="1960" w:type="dxa"/>
          </w:tcPr>
          <w:p w:rsidR="00620681" w:rsidRDefault="00620681" w:rsidP="00620681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>
              <w:rPr>
                <w:rFonts w:hint="eastAsia"/>
                <w:sz w:val="20"/>
                <w:szCs w:val="20"/>
              </w:rPr>
              <w:t>素養導向課程實施。</w:t>
            </w:r>
          </w:p>
          <w:p w:rsidR="00620681" w:rsidRDefault="00620681" w:rsidP="00620681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>
              <w:rPr>
                <w:rFonts w:hint="eastAsia"/>
                <w:sz w:val="20"/>
                <w:szCs w:val="20"/>
              </w:rPr>
              <w:t>學校本位課程已實施。</w:t>
            </w:r>
          </w:p>
          <w:p w:rsidR="00620681" w:rsidRDefault="00620681" w:rsidP="00121E83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>
              <w:rPr>
                <w:rFonts w:hint="eastAsia"/>
                <w:sz w:val="20"/>
                <w:szCs w:val="20"/>
              </w:rPr>
              <w:t>今年完成童軍</w:t>
            </w:r>
            <w:r w:rsidR="00121E83">
              <w:rPr>
                <w:rFonts w:hint="eastAsia"/>
                <w:sz w:val="20"/>
                <w:szCs w:val="20"/>
              </w:rPr>
              <w:t>營地及生活科技教室</w:t>
            </w:r>
            <w:r>
              <w:rPr>
                <w:rFonts w:hint="eastAsia"/>
                <w:sz w:val="20"/>
                <w:szCs w:val="20"/>
              </w:rPr>
              <w:t>。</w:t>
            </w:r>
          </w:p>
        </w:tc>
        <w:tc>
          <w:tcPr>
            <w:tcW w:w="1959" w:type="dxa"/>
          </w:tcPr>
          <w:p w:rsidR="00620681" w:rsidRDefault="00620681" w:rsidP="00620681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>
              <w:rPr>
                <w:rFonts w:hint="eastAsia"/>
                <w:sz w:val="20"/>
                <w:szCs w:val="20"/>
              </w:rPr>
              <w:t>一般教室及專科教室不足。</w:t>
            </w:r>
          </w:p>
        </w:tc>
        <w:tc>
          <w:tcPr>
            <w:tcW w:w="2083" w:type="dxa"/>
          </w:tcPr>
          <w:p w:rsidR="00620681" w:rsidRDefault="00620681" w:rsidP="00620681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>
              <w:rPr>
                <w:rFonts w:hint="eastAsia"/>
                <w:sz w:val="20"/>
                <w:szCs w:val="20"/>
              </w:rPr>
              <w:t>根據班群概念重新整合教室資源。</w:t>
            </w:r>
          </w:p>
          <w:p w:rsidR="00620681" w:rsidRDefault="00620681" w:rsidP="00620681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>
              <w:rPr>
                <w:rFonts w:hint="eastAsia"/>
                <w:sz w:val="20"/>
                <w:szCs w:val="20"/>
              </w:rPr>
              <w:t>持續爭取補助經費。</w:t>
            </w:r>
          </w:p>
        </w:tc>
      </w:tr>
      <w:tr w:rsidR="00620681" w:rsidRPr="0069788E" w:rsidTr="00121E83">
        <w:trPr>
          <w:trHeight w:val="1191"/>
        </w:trPr>
        <w:tc>
          <w:tcPr>
            <w:tcW w:w="961" w:type="dxa"/>
            <w:shd w:val="clear" w:color="auto" w:fill="E2EFD9" w:themeFill="accent6" w:themeFillTint="33"/>
            <w:vAlign w:val="center"/>
          </w:tcPr>
          <w:p w:rsidR="00620681" w:rsidRPr="0069788E" w:rsidRDefault="00620681" w:rsidP="00620681">
            <w:pPr>
              <w:jc w:val="center"/>
              <w:rPr>
                <w:rFonts w:ascii="標楷體" w:eastAsia="標楷體" w:hAnsi="標楷體" w:cs="標楷體"/>
                <w:szCs w:val="24"/>
              </w:rPr>
            </w:pPr>
            <w:r w:rsidRPr="0069788E">
              <w:rPr>
                <w:rFonts w:ascii="標楷體" w:eastAsia="標楷體" w:hAnsi="標楷體" w:cs="標楷體" w:hint="eastAsia"/>
                <w:szCs w:val="24"/>
              </w:rPr>
              <w:t>行政組織與運作</w:t>
            </w:r>
          </w:p>
        </w:tc>
        <w:tc>
          <w:tcPr>
            <w:tcW w:w="1959" w:type="dxa"/>
          </w:tcPr>
          <w:p w:rsidR="00620681" w:rsidRDefault="00620681" w:rsidP="0062068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>
              <w:rPr>
                <w:rFonts w:hint="eastAsia"/>
                <w:sz w:val="20"/>
                <w:szCs w:val="20"/>
              </w:rPr>
              <w:t>適才適所。</w:t>
            </w:r>
          </w:p>
          <w:p w:rsidR="00620681" w:rsidRDefault="00620681" w:rsidP="0062068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>
              <w:rPr>
                <w:rFonts w:hint="eastAsia"/>
                <w:sz w:val="20"/>
                <w:szCs w:val="20"/>
              </w:rPr>
              <w:t>專業經驗豐富。</w:t>
            </w:r>
          </w:p>
          <w:p w:rsidR="00620681" w:rsidRDefault="00620681" w:rsidP="0062068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>
              <w:rPr>
                <w:rFonts w:hint="eastAsia"/>
                <w:sz w:val="20"/>
                <w:szCs w:val="20"/>
              </w:rPr>
              <w:t>服務熱忱高。</w:t>
            </w:r>
          </w:p>
          <w:p w:rsidR="00620681" w:rsidRDefault="00620681" w:rsidP="0062068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>
              <w:rPr>
                <w:rFonts w:hint="eastAsia"/>
                <w:sz w:val="20"/>
                <w:szCs w:val="20"/>
              </w:rPr>
              <w:t>處室配合度高。</w:t>
            </w:r>
          </w:p>
        </w:tc>
        <w:tc>
          <w:tcPr>
            <w:tcW w:w="1959" w:type="dxa"/>
          </w:tcPr>
          <w:p w:rsidR="00620681" w:rsidRDefault="00620681" w:rsidP="0062068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>
              <w:rPr>
                <w:rFonts w:hint="eastAsia"/>
                <w:sz w:val="20"/>
                <w:szCs w:val="20"/>
              </w:rPr>
              <w:t>業務繁重，工作負荷量提高。</w:t>
            </w:r>
          </w:p>
          <w:p w:rsidR="00620681" w:rsidRDefault="00620681" w:rsidP="0062068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>
              <w:rPr>
                <w:rFonts w:hint="eastAsia"/>
                <w:sz w:val="20"/>
                <w:szCs w:val="20"/>
              </w:rPr>
              <w:t>行政工作負擔不均，部分職位人員難求。</w:t>
            </w:r>
          </w:p>
        </w:tc>
        <w:tc>
          <w:tcPr>
            <w:tcW w:w="1960" w:type="dxa"/>
          </w:tcPr>
          <w:p w:rsidR="00620681" w:rsidRDefault="00620681" w:rsidP="0062068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>
              <w:rPr>
                <w:rFonts w:hint="eastAsia"/>
                <w:sz w:val="20"/>
                <w:szCs w:val="20"/>
              </w:rPr>
              <w:t>校務工作資訊化、系統化將更加提升。</w:t>
            </w:r>
          </w:p>
          <w:p w:rsidR="00620681" w:rsidRDefault="00620681" w:rsidP="0062068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>
              <w:rPr>
                <w:rFonts w:hint="eastAsia"/>
                <w:sz w:val="20"/>
                <w:szCs w:val="20"/>
              </w:rPr>
              <w:t>經驗豐富，視野廣闊，有利校務推展。</w:t>
            </w:r>
          </w:p>
        </w:tc>
        <w:tc>
          <w:tcPr>
            <w:tcW w:w="1959" w:type="dxa"/>
          </w:tcPr>
          <w:p w:rsidR="00620681" w:rsidRDefault="00620681" w:rsidP="0062068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>
              <w:rPr>
                <w:rFonts w:hint="eastAsia"/>
                <w:sz w:val="20"/>
                <w:szCs w:val="20"/>
              </w:rPr>
              <w:t>教師個人本位主義心態較重。</w:t>
            </w:r>
          </w:p>
          <w:p w:rsidR="00620681" w:rsidRDefault="00620681" w:rsidP="0062068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>
              <w:rPr>
                <w:rFonts w:hint="eastAsia"/>
                <w:sz w:val="20"/>
                <w:szCs w:val="20"/>
              </w:rPr>
              <w:t>教育改革造成行政工作日趨繁瑣。</w:t>
            </w:r>
          </w:p>
        </w:tc>
        <w:tc>
          <w:tcPr>
            <w:tcW w:w="2083" w:type="dxa"/>
          </w:tcPr>
          <w:p w:rsidR="00620681" w:rsidRDefault="00620681" w:rsidP="0062068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>
              <w:rPr>
                <w:rFonts w:hint="eastAsia"/>
                <w:sz w:val="20"/>
                <w:szCs w:val="20"/>
              </w:rPr>
              <w:t>藉由課程發展委員會的運作，成為行政人才之搖籃。</w:t>
            </w:r>
          </w:p>
          <w:p w:rsidR="00620681" w:rsidRDefault="00620681" w:rsidP="0062068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>
              <w:rPr>
                <w:rFonts w:hint="eastAsia"/>
                <w:sz w:val="20"/>
                <w:szCs w:val="20"/>
              </w:rPr>
              <w:t>建立行政輪替制度。</w:t>
            </w:r>
          </w:p>
          <w:p w:rsidR="00620681" w:rsidRDefault="00620681" w:rsidP="0062068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>
              <w:rPr>
                <w:rFonts w:hint="eastAsia"/>
                <w:sz w:val="20"/>
                <w:szCs w:val="20"/>
              </w:rPr>
              <w:t>暢通溝通管道。</w:t>
            </w:r>
          </w:p>
          <w:p w:rsidR="00620681" w:rsidRDefault="00620681" w:rsidP="0062068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>
              <w:rPr>
                <w:rFonts w:hint="eastAsia"/>
                <w:sz w:val="20"/>
                <w:szCs w:val="20"/>
              </w:rPr>
              <w:t>落實課程發展。</w:t>
            </w:r>
          </w:p>
        </w:tc>
      </w:tr>
      <w:tr w:rsidR="00620681" w:rsidRPr="0069788E" w:rsidTr="00121E83">
        <w:trPr>
          <w:trHeight w:val="1191"/>
        </w:trPr>
        <w:tc>
          <w:tcPr>
            <w:tcW w:w="961" w:type="dxa"/>
            <w:shd w:val="clear" w:color="auto" w:fill="E2EFD9" w:themeFill="accent6" w:themeFillTint="33"/>
            <w:vAlign w:val="center"/>
          </w:tcPr>
          <w:p w:rsidR="00620681" w:rsidRPr="0069788E" w:rsidRDefault="00620681" w:rsidP="00620681">
            <w:pPr>
              <w:jc w:val="center"/>
              <w:rPr>
                <w:rFonts w:ascii="標楷體" w:eastAsia="標楷體" w:hAnsi="標楷體" w:cs="標楷體"/>
                <w:szCs w:val="24"/>
              </w:rPr>
            </w:pPr>
            <w:r w:rsidRPr="0069788E">
              <w:rPr>
                <w:rFonts w:ascii="標楷體" w:eastAsia="標楷體" w:hAnsi="標楷體" w:cs="標楷體" w:hint="eastAsia"/>
                <w:szCs w:val="24"/>
              </w:rPr>
              <w:t>教學</w:t>
            </w:r>
          </w:p>
          <w:p w:rsidR="00620681" w:rsidRPr="0069788E" w:rsidRDefault="00620681" w:rsidP="00620681">
            <w:pPr>
              <w:jc w:val="center"/>
              <w:rPr>
                <w:rFonts w:ascii="標楷體" w:eastAsia="標楷體" w:hAnsi="標楷體" w:cs="標楷體"/>
                <w:szCs w:val="24"/>
              </w:rPr>
            </w:pPr>
            <w:r w:rsidRPr="0069788E">
              <w:rPr>
                <w:rFonts w:ascii="標楷體" w:eastAsia="標楷體" w:hAnsi="標楷體" w:cs="標楷體" w:hint="eastAsia"/>
                <w:szCs w:val="24"/>
              </w:rPr>
              <w:t>設備</w:t>
            </w:r>
          </w:p>
        </w:tc>
        <w:tc>
          <w:tcPr>
            <w:tcW w:w="1959" w:type="dxa"/>
          </w:tcPr>
          <w:p w:rsidR="00620681" w:rsidRDefault="00620681" w:rsidP="0062068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>
              <w:rPr>
                <w:rFonts w:hint="eastAsia"/>
                <w:sz w:val="20"/>
                <w:szCs w:val="20"/>
              </w:rPr>
              <w:t>校園規劃完整。</w:t>
            </w:r>
          </w:p>
          <w:p w:rsidR="00620681" w:rsidRDefault="00620681" w:rsidP="0062068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>
              <w:rPr>
                <w:rFonts w:hint="eastAsia"/>
                <w:sz w:val="20"/>
                <w:szCs w:val="20"/>
              </w:rPr>
              <w:t>校園綠化美化完善。</w:t>
            </w:r>
          </w:p>
          <w:p w:rsidR="00620681" w:rsidRDefault="00620681" w:rsidP="0062068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>
              <w:rPr>
                <w:rFonts w:hint="eastAsia"/>
                <w:sz w:val="20"/>
                <w:szCs w:val="20"/>
              </w:rPr>
              <w:t>各項教學設備逐年增購，輔助教學。</w:t>
            </w:r>
          </w:p>
        </w:tc>
        <w:tc>
          <w:tcPr>
            <w:tcW w:w="1959" w:type="dxa"/>
          </w:tcPr>
          <w:p w:rsidR="00620681" w:rsidRDefault="00620681" w:rsidP="0062068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4F02CE">
              <w:rPr>
                <w:rFonts w:hint="eastAsia"/>
                <w:sz w:val="20"/>
                <w:szCs w:val="20"/>
              </w:rPr>
              <w:t>各項教學設備積</w:t>
            </w:r>
            <w:r w:rsidR="004F02CE">
              <w:rPr>
                <w:sz w:val="20"/>
                <w:szCs w:val="20"/>
              </w:rPr>
              <w:t>極</w:t>
            </w:r>
            <w:r w:rsidR="004F02CE">
              <w:rPr>
                <w:rFonts w:hint="eastAsia"/>
                <w:sz w:val="20"/>
                <w:szCs w:val="20"/>
              </w:rPr>
              <w:t>汰</w:t>
            </w:r>
            <w:r w:rsidR="004F02CE">
              <w:rPr>
                <w:sz w:val="20"/>
                <w:szCs w:val="20"/>
              </w:rPr>
              <w:t>換</w:t>
            </w:r>
            <w:r w:rsidR="004F02CE">
              <w:rPr>
                <w:rFonts w:hint="eastAsia"/>
                <w:sz w:val="20"/>
                <w:szCs w:val="20"/>
              </w:rPr>
              <w:t>補</w:t>
            </w:r>
            <w:r w:rsidR="004F02CE">
              <w:rPr>
                <w:sz w:val="20"/>
                <w:szCs w:val="20"/>
              </w:rPr>
              <w:t>足中</w:t>
            </w:r>
            <w:r>
              <w:rPr>
                <w:rFonts w:hint="eastAsia"/>
                <w:sz w:val="20"/>
                <w:szCs w:val="20"/>
              </w:rPr>
              <w:t>。</w:t>
            </w:r>
          </w:p>
        </w:tc>
        <w:tc>
          <w:tcPr>
            <w:tcW w:w="1960" w:type="dxa"/>
          </w:tcPr>
          <w:p w:rsidR="00620681" w:rsidRDefault="00620681" w:rsidP="0062068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>
              <w:rPr>
                <w:rFonts w:hint="eastAsia"/>
                <w:sz w:val="20"/>
                <w:szCs w:val="20"/>
              </w:rPr>
              <w:t>校舍維護相當完善，公物保管制度相當落實。</w:t>
            </w:r>
          </w:p>
          <w:p w:rsidR="00620681" w:rsidRDefault="00620681" w:rsidP="0062068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4F02CE">
              <w:rPr>
                <w:rFonts w:hint="eastAsia"/>
                <w:sz w:val="20"/>
                <w:szCs w:val="20"/>
              </w:rPr>
              <w:t>建</w:t>
            </w:r>
            <w:r w:rsidR="004F02CE">
              <w:rPr>
                <w:sz w:val="20"/>
                <w:szCs w:val="20"/>
              </w:rPr>
              <w:t>罝全新的實驗</w:t>
            </w:r>
            <w:r w:rsidR="004F02CE">
              <w:rPr>
                <w:rFonts w:hint="eastAsia"/>
                <w:sz w:val="20"/>
                <w:szCs w:val="20"/>
              </w:rPr>
              <w:t>專</w:t>
            </w:r>
            <w:r w:rsidR="004F02CE">
              <w:rPr>
                <w:sz w:val="20"/>
                <w:szCs w:val="20"/>
              </w:rPr>
              <w:t>科教室</w:t>
            </w:r>
            <w:r>
              <w:rPr>
                <w:rFonts w:hint="eastAsia"/>
                <w:sz w:val="20"/>
                <w:szCs w:val="20"/>
              </w:rPr>
              <w:t>。</w:t>
            </w:r>
          </w:p>
          <w:p w:rsidR="00620681" w:rsidRDefault="00620681" w:rsidP="004F02C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="004F02CE">
              <w:rPr>
                <w:rFonts w:hint="eastAsia"/>
                <w:sz w:val="20"/>
                <w:szCs w:val="20"/>
              </w:rPr>
              <w:t>已完成班班有電腦、</w:t>
            </w:r>
            <w:r w:rsidR="004F02CE">
              <w:rPr>
                <w:sz w:val="20"/>
                <w:szCs w:val="20"/>
              </w:rPr>
              <w:t>觸屏設備</w:t>
            </w:r>
            <w:r>
              <w:rPr>
                <w:rFonts w:hint="eastAsia"/>
                <w:sz w:val="20"/>
                <w:szCs w:val="20"/>
              </w:rPr>
              <w:t>。</w:t>
            </w:r>
          </w:p>
        </w:tc>
        <w:tc>
          <w:tcPr>
            <w:tcW w:w="1959" w:type="dxa"/>
          </w:tcPr>
          <w:p w:rsidR="00620681" w:rsidRDefault="00620681" w:rsidP="0062068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>
              <w:rPr>
                <w:rFonts w:hint="eastAsia"/>
                <w:sz w:val="20"/>
                <w:szCs w:val="20"/>
              </w:rPr>
              <w:t>缺乏教師專業研究空間。</w:t>
            </w:r>
          </w:p>
          <w:p w:rsidR="00620681" w:rsidRDefault="00620681" w:rsidP="0062068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4F02CE">
              <w:rPr>
                <w:rFonts w:hint="eastAsia"/>
                <w:sz w:val="20"/>
                <w:szCs w:val="20"/>
              </w:rPr>
              <w:t>部分教師無法充分應用各項教學設備，以辦</w:t>
            </w:r>
            <w:r w:rsidR="004F02CE">
              <w:rPr>
                <w:sz w:val="20"/>
                <w:szCs w:val="20"/>
              </w:rPr>
              <w:t>理研習為</w:t>
            </w:r>
            <w:r w:rsidR="004F02CE">
              <w:rPr>
                <w:rFonts w:hint="eastAsia"/>
                <w:sz w:val="20"/>
                <w:szCs w:val="20"/>
              </w:rPr>
              <w:t>教</w:t>
            </w:r>
            <w:r w:rsidR="004F02CE">
              <w:rPr>
                <w:sz w:val="20"/>
                <w:szCs w:val="20"/>
              </w:rPr>
              <w:t>師增</w:t>
            </w:r>
            <w:r w:rsidR="004F02CE">
              <w:rPr>
                <w:rFonts w:hint="eastAsia"/>
                <w:sz w:val="20"/>
                <w:szCs w:val="20"/>
              </w:rPr>
              <w:t>能</w:t>
            </w:r>
            <w:r w:rsidR="004F02CE">
              <w:rPr>
                <w:sz w:val="20"/>
                <w:szCs w:val="20"/>
              </w:rPr>
              <w:t>。</w:t>
            </w:r>
          </w:p>
        </w:tc>
        <w:tc>
          <w:tcPr>
            <w:tcW w:w="2083" w:type="dxa"/>
          </w:tcPr>
          <w:p w:rsidR="00620681" w:rsidRDefault="00620681" w:rsidP="0062068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>
              <w:rPr>
                <w:rFonts w:hint="eastAsia"/>
                <w:sz w:val="20"/>
                <w:szCs w:val="20"/>
              </w:rPr>
              <w:t>爭取補助經費。</w:t>
            </w:r>
          </w:p>
          <w:p w:rsidR="00620681" w:rsidRDefault="00620681" w:rsidP="0062068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>
              <w:rPr>
                <w:rFonts w:hint="eastAsia"/>
                <w:sz w:val="20"/>
                <w:szCs w:val="20"/>
              </w:rPr>
              <w:t>鼓勵並加強教師教學、資訊運用基本能力。</w:t>
            </w:r>
          </w:p>
          <w:p w:rsidR="00620681" w:rsidRDefault="00620681" w:rsidP="0062068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="004F02CE">
              <w:rPr>
                <w:rFonts w:hint="eastAsia"/>
                <w:sz w:val="20"/>
                <w:szCs w:val="20"/>
              </w:rPr>
              <w:t>積極以創</w:t>
            </w:r>
            <w:r w:rsidR="004F02CE">
              <w:rPr>
                <w:sz w:val="20"/>
                <w:szCs w:val="20"/>
              </w:rPr>
              <w:t>新、健康、友善、人文</w:t>
            </w:r>
            <w:r>
              <w:rPr>
                <w:rFonts w:hint="eastAsia"/>
                <w:sz w:val="20"/>
                <w:szCs w:val="20"/>
              </w:rPr>
              <w:t>為主之學習型學校。</w:t>
            </w:r>
          </w:p>
        </w:tc>
      </w:tr>
      <w:tr w:rsidR="00620681" w:rsidRPr="0069788E" w:rsidTr="00121E83">
        <w:trPr>
          <w:trHeight w:val="1191"/>
        </w:trPr>
        <w:tc>
          <w:tcPr>
            <w:tcW w:w="961" w:type="dxa"/>
            <w:shd w:val="clear" w:color="auto" w:fill="E2EFD9" w:themeFill="accent6" w:themeFillTint="33"/>
            <w:vAlign w:val="center"/>
          </w:tcPr>
          <w:p w:rsidR="00620681" w:rsidRPr="0069788E" w:rsidRDefault="00620681" w:rsidP="00620681">
            <w:pPr>
              <w:jc w:val="center"/>
              <w:rPr>
                <w:rFonts w:ascii="標楷體" w:eastAsia="標楷體" w:hAnsi="標楷體" w:cs="標楷體"/>
                <w:szCs w:val="24"/>
              </w:rPr>
            </w:pPr>
            <w:r w:rsidRPr="0069788E">
              <w:rPr>
                <w:rFonts w:ascii="標楷體" w:eastAsia="標楷體" w:hAnsi="標楷體" w:cs="標楷體" w:hint="eastAsia"/>
                <w:szCs w:val="24"/>
              </w:rPr>
              <w:t>師資</w:t>
            </w:r>
          </w:p>
          <w:p w:rsidR="00620681" w:rsidRPr="0069788E" w:rsidRDefault="00620681" w:rsidP="00620681">
            <w:pPr>
              <w:jc w:val="center"/>
              <w:rPr>
                <w:rFonts w:ascii="標楷體" w:eastAsia="標楷體" w:hAnsi="標楷體" w:cs="標楷體"/>
                <w:szCs w:val="24"/>
              </w:rPr>
            </w:pPr>
            <w:r w:rsidRPr="0069788E">
              <w:rPr>
                <w:rFonts w:ascii="標楷體" w:eastAsia="標楷體" w:hAnsi="標楷體" w:cs="標楷體" w:hint="eastAsia"/>
                <w:szCs w:val="24"/>
              </w:rPr>
              <w:t>陣容</w:t>
            </w:r>
          </w:p>
        </w:tc>
        <w:tc>
          <w:tcPr>
            <w:tcW w:w="1959" w:type="dxa"/>
          </w:tcPr>
          <w:p w:rsidR="00620681" w:rsidRDefault="00620681" w:rsidP="0062068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4F02CE">
              <w:rPr>
                <w:rFonts w:hint="eastAsia"/>
                <w:sz w:val="20"/>
                <w:szCs w:val="20"/>
              </w:rPr>
              <w:t>老中青三種年紀</w:t>
            </w:r>
            <w:r>
              <w:rPr>
                <w:rFonts w:hint="eastAsia"/>
                <w:sz w:val="20"/>
                <w:szCs w:val="20"/>
              </w:rPr>
              <w:t>皆有，能互相截長補短，彼此切磋學習。</w:t>
            </w:r>
          </w:p>
          <w:p w:rsidR="00620681" w:rsidRDefault="00620681" w:rsidP="0062068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>
              <w:rPr>
                <w:rFonts w:hint="eastAsia"/>
                <w:sz w:val="20"/>
                <w:szCs w:val="20"/>
              </w:rPr>
              <w:t>教師配合度高。</w:t>
            </w:r>
          </w:p>
        </w:tc>
        <w:tc>
          <w:tcPr>
            <w:tcW w:w="1959" w:type="dxa"/>
          </w:tcPr>
          <w:p w:rsidR="00620681" w:rsidRDefault="00620681" w:rsidP="0062068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rFonts w:hint="eastAsia"/>
                <w:sz w:val="20"/>
                <w:szCs w:val="20"/>
              </w:rPr>
              <w:t>女性教師多，男性少。</w:t>
            </w:r>
          </w:p>
          <w:p w:rsidR="00620681" w:rsidRDefault="00620681" w:rsidP="0062068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4F02CE">
              <w:rPr>
                <w:rFonts w:hint="eastAsia"/>
                <w:sz w:val="20"/>
                <w:szCs w:val="20"/>
              </w:rPr>
              <w:t>資深教師認真本分，但體</w:t>
            </w:r>
            <w:r w:rsidR="004F02CE">
              <w:rPr>
                <w:sz w:val="20"/>
                <w:szCs w:val="20"/>
              </w:rPr>
              <w:t>力</w:t>
            </w:r>
            <w:r>
              <w:rPr>
                <w:rFonts w:hint="eastAsia"/>
                <w:sz w:val="20"/>
                <w:szCs w:val="20"/>
              </w:rPr>
              <w:t>不足；新進教師熱忱足夠，但經驗不足。</w:t>
            </w:r>
          </w:p>
        </w:tc>
        <w:tc>
          <w:tcPr>
            <w:tcW w:w="1960" w:type="dxa"/>
          </w:tcPr>
          <w:p w:rsidR="00620681" w:rsidRDefault="00620681" w:rsidP="0062068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>
              <w:rPr>
                <w:rFonts w:hint="eastAsia"/>
                <w:sz w:val="20"/>
                <w:szCs w:val="20"/>
              </w:rPr>
              <w:t>教師研究風氣盛</w:t>
            </w:r>
          </w:p>
          <w:p w:rsidR="00620681" w:rsidRDefault="00620681" w:rsidP="0062068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>
              <w:rPr>
                <w:rFonts w:hint="eastAsia"/>
                <w:sz w:val="20"/>
                <w:szCs w:val="20"/>
              </w:rPr>
              <w:t>教師進修意願強。</w:t>
            </w:r>
          </w:p>
        </w:tc>
        <w:tc>
          <w:tcPr>
            <w:tcW w:w="1959" w:type="dxa"/>
          </w:tcPr>
          <w:p w:rsidR="00620681" w:rsidRDefault="00620681" w:rsidP="0062068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121E83">
              <w:rPr>
                <w:rFonts w:hint="eastAsia"/>
                <w:sz w:val="20"/>
                <w:szCs w:val="20"/>
              </w:rPr>
              <w:t>108課綱欲</w:t>
            </w:r>
            <w:r>
              <w:rPr>
                <w:rFonts w:hint="eastAsia"/>
                <w:sz w:val="20"/>
                <w:szCs w:val="20"/>
              </w:rPr>
              <w:t>實施，部分教師</w:t>
            </w:r>
            <w:r w:rsidR="00121E83">
              <w:rPr>
                <w:rFonts w:hint="eastAsia"/>
                <w:sz w:val="20"/>
                <w:szCs w:val="20"/>
              </w:rPr>
              <w:t>持</w:t>
            </w:r>
            <w:r>
              <w:rPr>
                <w:rFonts w:hint="eastAsia"/>
                <w:sz w:val="20"/>
                <w:szCs w:val="20"/>
              </w:rPr>
              <w:t>觀望</w:t>
            </w:r>
            <w:r w:rsidR="00121E83">
              <w:rPr>
                <w:rFonts w:hint="eastAsia"/>
                <w:sz w:val="20"/>
                <w:szCs w:val="20"/>
              </w:rPr>
              <w:t>態度</w:t>
            </w:r>
            <w:r>
              <w:rPr>
                <w:rFonts w:hint="eastAsia"/>
                <w:sz w:val="20"/>
                <w:szCs w:val="20"/>
              </w:rPr>
              <w:t>。</w:t>
            </w:r>
          </w:p>
          <w:p w:rsidR="00620681" w:rsidRDefault="00620681" w:rsidP="0062068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>
              <w:rPr>
                <w:rFonts w:hint="eastAsia"/>
                <w:sz w:val="20"/>
                <w:szCs w:val="20"/>
              </w:rPr>
              <w:t>教學經驗分享及研修時間不足。</w:t>
            </w:r>
          </w:p>
        </w:tc>
        <w:tc>
          <w:tcPr>
            <w:tcW w:w="2083" w:type="dxa"/>
          </w:tcPr>
          <w:p w:rsidR="00620681" w:rsidRDefault="00620681" w:rsidP="0062068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>
              <w:rPr>
                <w:rFonts w:hint="eastAsia"/>
                <w:sz w:val="20"/>
                <w:szCs w:val="20"/>
              </w:rPr>
              <w:t>持續教師之世代交替。</w:t>
            </w:r>
          </w:p>
          <w:p w:rsidR="00620681" w:rsidRDefault="00620681" w:rsidP="0062068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>
              <w:rPr>
                <w:rFonts w:hint="eastAsia"/>
                <w:sz w:val="20"/>
                <w:szCs w:val="20"/>
              </w:rPr>
              <w:t>善用教師專業資源。</w:t>
            </w:r>
          </w:p>
          <w:p w:rsidR="00620681" w:rsidRDefault="00620681" w:rsidP="0062068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>
              <w:rPr>
                <w:rFonts w:hint="eastAsia"/>
                <w:sz w:val="20"/>
                <w:szCs w:val="20"/>
              </w:rPr>
              <w:t>強化教評會功能及落實考核制度。</w:t>
            </w:r>
          </w:p>
          <w:p w:rsidR="00620681" w:rsidRDefault="00620681" w:rsidP="0062068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>
              <w:rPr>
                <w:rFonts w:hint="eastAsia"/>
                <w:sz w:val="20"/>
                <w:szCs w:val="20"/>
              </w:rPr>
              <w:t>落實教學研究會專業對話功能。</w:t>
            </w:r>
          </w:p>
        </w:tc>
      </w:tr>
      <w:tr w:rsidR="00620681" w:rsidRPr="0069788E" w:rsidTr="00121E83">
        <w:trPr>
          <w:trHeight w:val="1191"/>
        </w:trPr>
        <w:tc>
          <w:tcPr>
            <w:tcW w:w="961" w:type="dxa"/>
            <w:shd w:val="clear" w:color="auto" w:fill="E2EFD9" w:themeFill="accent6" w:themeFillTint="33"/>
            <w:vAlign w:val="center"/>
          </w:tcPr>
          <w:p w:rsidR="00620681" w:rsidRPr="0069788E" w:rsidRDefault="00620681" w:rsidP="00620681">
            <w:pPr>
              <w:jc w:val="center"/>
              <w:rPr>
                <w:rFonts w:ascii="標楷體" w:eastAsia="標楷體" w:hAnsi="標楷體" w:cs="標楷體"/>
                <w:szCs w:val="24"/>
              </w:rPr>
            </w:pPr>
            <w:r w:rsidRPr="0069788E">
              <w:rPr>
                <w:rFonts w:ascii="標楷體" w:eastAsia="標楷體" w:hAnsi="標楷體" w:cs="標楷體" w:hint="eastAsia"/>
                <w:szCs w:val="24"/>
              </w:rPr>
              <w:t>學生</w:t>
            </w:r>
          </w:p>
        </w:tc>
        <w:tc>
          <w:tcPr>
            <w:tcW w:w="1959" w:type="dxa"/>
          </w:tcPr>
          <w:p w:rsidR="00620681" w:rsidRDefault="00620681" w:rsidP="0062068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>
              <w:rPr>
                <w:rFonts w:hint="eastAsia"/>
                <w:sz w:val="20"/>
                <w:szCs w:val="20"/>
              </w:rPr>
              <w:t>健康率真。</w:t>
            </w:r>
          </w:p>
          <w:p w:rsidR="00620681" w:rsidRDefault="00620681" w:rsidP="0062068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>
              <w:rPr>
                <w:rFonts w:hint="eastAsia"/>
                <w:sz w:val="20"/>
                <w:szCs w:val="20"/>
              </w:rPr>
              <w:t>純樸活潑。</w:t>
            </w:r>
          </w:p>
          <w:p w:rsidR="00620681" w:rsidRDefault="00620681" w:rsidP="0062068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>
              <w:rPr>
                <w:rFonts w:hint="eastAsia"/>
                <w:sz w:val="20"/>
                <w:szCs w:val="20"/>
              </w:rPr>
              <w:t>潛力雄厚。</w:t>
            </w:r>
          </w:p>
        </w:tc>
        <w:tc>
          <w:tcPr>
            <w:tcW w:w="1959" w:type="dxa"/>
          </w:tcPr>
          <w:p w:rsidR="00620681" w:rsidRDefault="00620681" w:rsidP="0062068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>
              <w:rPr>
                <w:rFonts w:hint="eastAsia"/>
                <w:sz w:val="20"/>
                <w:szCs w:val="20"/>
              </w:rPr>
              <w:t>學生文化刺激不夠豐富。</w:t>
            </w:r>
          </w:p>
          <w:p w:rsidR="00620681" w:rsidRDefault="00620681" w:rsidP="0062068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>
              <w:rPr>
                <w:rFonts w:hint="eastAsia"/>
                <w:sz w:val="20"/>
                <w:szCs w:val="20"/>
              </w:rPr>
              <w:t>學生部分生活習慣不佳。</w:t>
            </w:r>
          </w:p>
          <w:p w:rsidR="00620681" w:rsidRDefault="00620681" w:rsidP="0062068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>
              <w:rPr>
                <w:rFonts w:hint="eastAsia"/>
                <w:sz w:val="20"/>
                <w:szCs w:val="20"/>
              </w:rPr>
              <w:t>學生單親比例逐年增加</w:t>
            </w:r>
          </w:p>
        </w:tc>
        <w:tc>
          <w:tcPr>
            <w:tcW w:w="1960" w:type="dxa"/>
          </w:tcPr>
          <w:p w:rsidR="00620681" w:rsidRDefault="00620681" w:rsidP="0062068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>
              <w:rPr>
                <w:rFonts w:hint="eastAsia"/>
                <w:sz w:val="20"/>
                <w:szCs w:val="20"/>
              </w:rPr>
              <w:t>學生工作勤勞，活潑好動。</w:t>
            </w:r>
          </w:p>
          <w:p w:rsidR="00620681" w:rsidRDefault="00620681" w:rsidP="0062068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>
              <w:rPr>
                <w:rFonts w:hint="eastAsia"/>
                <w:sz w:val="20"/>
                <w:szCs w:val="20"/>
              </w:rPr>
              <w:t>學生可塑性高。</w:t>
            </w:r>
          </w:p>
        </w:tc>
        <w:tc>
          <w:tcPr>
            <w:tcW w:w="1959" w:type="dxa"/>
          </w:tcPr>
          <w:p w:rsidR="00620681" w:rsidRDefault="00620681" w:rsidP="0062068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>
              <w:rPr>
                <w:rFonts w:hint="eastAsia"/>
                <w:sz w:val="20"/>
                <w:szCs w:val="20"/>
              </w:rPr>
              <w:t>因社會多元複雜，學生抵擋外來誘惑之定力薄弱。</w:t>
            </w:r>
          </w:p>
          <w:p w:rsidR="00620681" w:rsidRDefault="00620681" w:rsidP="0062068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>
              <w:rPr>
                <w:rFonts w:hint="eastAsia"/>
                <w:sz w:val="20"/>
                <w:szCs w:val="20"/>
              </w:rPr>
              <w:t>問題家庭、原住民、單親背景學生難適應學習生活。</w:t>
            </w:r>
          </w:p>
        </w:tc>
        <w:tc>
          <w:tcPr>
            <w:tcW w:w="2083" w:type="dxa"/>
          </w:tcPr>
          <w:p w:rsidR="00620681" w:rsidRDefault="00620681" w:rsidP="0062068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>
              <w:rPr>
                <w:rFonts w:hint="eastAsia"/>
                <w:sz w:val="20"/>
                <w:szCs w:val="20"/>
              </w:rPr>
              <w:t>提供個案輔導，利用補救教學解決學生個別差異問題。</w:t>
            </w:r>
          </w:p>
          <w:p w:rsidR="00620681" w:rsidRDefault="00620681" w:rsidP="0062068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>
              <w:rPr>
                <w:rFonts w:hint="eastAsia"/>
                <w:sz w:val="20"/>
                <w:szCs w:val="20"/>
              </w:rPr>
              <w:t>推出多元化課程，</w:t>
            </w:r>
            <w:r w:rsidR="004F02CE">
              <w:rPr>
                <w:rFonts w:hint="eastAsia"/>
                <w:sz w:val="20"/>
                <w:szCs w:val="20"/>
              </w:rPr>
              <w:t>並</w:t>
            </w:r>
            <w:r w:rsidR="004F02CE">
              <w:rPr>
                <w:sz w:val="20"/>
                <w:szCs w:val="20"/>
              </w:rPr>
              <w:t xml:space="preserve">結合高中端的資源。 </w:t>
            </w:r>
          </w:p>
          <w:p w:rsidR="00620681" w:rsidRDefault="00620681" w:rsidP="0062068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>
              <w:rPr>
                <w:rFonts w:hint="eastAsia"/>
                <w:sz w:val="20"/>
                <w:szCs w:val="20"/>
              </w:rPr>
              <w:t>加強生活教育及親職教育。</w:t>
            </w:r>
          </w:p>
          <w:p w:rsidR="00620681" w:rsidRDefault="00620681" w:rsidP="0062068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>
              <w:rPr>
                <w:rFonts w:hint="eastAsia"/>
                <w:sz w:val="20"/>
                <w:szCs w:val="20"/>
              </w:rPr>
              <w:t>請學區警察單位配合假日巡邏，防範犯罪。</w:t>
            </w:r>
          </w:p>
        </w:tc>
      </w:tr>
      <w:tr w:rsidR="00620681" w:rsidRPr="0069788E" w:rsidTr="00121E83">
        <w:trPr>
          <w:trHeight w:val="1191"/>
        </w:trPr>
        <w:tc>
          <w:tcPr>
            <w:tcW w:w="961" w:type="dxa"/>
            <w:shd w:val="clear" w:color="auto" w:fill="E2EFD9" w:themeFill="accent6" w:themeFillTint="33"/>
            <w:vAlign w:val="center"/>
          </w:tcPr>
          <w:p w:rsidR="00620681" w:rsidRPr="0069788E" w:rsidRDefault="00620681" w:rsidP="00620681">
            <w:pPr>
              <w:jc w:val="center"/>
              <w:rPr>
                <w:rFonts w:ascii="標楷體" w:eastAsia="標楷體" w:hAnsi="標楷體" w:cs="標楷體"/>
                <w:szCs w:val="24"/>
              </w:rPr>
            </w:pPr>
            <w:r w:rsidRPr="0069788E">
              <w:rPr>
                <w:rFonts w:ascii="標楷體" w:eastAsia="標楷體" w:hAnsi="標楷體" w:cs="標楷體" w:hint="eastAsia"/>
                <w:szCs w:val="24"/>
              </w:rPr>
              <w:lastRenderedPageBreak/>
              <w:t>家長</w:t>
            </w:r>
          </w:p>
          <w:p w:rsidR="00620681" w:rsidRPr="0069788E" w:rsidRDefault="00620681" w:rsidP="00620681">
            <w:pPr>
              <w:jc w:val="center"/>
              <w:rPr>
                <w:rFonts w:ascii="標楷體" w:eastAsia="標楷體" w:hAnsi="標楷體" w:cs="標楷體"/>
                <w:szCs w:val="24"/>
              </w:rPr>
            </w:pPr>
            <w:r w:rsidRPr="0069788E">
              <w:rPr>
                <w:rFonts w:ascii="標楷體" w:eastAsia="標楷體" w:hAnsi="標楷體" w:cs="標楷體" w:hint="eastAsia"/>
                <w:szCs w:val="24"/>
              </w:rPr>
              <w:t>參與</w:t>
            </w:r>
          </w:p>
        </w:tc>
        <w:tc>
          <w:tcPr>
            <w:tcW w:w="1959" w:type="dxa"/>
          </w:tcPr>
          <w:p w:rsidR="00620681" w:rsidRDefault="004F02CE" w:rsidP="00620681">
            <w:pPr>
              <w:pStyle w:val="Defaul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</w:t>
            </w:r>
            <w:r w:rsidR="00620681">
              <w:rPr>
                <w:rFonts w:hint="eastAsia"/>
                <w:sz w:val="20"/>
                <w:szCs w:val="20"/>
              </w:rPr>
              <w:t>家長相當信任學校，放心將子女託付給老師教導。</w:t>
            </w:r>
          </w:p>
          <w:p w:rsidR="00620681" w:rsidRDefault="00620681" w:rsidP="0062068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>
              <w:rPr>
                <w:rFonts w:hint="eastAsia"/>
                <w:sz w:val="20"/>
                <w:szCs w:val="20"/>
              </w:rPr>
              <w:t>家長給予學校支持協助之力量。</w:t>
            </w:r>
          </w:p>
        </w:tc>
        <w:tc>
          <w:tcPr>
            <w:tcW w:w="1959" w:type="dxa"/>
          </w:tcPr>
          <w:p w:rsidR="00620681" w:rsidRDefault="00620681" w:rsidP="0062068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>
              <w:rPr>
                <w:rFonts w:hint="eastAsia"/>
                <w:sz w:val="20"/>
                <w:szCs w:val="20"/>
              </w:rPr>
              <w:t>家長會經費來源有限，無法提供學校更多協助。</w:t>
            </w:r>
          </w:p>
          <w:p w:rsidR="00620681" w:rsidRDefault="00620681" w:rsidP="0062068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>
              <w:rPr>
                <w:rFonts w:hint="eastAsia"/>
                <w:sz w:val="20"/>
                <w:szCs w:val="20"/>
              </w:rPr>
              <w:t>雙薪家庭多，父母忙於工作，無法全心照顧子女，志工人力支援不足</w:t>
            </w:r>
          </w:p>
        </w:tc>
        <w:tc>
          <w:tcPr>
            <w:tcW w:w="1960" w:type="dxa"/>
          </w:tcPr>
          <w:p w:rsidR="00620681" w:rsidRDefault="00620681" w:rsidP="0062068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>
              <w:rPr>
                <w:rFonts w:hint="eastAsia"/>
                <w:sz w:val="20"/>
                <w:szCs w:val="20"/>
              </w:rPr>
              <w:t>強化家長會、班親惠功能，積極參與支援學校活動。</w:t>
            </w:r>
          </w:p>
          <w:p w:rsidR="00620681" w:rsidRDefault="00620681" w:rsidP="0062068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>
              <w:rPr>
                <w:rFonts w:hint="eastAsia"/>
                <w:sz w:val="20"/>
                <w:szCs w:val="20"/>
              </w:rPr>
              <w:t>提供親職教育機會與管道。</w:t>
            </w:r>
          </w:p>
          <w:p w:rsidR="00620681" w:rsidRDefault="00620681" w:rsidP="0062068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>
              <w:rPr>
                <w:rFonts w:hint="eastAsia"/>
                <w:sz w:val="20"/>
                <w:szCs w:val="20"/>
              </w:rPr>
              <w:t>建立教師、家長共負教導之責</w:t>
            </w:r>
            <w:r w:rsidR="004F02CE">
              <w:rPr>
                <w:rFonts w:hint="eastAsia"/>
                <w:sz w:val="20"/>
                <w:szCs w:val="20"/>
              </w:rPr>
              <w:t>。</w:t>
            </w:r>
          </w:p>
        </w:tc>
        <w:tc>
          <w:tcPr>
            <w:tcW w:w="1959" w:type="dxa"/>
          </w:tcPr>
          <w:p w:rsidR="00620681" w:rsidRDefault="00620681" w:rsidP="0062068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>
              <w:rPr>
                <w:rFonts w:hint="eastAsia"/>
                <w:sz w:val="20"/>
                <w:szCs w:val="20"/>
              </w:rPr>
              <w:t>單親家庭、問題家庭比例漸增，對學生照顧不足。</w:t>
            </w:r>
          </w:p>
        </w:tc>
        <w:tc>
          <w:tcPr>
            <w:tcW w:w="2083" w:type="dxa"/>
          </w:tcPr>
          <w:p w:rsidR="00620681" w:rsidRDefault="00620681" w:rsidP="0062068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>
              <w:rPr>
                <w:rFonts w:hint="eastAsia"/>
                <w:sz w:val="20"/>
                <w:szCs w:val="20"/>
              </w:rPr>
              <w:t>持續家長會既有會務推展，善用家長之社會資源</w:t>
            </w:r>
          </w:p>
          <w:p w:rsidR="00620681" w:rsidRDefault="00620681" w:rsidP="0062068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>
              <w:rPr>
                <w:rFonts w:hint="eastAsia"/>
                <w:sz w:val="20"/>
                <w:szCs w:val="20"/>
              </w:rPr>
              <w:t>強化親職教育，親師溝通機制，擅用義工媽媽之功能。</w:t>
            </w:r>
          </w:p>
          <w:p w:rsidR="00620681" w:rsidRDefault="00620681" w:rsidP="004F02C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="004F02CE">
              <w:rPr>
                <w:rFonts w:hint="eastAsia"/>
                <w:sz w:val="20"/>
                <w:szCs w:val="20"/>
              </w:rPr>
              <w:t>善</w:t>
            </w:r>
            <w:r w:rsidR="004F02CE">
              <w:rPr>
                <w:sz w:val="20"/>
                <w:szCs w:val="20"/>
              </w:rPr>
              <w:t>用</w:t>
            </w:r>
            <w:r w:rsidR="004F02CE">
              <w:rPr>
                <w:rFonts w:hint="eastAsia"/>
                <w:sz w:val="20"/>
                <w:szCs w:val="20"/>
              </w:rPr>
              <w:t>媒</w:t>
            </w:r>
            <w:r w:rsidR="004F02CE">
              <w:rPr>
                <w:sz w:val="20"/>
                <w:szCs w:val="20"/>
              </w:rPr>
              <w:t>體群組</w:t>
            </w:r>
            <w:r w:rsidR="004F02CE">
              <w:rPr>
                <w:rFonts w:hint="eastAsia"/>
                <w:sz w:val="20"/>
                <w:szCs w:val="20"/>
              </w:rPr>
              <w:t>聯</w:t>
            </w:r>
            <w:r w:rsidR="004F02CE">
              <w:rPr>
                <w:sz w:val="20"/>
                <w:szCs w:val="20"/>
              </w:rPr>
              <w:t>結宣傳本校之優點</w:t>
            </w:r>
            <w:r>
              <w:rPr>
                <w:rFonts w:hint="eastAsia"/>
                <w:sz w:val="20"/>
                <w:szCs w:val="20"/>
              </w:rPr>
              <w:t>。</w:t>
            </w:r>
          </w:p>
        </w:tc>
      </w:tr>
      <w:tr w:rsidR="00620681" w:rsidRPr="0069788E" w:rsidTr="00121E83">
        <w:trPr>
          <w:trHeight w:val="1191"/>
        </w:trPr>
        <w:tc>
          <w:tcPr>
            <w:tcW w:w="961" w:type="dxa"/>
            <w:shd w:val="clear" w:color="auto" w:fill="E2EFD9" w:themeFill="accent6" w:themeFillTint="33"/>
            <w:vAlign w:val="center"/>
          </w:tcPr>
          <w:p w:rsidR="00620681" w:rsidRPr="0069788E" w:rsidRDefault="00620681" w:rsidP="00620681">
            <w:pPr>
              <w:jc w:val="center"/>
              <w:rPr>
                <w:rFonts w:ascii="標楷體" w:eastAsia="標楷體" w:hAnsi="標楷體" w:cs="標楷體"/>
                <w:szCs w:val="24"/>
              </w:rPr>
            </w:pPr>
            <w:r w:rsidRPr="0069788E">
              <w:rPr>
                <w:rFonts w:ascii="標楷體" w:eastAsia="標楷體" w:hAnsi="標楷體" w:cs="標楷體" w:hint="eastAsia"/>
                <w:szCs w:val="24"/>
              </w:rPr>
              <w:t>社區</w:t>
            </w:r>
          </w:p>
          <w:p w:rsidR="00620681" w:rsidRPr="0069788E" w:rsidRDefault="00620681" w:rsidP="00620681">
            <w:pPr>
              <w:jc w:val="center"/>
              <w:rPr>
                <w:rFonts w:ascii="標楷體" w:eastAsia="標楷體" w:hAnsi="標楷體" w:cs="標楷體"/>
                <w:szCs w:val="24"/>
              </w:rPr>
            </w:pPr>
            <w:r w:rsidRPr="0069788E">
              <w:rPr>
                <w:rFonts w:ascii="標楷體" w:eastAsia="標楷體" w:hAnsi="標楷體" w:cs="標楷體" w:hint="eastAsia"/>
                <w:szCs w:val="24"/>
              </w:rPr>
              <w:t>資源</w:t>
            </w:r>
          </w:p>
        </w:tc>
        <w:tc>
          <w:tcPr>
            <w:tcW w:w="1959" w:type="dxa"/>
          </w:tcPr>
          <w:p w:rsidR="00620681" w:rsidRDefault="00620681" w:rsidP="004F02CE">
            <w:pPr>
              <w:pStyle w:val="Defaul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學區位於鄉村，自然資源豐富。</w:t>
            </w:r>
          </w:p>
          <w:p w:rsidR="004F02CE" w:rsidRDefault="004F02CE" w:rsidP="004F02CE">
            <w:pPr>
              <w:pStyle w:val="Defaul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鄰近</w:t>
            </w:r>
            <w:r>
              <w:rPr>
                <w:sz w:val="20"/>
                <w:szCs w:val="20"/>
              </w:rPr>
              <w:t>中大大學有教學資源可用。</w:t>
            </w:r>
          </w:p>
        </w:tc>
        <w:tc>
          <w:tcPr>
            <w:tcW w:w="1959" w:type="dxa"/>
          </w:tcPr>
          <w:p w:rsidR="00620681" w:rsidRDefault="00620681" w:rsidP="0062068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>
              <w:rPr>
                <w:rFonts w:hint="eastAsia"/>
                <w:sz w:val="20"/>
                <w:szCs w:val="20"/>
              </w:rPr>
              <w:t>學區附近缺乏文教機構。</w:t>
            </w:r>
          </w:p>
          <w:p w:rsidR="00620681" w:rsidRDefault="00620681" w:rsidP="0062068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>
              <w:rPr>
                <w:rFonts w:hint="eastAsia"/>
                <w:sz w:val="20"/>
                <w:szCs w:val="20"/>
              </w:rPr>
              <w:t>社區住宅較為分散，聯繫不易。</w:t>
            </w:r>
          </w:p>
        </w:tc>
        <w:tc>
          <w:tcPr>
            <w:tcW w:w="1960" w:type="dxa"/>
          </w:tcPr>
          <w:p w:rsidR="00620681" w:rsidRDefault="00620681" w:rsidP="0062068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>
              <w:rPr>
                <w:rFonts w:hint="eastAsia"/>
                <w:sz w:val="20"/>
                <w:szCs w:val="20"/>
              </w:rPr>
              <w:t>擅用社區網絡人脈，做好公關，推展學校公共關係。</w:t>
            </w:r>
          </w:p>
          <w:p w:rsidR="00620681" w:rsidRDefault="00620681" w:rsidP="0062068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>
              <w:rPr>
                <w:rFonts w:hint="eastAsia"/>
                <w:sz w:val="20"/>
                <w:szCs w:val="20"/>
              </w:rPr>
              <w:t>參與指導社區與學生活動。</w:t>
            </w:r>
          </w:p>
          <w:p w:rsidR="00620681" w:rsidRDefault="00620681" w:rsidP="0062068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>
              <w:rPr>
                <w:rFonts w:hint="eastAsia"/>
                <w:sz w:val="20"/>
                <w:szCs w:val="20"/>
              </w:rPr>
              <w:t>能提供休閒活動場所。</w:t>
            </w:r>
          </w:p>
        </w:tc>
        <w:tc>
          <w:tcPr>
            <w:tcW w:w="1959" w:type="dxa"/>
          </w:tcPr>
          <w:p w:rsidR="00620681" w:rsidRDefault="00620681" w:rsidP="0062068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>
              <w:rPr>
                <w:rFonts w:hint="eastAsia"/>
                <w:sz w:val="20"/>
                <w:szCs w:val="20"/>
              </w:rPr>
              <w:t>場所開放須配合門禁管制問題。</w:t>
            </w:r>
          </w:p>
          <w:p w:rsidR="00620681" w:rsidRDefault="00620681" w:rsidP="0062068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>
              <w:rPr>
                <w:rFonts w:hint="eastAsia"/>
                <w:sz w:val="20"/>
                <w:szCs w:val="20"/>
              </w:rPr>
              <w:t>部分社區資源未能作有系統的加以整合運用。</w:t>
            </w:r>
          </w:p>
        </w:tc>
        <w:tc>
          <w:tcPr>
            <w:tcW w:w="2083" w:type="dxa"/>
          </w:tcPr>
          <w:p w:rsidR="00620681" w:rsidRDefault="00620681" w:rsidP="0062068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>
              <w:rPr>
                <w:rFonts w:hint="eastAsia"/>
                <w:sz w:val="20"/>
                <w:szCs w:val="20"/>
              </w:rPr>
              <w:t>積極參社區活動，傳承社區文化。</w:t>
            </w:r>
          </w:p>
          <w:p w:rsidR="00620681" w:rsidRDefault="00620681" w:rsidP="0062068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>
              <w:rPr>
                <w:rFonts w:hint="eastAsia"/>
                <w:sz w:val="20"/>
                <w:szCs w:val="20"/>
              </w:rPr>
              <w:t>配合社區文教活動，推展學校本位課程。</w:t>
            </w:r>
          </w:p>
          <w:p w:rsidR="00620681" w:rsidRDefault="00620681" w:rsidP="0062068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>
              <w:rPr>
                <w:rFonts w:hint="eastAsia"/>
                <w:sz w:val="20"/>
                <w:szCs w:val="20"/>
              </w:rPr>
              <w:t>加強社區環境教育。</w:t>
            </w:r>
          </w:p>
        </w:tc>
      </w:tr>
      <w:tr w:rsidR="00620681" w:rsidRPr="0069788E" w:rsidTr="00121E83">
        <w:trPr>
          <w:trHeight w:val="1191"/>
        </w:trPr>
        <w:tc>
          <w:tcPr>
            <w:tcW w:w="961" w:type="dxa"/>
            <w:shd w:val="clear" w:color="auto" w:fill="E2EFD9" w:themeFill="accent6" w:themeFillTint="33"/>
            <w:vAlign w:val="center"/>
          </w:tcPr>
          <w:p w:rsidR="00620681" w:rsidRPr="0069788E" w:rsidRDefault="00620681" w:rsidP="00076313">
            <w:pPr>
              <w:jc w:val="center"/>
              <w:rPr>
                <w:rFonts w:ascii="標楷體" w:eastAsia="標楷體" w:hAnsi="標楷體" w:cs="標楷體"/>
                <w:szCs w:val="24"/>
              </w:rPr>
            </w:pPr>
            <w:r w:rsidRPr="0069788E">
              <w:rPr>
                <w:rFonts w:ascii="標楷體" w:eastAsia="標楷體" w:hAnsi="標楷體" w:cs="標楷體" w:hint="eastAsia"/>
                <w:szCs w:val="24"/>
              </w:rPr>
              <w:t>其他</w:t>
            </w:r>
          </w:p>
        </w:tc>
        <w:tc>
          <w:tcPr>
            <w:tcW w:w="1959" w:type="dxa"/>
            <w:vAlign w:val="center"/>
          </w:tcPr>
          <w:p w:rsidR="00620681" w:rsidRPr="0069788E" w:rsidRDefault="00620681" w:rsidP="00076313">
            <w:pPr>
              <w:jc w:val="both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1959" w:type="dxa"/>
            <w:vAlign w:val="center"/>
          </w:tcPr>
          <w:p w:rsidR="00620681" w:rsidRPr="0069788E" w:rsidRDefault="00620681" w:rsidP="00076313">
            <w:pPr>
              <w:jc w:val="both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1960" w:type="dxa"/>
            <w:vAlign w:val="center"/>
          </w:tcPr>
          <w:p w:rsidR="00620681" w:rsidRPr="0069788E" w:rsidRDefault="00620681" w:rsidP="00076313">
            <w:pPr>
              <w:jc w:val="both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1959" w:type="dxa"/>
            <w:vAlign w:val="center"/>
          </w:tcPr>
          <w:p w:rsidR="00620681" w:rsidRPr="0069788E" w:rsidRDefault="00620681" w:rsidP="00076313">
            <w:pPr>
              <w:jc w:val="both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2083" w:type="dxa"/>
            <w:vAlign w:val="center"/>
          </w:tcPr>
          <w:p w:rsidR="00620681" w:rsidRPr="0069788E" w:rsidRDefault="00620681" w:rsidP="00076313">
            <w:pPr>
              <w:jc w:val="both"/>
              <w:rPr>
                <w:rFonts w:ascii="標楷體" w:eastAsia="標楷體" w:hAnsi="標楷體" w:cs="標楷體"/>
                <w:szCs w:val="24"/>
              </w:rPr>
            </w:pPr>
          </w:p>
        </w:tc>
      </w:tr>
    </w:tbl>
    <w:p w:rsidR="003474EB" w:rsidRDefault="003474EB"/>
    <w:sectPr w:rsidR="003474EB" w:rsidSect="0062068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6195" w:rsidRDefault="00266195" w:rsidP="00121E83">
      <w:r>
        <w:separator/>
      </w:r>
    </w:p>
  </w:endnote>
  <w:endnote w:type="continuationSeparator" w:id="0">
    <w:p w:rsidR="00266195" w:rsidRDefault="00266195" w:rsidP="00121E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Noto Sans Syriac Eastern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6195" w:rsidRDefault="00266195" w:rsidP="00121E83">
      <w:r>
        <w:separator/>
      </w:r>
    </w:p>
  </w:footnote>
  <w:footnote w:type="continuationSeparator" w:id="0">
    <w:p w:rsidR="00266195" w:rsidRDefault="00266195" w:rsidP="00121E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161BF4"/>
    <w:multiLevelType w:val="multilevel"/>
    <w:tmpl w:val="E00836D2"/>
    <w:lvl w:ilvl="0">
      <w:start w:val="1"/>
      <w:numFmt w:val="ideographLegalTraditional"/>
      <w:suff w:val="nothing"/>
      <w:lvlText w:val="%1、"/>
      <w:lvlJc w:val="left"/>
      <w:pPr>
        <w:ind w:left="480" w:hanging="480"/>
      </w:pPr>
      <w:rPr>
        <w:b/>
        <w:sz w:val="28"/>
        <w:szCs w:val="32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1472" w:hanging="480"/>
      </w:pPr>
      <w:rPr>
        <w:rFonts w:ascii="標楷體" w:eastAsia="標楷體" w:hAnsi="標楷體" w:cs="Times New Roman"/>
        <w:b w:val="0"/>
        <w:i w:val="0"/>
        <w:strike w:val="0"/>
        <w:dstrike w:val="0"/>
        <w:color w:val="auto"/>
        <w:sz w:val="24"/>
        <w:u w:val="none"/>
        <w:effect w:val="none"/>
      </w:rPr>
    </w:lvl>
    <w:lvl w:ilvl="2">
      <w:start w:val="1"/>
      <w:numFmt w:val="taiwaneseCountingThousand"/>
      <w:suff w:val="nothing"/>
      <w:lvlText w:val="(%3)"/>
      <w:lvlJc w:val="right"/>
      <w:pPr>
        <w:ind w:left="1190" w:hanging="480"/>
      </w:pPr>
      <w:rPr>
        <w:b w:val="0"/>
      </w:rPr>
    </w:lvl>
    <w:lvl w:ilvl="3">
      <w:start w:val="1"/>
      <w:numFmt w:val="decimal"/>
      <w:suff w:val="nothing"/>
      <w:lvlText w:val="%4."/>
      <w:lvlJc w:val="left"/>
      <w:pPr>
        <w:ind w:left="1898" w:hanging="480"/>
      </w:pPr>
      <w:rPr>
        <w:lang w:val="en-US"/>
      </w:rPr>
    </w:lvl>
    <w:lvl w:ilvl="4">
      <w:start w:val="1"/>
      <w:numFmt w:val="decimal"/>
      <w:suff w:val="nothing"/>
      <w:lvlText w:val="(%5)"/>
      <w:lvlJc w:val="left"/>
      <w:pPr>
        <w:ind w:left="2400" w:hanging="480"/>
      </w:pPr>
    </w:lvl>
    <w:lvl w:ilvl="5">
      <w:start w:val="1"/>
      <w:numFmt w:val="lowerRoman"/>
      <w:suff w:val="nothing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375E3F59"/>
    <w:multiLevelType w:val="hybridMultilevel"/>
    <w:tmpl w:val="F486391A"/>
    <w:lvl w:ilvl="0" w:tplc="241CB4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76C94EA6"/>
    <w:multiLevelType w:val="hybridMultilevel"/>
    <w:tmpl w:val="63B47488"/>
    <w:lvl w:ilvl="0" w:tplc="733638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681"/>
    <w:rsid w:val="00121E83"/>
    <w:rsid w:val="00266195"/>
    <w:rsid w:val="003474EB"/>
    <w:rsid w:val="004F02CE"/>
    <w:rsid w:val="00620681"/>
    <w:rsid w:val="006A1C27"/>
    <w:rsid w:val="008E0780"/>
    <w:rsid w:val="009517EF"/>
    <w:rsid w:val="009A16D4"/>
    <w:rsid w:val="00A76E12"/>
    <w:rsid w:val="00D67EC9"/>
    <w:rsid w:val="00DF4A34"/>
    <w:rsid w:val="00F45737"/>
    <w:rsid w:val="00F66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37B7439-47E0-4CB0-AA0A-FD2733A57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0681"/>
    <w:pPr>
      <w:widowControl w:val="0"/>
      <w:spacing w:after="0" w:line="240" w:lineRule="auto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20681"/>
    <w:pPr>
      <w:widowControl w:val="0"/>
      <w:autoSpaceDE w:val="0"/>
      <w:autoSpaceDN w:val="0"/>
      <w:adjustRightInd w:val="0"/>
      <w:spacing w:after="0" w:line="240" w:lineRule="auto"/>
    </w:pPr>
    <w:rPr>
      <w:rFonts w:ascii="標楷體" w:eastAsia="標楷體" w:cs="標楷體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121E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21E83"/>
    <w:rPr>
      <w:kern w:val="2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21E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21E83"/>
    <w:rPr>
      <w:kern w:val="2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1515</Characters>
  <Application>Microsoft Office Word</Application>
  <DocSecurity>0</DocSecurity>
  <Lines>12</Lines>
  <Paragraphs>3</Paragraphs>
  <ScaleCrop>false</ScaleCrop>
  <Company/>
  <LinksUpToDate>false</LinksUpToDate>
  <CharactersWithSpaces>1777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Jefferson Lin</dc:creator>
  <cp:keywords/>
  <dc:description/>
  <cp:lastModifiedBy>USER</cp:lastModifiedBy>
  <cp:revision>2</cp:revision>
  <dcterms:created xsi:type="dcterms:W3CDTF">2021-05-28T05:43:00Z</dcterms:created>
  <dcterms:modified xsi:type="dcterms:W3CDTF">2021-05-28T05:43:00Z</dcterms:modified>
</cp:coreProperties>
</file>