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2D3" w:rsidRPr="00493BF1" w:rsidRDefault="003A22D3" w:rsidP="003A22D3">
      <w:pPr>
        <w:snapToGrid w:val="0"/>
        <w:jc w:val="center"/>
        <w:rPr>
          <w:rFonts w:ascii="標楷體" w:eastAsia="標楷體" w:hAnsi="標楷體" w:cs="Times New Roman"/>
          <w:color w:val="000000" w:themeColor="text1"/>
          <w:kern w:val="0"/>
          <w:sz w:val="32"/>
          <w:szCs w:val="32"/>
        </w:rPr>
      </w:pPr>
      <w:bookmarkStart w:id="0" w:name="_GoBack"/>
      <w:bookmarkEnd w:id="0"/>
      <w:r w:rsidRPr="00493BF1">
        <w:rPr>
          <w:rFonts w:ascii="標楷體" w:eastAsia="標楷體" w:hAnsi="標楷體" w:cs="Times New Roman" w:hint="eastAsia"/>
          <w:color w:val="000000" w:themeColor="text1"/>
          <w:kern w:val="0"/>
          <w:sz w:val="32"/>
          <w:szCs w:val="32"/>
        </w:rPr>
        <w:t>桃園市一一○學年度</w:t>
      </w:r>
      <w:r w:rsidRPr="00493BF1">
        <w:rPr>
          <w:rFonts w:ascii="標楷體" w:eastAsia="標楷體" w:hAnsi="標楷體" w:cs="Times New Roman" w:hint="eastAsia"/>
          <w:color w:val="000000" w:themeColor="text1"/>
          <w:kern w:val="0"/>
          <w:sz w:val="32"/>
          <w:szCs w:val="32"/>
          <w:u w:val="single"/>
        </w:rPr>
        <w:t>大崙</w:t>
      </w:r>
      <w:r w:rsidRPr="00493BF1">
        <w:rPr>
          <w:rFonts w:ascii="標楷體" w:eastAsia="標楷體" w:hAnsi="標楷體" w:cs="Times New Roman" w:hint="eastAsia"/>
          <w:color w:val="000000" w:themeColor="text1"/>
          <w:kern w:val="0"/>
          <w:sz w:val="32"/>
          <w:szCs w:val="32"/>
        </w:rPr>
        <w:t>國民中學</w:t>
      </w:r>
    </w:p>
    <w:p w:rsidR="003A22D3" w:rsidRPr="00493BF1" w:rsidRDefault="003A22D3" w:rsidP="003A22D3">
      <w:pPr>
        <w:snapToGrid w:val="0"/>
        <w:jc w:val="center"/>
        <w:rPr>
          <w:rFonts w:ascii="標楷體" w:eastAsia="標楷體" w:hAnsi="標楷體" w:cs="Times New Roman"/>
          <w:color w:val="000000" w:themeColor="text1"/>
          <w:kern w:val="0"/>
          <w:sz w:val="32"/>
          <w:szCs w:val="32"/>
        </w:rPr>
      </w:pPr>
      <w:r w:rsidRPr="00493BF1">
        <w:rPr>
          <w:rFonts w:ascii="標楷體" w:eastAsia="標楷體" w:hAnsi="標楷體" w:cs="Times New Roman" w:hint="eastAsia"/>
          <w:color w:val="000000" w:themeColor="text1"/>
          <w:kern w:val="0"/>
          <w:sz w:val="32"/>
          <w:szCs w:val="32"/>
        </w:rPr>
        <w:t>健康與體育領域課程計畫</w:t>
      </w:r>
    </w:p>
    <w:p w:rsidR="003A22D3" w:rsidRPr="00493BF1" w:rsidRDefault="003A22D3" w:rsidP="003A22D3">
      <w:pPr>
        <w:numPr>
          <w:ilvl w:val="0"/>
          <w:numId w:val="2"/>
        </w:numPr>
        <w:spacing w:line="0" w:lineRule="atLeast"/>
        <w:rPr>
          <w:rFonts w:ascii="標楷體" w:eastAsia="標楷體" w:hAnsi="標楷體" w:cs="Times New Roman"/>
          <w:b/>
          <w:color w:val="000000" w:themeColor="text1"/>
          <w:sz w:val="28"/>
        </w:rPr>
      </w:pPr>
      <w:r w:rsidRPr="00493BF1">
        <w:rPr>
          <w:rFonts w:ascii="標楷體" w:eastAsia="標楷體" w:hAnsi="標楷體" w:cs="Times New Roman" w:hint="eastAsia"/>
          <w:b/>
          <w:color w:val="000000" w:themeColor="text1"/>
          <w:sz w:val="28"/>
        </w:rPr>
        <w:t>依據</w:t>
      </w:r>
    </w:p>
    <w:p w:rsidR="003A22D3" w:rsidRPr="003A22D3" w:rsidRDefault="003A22D3" w:rsidP="003A22D3">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一、</w:t>
      </w:r>
      <w:r w:rsidRPr="003A22D3">
        <w:rPr>
          <w:rFonts w:ascii="標楷體" w:eastAsia="標楷體" w:hAnsi="標楷體" w:cs="Times New Roman" w:hint="eastAsia"/>
          <w:b/>
          <w:sz w:val="28"/>
        </w:rPr>
        <w:tab/>
        <w:t>教育部十二年國民基本教育課程綱要暨健康與體育領域課程綱要。</w:t>
      </w:r>
    </w:p>
    <w:p w:rsidR="003A22D3" w:rsidRPr="003A22D3" w:rsidRDefault="003A22D3" w:rsidP="00121476">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二、</w:t>
      </w:r>
      <w:r w:rsidRPr="003A22D3">
        <w:rPr>
          <w:rFonts w:ascii="標楷體" w:eastAsia="標楷體" w:hAnsi="標楷體" w:cs="Times New Roman" w:hint="eastAsia"/>
          <w:b/>
          <w:sz w:val="28"/>
        </w:rPr>
        <w:tab/>
      </w:r>
      <w:r w:rsidR="00121476" w:rsidRPr="003A22D3">
        <w:rPr>
          <w:rFonts w:ascii="標楷體" w:eastAsia="標楷體" w:hAnsi="標楷體" w:cs="Times New Roman" w:hint="eastAsia"/>
          <w:b/>
          <w:sz w:val="28"/>
        </w:rPr>
        <w:t>國民教育階段特殊教育課程綱要總綱。</w:t>
      </w:r>
    </w:p>
    <w:p w:rsidR="003A22D3" w:rsidRPr="003A22D3" w:rsidRDefault="003A22D3" w:rsidP="00121476">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三、</w:t>
      </w:r>
      <w:r w:rsidRPr="003A22D3">
        <w:rPr>
          <w:rFonts w:ascii="標楷體" w:eastAsia="標楷體" w:hAnsi="標楷體" w:cs="Times New Roman" w:hint="eastAsia"/>
          <w:b/>
          <w:sz w:val="28"/>
        </w:rPr>
        <w:tab/>
      </w:r>
      <w:r w:rsidR="00121476" w:rsidRPr="00121476">
        <w:rPr>
          <w:rFonts w:ascii="標楷體" w:eastAsia="標楷體" w:hAnsi="標楷體" w:cs="Times New Roman" w:hint="eastAsia"/>
          <w:b/>
          <w:sz w:val="28"/>
        </w:rPr>
        <w:t>本校學校願景及課程目標</w:t>
      </w:r>
      <w:r w:rsidR="00121476">
        <w:rPr>
          <w:rFonts w:ascii="標楷體" w:eastAsia="標楷體" w:hAnsi="標楷體" w:cs="Times New Roman" w:hint="eastAsia"/>
          <w:b/>
          <w:sz w:val="28"/>
        </w:rPr>
        <w:t>。</w:t>
      </w:r>
    </w:p>
    <w:p w:rsidR="003A22D3" w:rsidRPr="003A22D3" w:rsidRDefault="003A22D3" w:rsidP="003A22D3">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四、</w:t>
      </w:r>
      <w:r w:rsidRPr="003A22D3">
        <w:rPr>
          <w:rFonts w:ascii="標楷體" w:eastAsia="標楷體" w:hAnsi="標楷體" w:cs="Times New Roman" w:hint="eastAsia"/>
          <w:b/>
          <w:sz w:val="28"/>
        </w:rPr>
        <w:tab/>
      </w:r>
      <w:r w:rsidR="00121476" w:rsidRPr="00121476">
        <w:rPr>
          <w:rFonts w:ascii="標楷體" w:eastAsia="標楷體" w:hAnsi="標楷體" w:cs="Times New Roman" w:hint="eastAsia"/>
          <w:b/>
          <w:sz w:val="28"/>
        </w:rPr>
        <w:t>本校110學年度行事曆</w:t>
      </w:r>
      <w:r w:rsidR="00121476">
        <w:rPr>
          <w:rFonts w:ascii="標楷體" w:eastAsia="標楷體" w:hAnsi="標楷體" w:cs="Times New Roman" w:hint="eastAsia"/>
          <w:b/>
          <w:sz w:val="28"/>
        </w:rPr>
        <w:t>。</w:t>
      </w:r>
    </w:p>
    <w:p w:rsidR="003A22D3" w:rsidRPr="003A22D3" w:rsidRDefault="003A22D3" w:rsidP="003A22D3">
      <w:pPr>
        <w:spacing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五、</w:t>
      </w:r>
      <w:r w:rsidRPr="003A22D3">
        <w:rPr>
          <w:rFonts w:ascii="標楷體" w:eastAsia="標楷體" w:hAnsi="標楷體" w:cs="Times New Roman" w:hint="eastAsia"/>
          <w:b/>
          <w:sz w:val="28"/>
        </w:rPr>
        <w:tab/>
      </w:r>
      <w:r w:rsidR="00121476" w:rsidRPr="00121476">
        <w:rPr>
          <w:rFonts w:ascii="標楷體" w:eastAsia="標楷體" w:hAnsi="標楷體" w:cs="Times New Roman" w:hint="eastAsia"/>
          <w:b/>
          <w:sz w:val="28"/>
        </w:rPr>
        <w:t>110年6月11日學校課程發展委員會會議決議</w:t>
      </w:r>
      <w:r w:rsidRPr="003A22D3">
        <w:rPr>
          <w:rFonts w:ascii="標楷體" w:eastAsia="標楷體" w:hAnsi="標楷體" w:cs="Times New Roman" w:hint="eastAsia"/>
          <w:b/>
          <w:sz w:val="28"/>
        </w:rPr>
        <w:t>。</w:t>
      </w:r>
    </w:p>
    <w:p w:rsidR="003A22D3" w:rsidRPr="0007128B" w:rsidRDefault="003A22D3" w:rsidP="003A22D3">
      <w:pPr>
        <w:spacing w:line="0" w:lineRule="atLeast"/>
        <w:rPr>
          <w:rFonts w:ascii="標楷體" w:eastAsia="標楷體" w:hAnsi="標楷體" w:cs="Times New Roman"/>
          <w:b/>
          <w:sz w:val="28"/>
        </w:rPr>
      </w:pPr>
    </w:p>
    <w:p w:rsidR="003A22D3" w:rsidRPr="003A22D3" w:rsidRDefault="003A22D3" w:rsidP="00C705EF">
      <w:pPr>
        <w:numPr>
          <w:ilvl w:val="0"/>
          <w:numId w:val="2"/>
        </w:numPr>
        <w:tabs>
          <w:tab w:val="left" w:pos="360"/>
        </w:tabs>
        <w:spacing w:beforeLines="50" w:before="180" w:line="0" w:lineRule="atLeast"/>
        <w:ind w:left="601" w:hanging="601"/>
        <w:rPr>
          <w:rFonts w:ascii="標楷體" w:eastAsia="標楷體" w:hAnsi="標楷體" w:cs="Times New Roman"/>
          <w:b/>
          <w:sz w:val="28"/>
        </w:rPr>
      </w:pPr>
      <w:r w:rsidRPr="003A22D3">
        <w:rPr>
          <w:rFonts w:ascii="標楷體" w:eastAsia="標楷體" w:hAnsi="標楷體" w:cs="Times New Roman" w:hint="eastAsia"/>
          <w:b/>
          <w:sz w:val="28"/>
        </w:rPr>
        <w:t>基本理念（含該領域理念及學校理念）</w:t>
      </w:r>
    </w:p>
    <w:p w:rsidR="003A22D3" w:rsidRPr="003A22D3" w:rsidRDefault="003A22D3" w:rsidP="00C705EF">
      <w:pPr>
        <w:tabs>
          <w:tab w:val="left" w:pos="360"/>
        </w:tabs>
        <w:spacing w:beforeLines="50" w:before="180" w:line="0" w:lineRule="atLeast"/>
        <w:ind w:left="601"/>
        <w:rPr>
          <w:rFonts w:ascii="標楷體" w:eastAsia="標楷體" w:hAnsi="標楷體" w:cs="Times New Roman"/>
          <w:b/>
          <w:sz w:val="28"/>
        </w:rPr>
      </w:pPr>
    </w:p>
    <w:p w:rsidR="003A22D3" w:rsidRPr="003A22D3" w:rsidRDefault="003A22D3" w:rsidP="00C705EF">
      <w:pPr>
        <w:tabs>
          <w:tab w:val="left" w:pos="360"/>
        </w:tabs>
        <w:spacing w:beforeLines="50" w:before="180"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一、領域理念</w:t>
      </w:r>
    </w:p>
    <w:p w:rsidR="003A22D3" w:rsidRPr="003A22D3" w:rsidRDefault="003A22D3" w:rsidP="00C705EF">
      <w:pPr>
        <w:tabs>
          <w:tab w:val="left" w:pos="567"/>
        </w:tabs>
        <w:spacing w:beforeLines="50" w:before="180" w:line="0" w:lineRule="atLeast"/>
        <w:ind w:left="283" w:hangingChars="101" w:hanging="283"/>
        <w:rPr>
          <w:rFonts w:ascii="標楷體" w:eastAsia="標楷體" w:hAnsi="標楷體" w:cs="Times New Roman"/>
          <w:b/>
          <w:sz w:val="28"/>
        </w:rPr>
      </w:pPr>
      <w:r w:rsidRPr="003A22D3">
        <w:rPr>
          <w:rFonts w:ascii="標楷體" w:eastAsia="標楷體" w:hAnsi="標楷體" w:cs="Times New Roman" w:hint="eastAsia"/>
          <w:b/>
          <w:sz w:val="28"/>
        </w:rPr>
        <w:t xml:space="preserve">    本領域本著十二年國民基本教育「成就每一個孩子」的願景架構下主要在於培養具備健康生活習慣與終身運動行為與態度的健全國民。</w:t>
      </w:r>
    </w:p>
    <w:p w:rsidR="003A22D3" w:rsidRPr="003A22D3" w:rsidRDefault="003A22D3" w:rsidP="00C705EF">
      <w:pPr>
        <w:tabs>
          <w:tab w:val="left" w:pos="360"/>
        </w:tabs>
        <w:spacing w:beforeLines="50" w:before="180" w:line="0" w:lineRule="atLeast"/>
        <w:rPr>
          <w:rFonts w:ascii="標楷體" w:eastAsia="標楷體" w:hAnsi="標楷體" w:cs="Times New Roman"/>
          <w:b/>
          <w:sz w:val="28"/>
        </w:rPr>
      </w:pPr>
      <w:r w:rsidRPr="003A22D3">
        <w:rPr>
          <w:rFonts w:ascii="標楷體" w:eastAsia="標楷體" w:hAnsi="標楷體" w:cs="Times New Roman" w:hint="eastAsia"/>
          <w:b/>
          <w:sz w:val="28"/>
        </w:rPr>
        <w:t xml:space="preserve">    健康與體育領域課程在，包含了下列三項重要內涵： </w:t>
      </w:r>
    </w:p>
    <w:p w:rsidR="003A22D3" w:rsidRPr="003A22D3" w:rsidRDefault="003A22D3" w:rsidP="00C705EF">
      <w:pPr>
        <w:tabs>
          <w:tab w:val="left" w:pos="360"/>
        </w:tabs>
        <w:spacing w:beforeLines="50" w:before="180" w:line="0" w:lineRule="atLeast"/>
        <w:ind w:left="1135" w:hangingChars="405" w:hanging="1135"/>
        <w:rPr>
          <w:rFonts w:ascii="標楷體" w:eastAsia="標楷體" w:hAnsi="標楷體" w:cs="Times New Roman"/>
          <w:b/>
          <w:sz w:val="28"/>
        </w:rPr>
      </w:pPr>
      <w:r w:rsidRPr="003A22D3">
        <w:rPr>
          <w:rFonts w:ascii="標楷體" w:eastAsia="標楷體" w:hAnsi="標楷體" w:cs="Times New Roman" w:hint="eastAsia"/>
          <w:b/>
          <w:sz w:val="28"/>
        </w:rPr>
        <w:t xml:space="preserve">    (一)以學生為主體及全人健康之教育方針，結合生活情境的整合性學習，確保人人參與身體活動。 </w:t>
      </w:r>
    </w:p>
    <w:p w:rsidR="003A22D3" w:rsidRPr="003A22D3" w:rsidRDefault="003A22D3" w:rsidP="00C705EF">
      <w:pPr>
        <w:tabs>
          <w:tab w:val="left" w:pos="360"/>
        </w:tabs>
        <w:spacing w:beforeLines="50" w:before="180" w:line="0" w:lineRule="atLeast"/>
        <w:ind w:leftChars="236" w:left="1132" w:hangingChars="202" w:hanging="566"/>
        <w:rPr>
          <w:rFonts w:ascii="標楷體" w:eastAsia="標楷體" w:hAnsi="標楷體" w:cs="Times New Roman"/>
          <w:b/>
          <w:sz w:val="28"/>
        </w:rPr>
      </w:pPr>
      <w:r w:rsidRPr="003A22D3">
        <w:rPr>
          <w:rFonts w:ascii="標楷體" w:eastAsia="標楷體" w:hAnsi="標楷體" w:cs="Times New Roman" w:hint="eastAsia"/>
          <w:b/>
          <w:sz w:val="28"/>
        </w:rPr>
        <w:t xml:space="preserve">(二)運用生活技能以探究與解決問題，發展適合其年齡應有的健康與體育認知、情意、技能與行為，讓學生身心潛能得以適性開展，成為終身學習者。 </w:t>
      </w:r>
    </w:p>
    <w:p w:rsidR="003A22D3" w:rsidRPr="003A22D3" w:rsidRDefault="003A22D3" w:rsidP="00C705EF">
      <w:pPr>
        <w:tabs>
          <w:tab w:val="left" w:pos="360"/>
        </w:tabs>
        <w:spacing w:beforeLines="50" w:before="180" w:line="0" w:lineRule="atLeast"/>
        <w:ind w:leftChars="235" w:left="1134" w:hanging="570"/>
        <w:rPr>
          <w:rFonts w:ascii="標楷體" w:eastAsia="標楷體" w:hAnsi="標楷體" w:cs="Times New Roman"/>
          <w:b/>
          <w:sz w:val="28"/>
        </w:rPr>
      </w:pPr>
      <w:r w:rsidRPr="003A22D3">
        <w:rPr>
          <w:rFonts w:ascii="標楷體" w:eastAsia="標楷體" w:hAnsi="標楷體" w:cs="Times New Roman" w:hint="eastAsia"/>
          <w:b/>
          <w:sz w:val="28"/>
        </w:rPr>
        <w:t xml:space="preserve">(三)建立健康生活型態，培養日常生活中之各種身體活動能力並具國際觀、欣賞能力等運動文化素養，以鍛鍊身心，培養競爭力。 </w:t>
      </w:r>
    </w:p>
    <w:p w:rsidR="003A22D3" w:rsidRPr="003A22D3" w:rsidRDefault="003A22D3" w:rsidP="00C705EF">
      <w:pPr>
        <w:tabs>
          <w:tab w:val="left" w:pos="360"/>
        </w:tabs>
        <w:spacing w:beforeLines="50" w:before="180" w:line="0" w:lineRule="atLeast"/>
        <w:ind w:left="566" w:hangingChars="202" w:hanging="566"/>
        <w:rPr>
          <w:rFonts w:ascii="標楷體" w:eastAsia="標楷體" w:hAnsi="標楷體" w:cs="Times New Roman"/>
          <w:b/>
          <w:sz w:val="28"/>
        </w:rPr>
      </w:pPr>
      <w:r w:rsidRPr="003A22D3">
        <w:rPr>
          <w:rFonts w:ascii="標楷體" w:eastAsia="標楷體" w:hAnsi="標楷體" w:cs="Times New Roman"/>
          <w:b/>
          <w:sz w:val="28"/>
        </w:rPr>
        <w:t xml:space="preserve">       </w:t>
      </w:r>
      <w:r w:rsidRPr="003A22D3">
        <w:rPr>
          <w:rFonts w:ascii="標楷體" w:eastAsia="標楷體" w:hAnsi="標楷體" w:cs="Times New Roman" w:hint="eastAsia"/>
          <w:b/>
          <w:sz w:val="28"/>
        </w:rPr>
        <w:t xml:space="preserve"> 健康與體育領域課程在「自發」、「互動」與「共好」三個層面有不同的學習重點與實踐方式。在「自發」層面，以學生為主體，教導學生覺知各種生活情境，引導學生「健康賦權」與「運動參與」的歷程，培養個人實踐健康生活與終身運動的習慣，並以正向與積極的態度面對人生。「互動」層面是強調個人、群體及環境的溝通思辨，培養學生透過健康倡議與體育活動的歷程，有效與他人互動，達到健康安適與運動遊憩的目的。「共好」層面是以行動力進行健康宣導，在課程中力行動態生活，參與健康休閒活動，享受運動樂趣，促進生活品質，進而實踐全人健康。</w:t>
      </w:r>
    </w:p>
    <w:p w:rsidR="003A22D3" w:rsidRPr="000966F8" w:rsidRDefault="003A22D3" w:rsidP="00C705EF">
      <w:pPr>
        <w:tabs>
          <w:tab w:val="left" w:pos="360"/>
        </w:tabs>
        <w:spacing w:beforeLines="50" w:before="180" w:line="0" w:lineRule="atLeast"/>
        <w:ind w:left="566" w:hangingChars="202" w:hanging="566"/>
        <w:rPr>
          <w:rFonts w:ascii="標楷體" w:eastAsia="標楷體" w:hAnsi="標楷體" w:cs="Times New Roman"/>
          <w:b/>
          <w:sz w:val="28"/>
        </w:rPr>
      </w:pPr>
      <w:r w:rsidRPr="003A22D3">
        <w:rPr>
          <w:rFonts w:ascii="標楷體" w:eastAsia="標楷體" w:hAnsi="標楷體" w:cs="Times New Roman" w:hint="eastAsia"/>
          <w:b/>
          <w:sz w:val="28"/>
        </w:rPr>
        <w:t xml:space="preserve">        有關健康與體育領域素養的培養，為因應學生身心發展成熟度，採三個教育階段進行漸進式的層次安排。在國民小學教育階段為奠定學生各項健康與體育領域素養基礎的重要階段，透過適當的身體活動以促進運動益處之感知及身體成長；國民中學教育階段是學生身心、自我概念與人際面</w:t>
      </w:r>
      <w:r w:rsidRPr="003A22D3">
        <w:rPr>
          <w:rFonts w:ascii="標楷體" w:eastAsia="標楷體" w:hAnsi="標楷體" w:cs="Times New Roman" w:hint="eastAsia"/>
          <w:b/>
          <w:sz w:val="28"/>
        </w:rPr>
        <w:lastRenderedPageBreak/>
        <w:t>臨轉變階段，需提升各面向的相關素養；普通型高級中等學校教育階段則應著重提供學生學習銜接、身心發展、生涯 準備與定向所需具備之素養，透過邏輯的思考與規劃，以構築各面向均衡發展的健康新國民。十二年國民基本教育將國民小學、國民中學與高級中等學校的學習連貫統整，注重學生的生命主體性、核心素養培養及身心健全發展，讓潛能得以開展、品德得以涵養，不單是在課程改革中具有劃時代的意義，更在新世紀的國家整體競爭力中，擔負起教育的重要使命。</w:t>
      </w:r>
    </w:p>
    <w:p w:rsidR="003A22D3" w:rsidRPr="003A22D3" w:rsidRDefault="003A22D3" w:rsidP="00C705EF">
      <w:pPr>
        <w:tabs>
          <w:tab w:val="left" w:pos="360"/>
        </w:tabs>
        <w:spacing w:beforeLines="50" w:before="180" w:line="0" w:lineRule="atLeast"/>
        <w:ind w:firstLineChars="152" w:firstLine="426"/>
        <w:rPr>
          <w:rFonts w:ascii="標楷體" w:eastAsia="標楷體" w:hAnsi="標楷體" w:cs="Times New Roman"/>
          <w:b/>
          <w:sz w:val="28"/>
        </w:rPr>
      </w:pPr>
      <w:r w:rsidRPr="003A22D3">
        <w:rPr>
          <w:rFonts w:ascii="標楷體" w:eastAsia="標楷體" w:hAnsi="標楷體" w:cs="Times New Roman" w:hint="eastAsia"/>
          <w:b/>
          <w:sz w:val="28"/>
        </w:rPr>
        <w:t>二、</w:t>
      </w:r>
      <w:r w:rsidRPr="003A22D3">
        <w:rPr>
          <w:rFonts w:ascii="標楷體" w:eastAsia="標楷體" w:hAnsi="標楷體" w:cs="Times New Roman" w:hint="eastAsia"/>
          <w:b/>
          <w:sz w:val="28"/>
          <w:szCs w:val="28"/>
        </w:rPr>
        <w:t>學校基</w:t>
      </w:r>
      <w:r w:rsidRPr="003A22D3">
        <w:rPr>
          <w:rFonts w:ascii="標楷體" w:eastAsia="標楷體" w:hAnsi="標楷體" w:cs="Times New Roman"/>
          <w:b/>
          <w:sz w:val="28"/>
          <w:szCs w:val="28"/>
        </w:rPr>
        <w:t>本理念</w:t>
      </w:r>
      <w:r w:rsidRPr="003A22D3">
        <w:rPr>
          <w:rFonts w:ascii="標楷體" w:eastAsia="標楷體" w:hAnsi="標楷體" w:cs="Times New Roman" w:hint="eastAsia"/>
          <w:b/>
          <w:sz w:val="28"/>
          <w:szCs w:val="28"/>
        </w:rPr>
        <w:t>與</w:t>
      </w:r>
      <w:r w:rsidRPr="003A22D3">
        <w:rPr>
          <w:rFonts w:ascii="標楷體" w:eastAsia="標楷體" w:hAnsi="標楷體" w:cs="Times New Roman"/>
          <w:b/>
          <w:sz w:val="28"/>
          <w:szCs w:val="28"/>
        </w:rPr>
        <w:t>學生圖像</w:t>
      </w:r>
    </w:p>
    <w:p w:rsidR="003A22D3" w:rsidRPr="003A22D3" w:rsidRDefault="003A22D3" w:rsidP="003A22D3">
      <w:pPr>
        <w:rPr>
          <w:rFonts w:ascii="Calibri" w:eastAsia="新細明體" w:hAnsi="Calibri" w:cs="Times New Roman"/>
        </w:rPr>
      </w:pPr>
      <w:r w:rsidRPr="003A22D3">
        <w:rPr>
          <w:rFonts w:ascii="Calibri" w:eastAsia="新細明體" w:hAnsi="Calibri" w:cs="Times New Roman" w:hint="eastAsia"/>
        </w:rPr>
        <w:tab/>
      </w:r>
    </w:p>
    <w:p w:rsidR="003A22D3" w:rsidRPr="003A22D3" w:rsidRDefault="003A22D3" w:rsidP="003A22D3">
      <w:pPr>
        <w:ind w:firstLineChars="200" w:firstLine="561"/>
        <w:rPr>
          <w:rFonts w:ascii="標楷體" w:eastAsia="標楷體" w:hAnsi="標楷體" w:cs="Times New Roman"/>
          <w:b/>
          <w:sz w:val="28"/>
          <w:szCs w:val="28"/>
        </w:rPr>
      </w:pPr>
      <w:r w:rsidRPr="003A22D3">
        <w:rPr>
          <w:rFonts w:ascii="標楷體" w:eastAsia="標楷體" w:hAnsi="標楷體" w:cs="Times New Roman" w:hint="eastAsia"/>
          <w:b/>
          <w:sz w:val="28"/>
          <w:szCs w:val="28"/>
        </w:rPr>
        <w:t>積</w:t>
      </w:r>
      <w:r w:rsidRPr="003A22D3">
        <w:rPr>
          <w:rFonts w:ascii="標楷體" w:eastAsia="標楷體" w:hAnsi="標楷體" w:cs="Times New Roman"/>
          <w:b/>
          <w:sz w:val="28"/>
          <w:szCs w:val="28"/>
        </w:rPr>
        <w:t>極</w:t>
      </w:r>
      <w:r w:rsidRPr="003A22D3">
        <w:rPr>
          <w:rFonts w:ascii="標楷體" w:eastAsia="標楷體" w:hAnsi="標楷體" w:cs="Times New Roman" w:hint="eastAsia"/>
          <w:b/>
          <w:sz w:val="28"/>
          <w:szCs w:val="28"/>
        </w:rPr>
        <w:t xml:space="preserve">  健康  友</w:t>
      </w:r>
      <w:r w:rsidRPr="003A22D3">
        <w:rPr>
          <w:rFonts w:ascii="標楷體" w:eastAsia="標楷體" w:hAnsi="標楷體" w:cs="Times New Roman"/>
          <w:b/>
          <w:sz w:val="28"/>
          <w:szCs w:val="28"/>
        </w:rPr>
        <w:t>善</w:t>
      </w:r>
      <w:r w:rsidRPr="003A22D3">
        <w:rPr>
          <w:rFonts w:ascii="標楷體" w:eastAsia="標楷體" w:hAnsi="標楷體" w:cs="Times New Roman" w:hint="eastAsia"/>
          <w:b/>
          <w:sz w:val="28"/>
          <w:szCs w:val="28"/>
        </w:rPr>
        <w:t xml:space="preserve">  人</w:t>
      </w:r>
      <w:r w:rsidRPr="003A22D3">
        <w:rPr>
          <w:rFonts w:ascii="標楷體" w:eastAsia="標楷體" w:hAnsi="標楷體" w:cs="Times New Roman"/>
          <w:b/>
          <w:sz w:val="28"/>
          <w:szCs w:val="28"/>
        </w:rPr>
        <w:t>文</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﹙一﹚主動學習、創新求變</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﹙二﹚積極實踐自我價值與生命意義</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﹙三﹚具備良好的身心發展知能與態度</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﹙四﹚以同理心與人溝通互動</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﹙五﹚具備利他與合群的知能與態度。</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﹙六﹚尊重與欣賞差異</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szCs w:val="28"/>
        </w:rPr>
      </w:pPr>
      <w:r w:rsidRPr="003A22D3">
        <w:rPr>
          <w:rFonts w:ascii="標楷體" w:eastAsia="標楷體" w:hAnsi="標楷體" w:cs="Times New Roman" w:hint="eastAsia"/>
          <w:b/>
          <w:sz w:val="28"/>
          <w:szCs w:val="28"/>
        </w:rPr>
        <w:t>﹙七﹚主動參與公益團體活動</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rPr>
      </w:pPr>
      <w:r w:rsidRPr="003A22D3">
        <w:rPr>
          <w:rFonts w:ascii="標楷體" w:eastAsia="標楷體" w:hAnsi="標楷體" w:cs="Times New Roman" w:hint="eastAsia"/>
          <w:b/>
          <w:sz w:val="28"/>
          <w:szCs w:val="28"/>
        </w:rPr>
        <w:t>﹙八﹚增進生活的豐富性與美感體驗</w:t>
      </w:r>
    </w:p>
    <w:p w:rsidR="003A22D3" w:rsidRPr="003A22D3" w:rsidRDefault="003A22D3" w:rsidP="00C705EF">
      <w:pPr>
        <w:tabs>
          <w:tab w:val="left" w:pos="360"/>
        </w:tabs>
        <w:snapToGrid w:val="0"/>
        <w:spacing w:beforeLines="50" w:before="180" w:line="0" w:lineRule="atLeast"/>
        <w:ind w:firstLineChars="150" w:firstLine="420"/>
        <w:rPr>
          <w:rFonts w:ascii="標楷體" w:eastAsia="標楷體" w:hAnsi="標楷體" w:cs="Times New Roman"/>
          <w:b/>
          <w:sz w:val="28"/>
        </w:rPr>
      </w:pPr>
    </w:p>
    <w:p w:rsidR="003A22D3" w:rsidRPr="003A22D3" w:rsidRDefault="003A22D3" w:rsidP="003A22D3">
      <w:pPr>
        <w:numPr>
          <w:ilvl w:val="0"/>
          <w:numId w:val="2"/>
        </w:numPr>
        <w:snapToGrid w:val="0"/>
        <w:spacing w:line="0" w:lineRule="atLeast"/>
        <w:jc w:val="both"/>
        <w:rPr>
          <w:rFonts w:ascii="標楷體" w:eastAsia="標楷體" w:hAnsi="標楷體" w:cs="Times New Roman"/>
          <w:b/>
          <w:sz w:val="28"/>
          <w:shd w:val="clear" w:color="auto" w:fill="FFFFFF"/>
        </w:rPr>
      </w:pPr>
      <w:r w:rsidRPr="003A22D3">
        <w:rPr>
          <w:rFonts w:ascii="標楷體" w:eastAsia="標楷體" w:hAnsi="標楷體" w:cs="Times New Roman" w:hint="eastAsia"/>
          <w:b/>
          <w:sz w:val="28"/>
          <w:shd w:val="clear" w:color="auto" w:fill="FFFFFF"/>
        </w:rPr>
        <w:t>實施內容：</w:t>
      </w:r>
    </w:p>
    <w:p w:rsidR="003A22D3" w:rsidRDefault="003A22D3" w:rsidP="003A22D3">
      <w:pPr>
        <w:snapToGrid w:val="0"/>
        <w:spacing w:line="0" w:lineRule="atLeast"/>
        <w:ind w:leftChars="250" w:left="600" w:firstLineChars="200" w:firstLine="561"/>
        <w:jc w:val="both"/>
        <w:rPr>
          <w:rFonts w:ascii="標楷體" w:eastAsia="標楷體" w:hAnsi="標楷體" w:cs="Times New Roman"/>
          <w:b/>
          <w:sz w:val="28"/>
          <w:szCs w:val="28"/>
        </w:rPr>
      </w:pPr>
      <w:r w:rsidRPr="003A22D3">
        <w:rPr>
          <w:rFonts w:ascii="標楷體" w:eastAsia="標楷體" w:hAnsi="標楷體" w:cs="Times New Roman" w:hint="eastAsia"/>
          <w:b/>
          <w:sz w:val="28"/>
          <w:szCs w:val="28"/>
        </w:rPr>
        <w:t>本領域領域課程本總綱願景的三個層面有不同的學習重點與實踐方式。在「自發」層面，以學生為主體，教導學生覺知各種生活情境，引導學生「健康賦權」與「運動參與」的歷程，培養個人實踐健康生活與終身運動的習慣，並以正向與 積極的態度面對人生。「互動」層面是強調個人、群體及環境的溝通思辨，培養學生透過健康倡議與體育活動的歷程，有效與他人互動，達到健康安適與運動遊憩的目的。「共好」層面是以行動力進行健康宣導，在課程中力行動態生活，參與健康休閒活動，享受運動樂趣，促進生活品質，進而實踐全人健康。有關健康與體育領域素養的培養，為因應學生身心發展成熟度；國民中學教育階段是學生身心、自我概念與人際面臨轉變階段，需提升各面向的相關素養；透過邏輯的思考與規劃，以構築各面向均衡發展的健康新國民。</w:t>
      </w:r>
    </w:p>
    <w:p w:rsidR="003A22D3" w:rsidRDefault="003A22D3" w:rsidP="003A22D3">
      <w:pPr>
        <w:snapToGrid w:val="0"/>
        <w:spacing w:line="0" w:lineRule="atLeast"/>
        <w:ind w:leftChars="250" w:left="600" w:firstLineChars="200" w:firstLine="561"/>
        <w:jc w:val="both"/>
        <w:rPr>
          <w:rFonts w:ascii="標楷體" w:eastAsia="標楷體" w:hAnsi="標楷體" w:cs="Times New Roman"/>
          <w:b/>
          <w:sz w:val="28"/>
          <w:szCs w:val="28"/>
        </w:rPr>
      </w:pPr>
    </w:p>
    <w:p w:rsidR="003A22D3" w:rsidRPr="003A22D3" w:rsidRDefault="003A22D3" w:rsidP="003A22D3">
      <w:pPr>
        <w:snapToGrid w:val="0"/>
        <w:spacing w:line="0" w:lineRule="atLeast"/>
        <w:ind w:leftChars="250" w:left="600" w:firstLineChars="200" w:firstLine="561"/>
        <w:jc w:val="both"/>
        <w:rPr>
          <w:rFonts w:ascii="標楷體" w:eastAsia="標楷體" w:hAnsi="標楷體" w:cs="Times New Roman"/>
          <w:b/>
          <w:sz w:val="28"/>
          <w:szCs w:val="28"/>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023C3D" w:rsidRPr="00B03B84" w:rsidTr="00D77C4C">
        <w:tc>
          <w:tcPr>
            <w:tcW w:w="9594" w:type="dxa"/>
            <w:gridSpan w:val="8"/>
            <w:tcBorders>
              <w:top w:val="thinThickSmallGap" w:sz="24" w:space="0" w:color="auto"/>
            </w:tcBorders>
            <w:vAlign w:val="center"/>
          </w:tcPr>
          <w:p w:rsidR="00023C3D" w:rsidRPr="00630ECA" w:rsidRDefault="00CA5585" w:rsidP="003A22D3">
            <w:pPr>
              <w:snapToGrid w:val="0"/>
              <w:spacing w:line="280" w:lineRule="atLeast"/>
              <w:ind w:rightChars="-618" w:right="-1483" w:firstLineChars="300" w:firstLine="720"/>
              <w:rPr>
                <w:rFonts w:ascii="標楷體" w:eastAsia="標楷體" w:hAnsi="標楷體"/>
                <w:szCs w:val="24"/>
              </w:rPr>
            </w:pPr>
            <w:r w:rsidRPr="00630ECA">
              <w:rPr>
                <w:rFonts w:ascii="標楷體" w:eastAsia="標楷體" w:hAnsi="標楷體" w:hint="eastAsia"/>
                <w:szCs w:val="24"/>
              </w:rPr>
              <w:lastRenderedPageBreak/>
              <w:t>桃園市</w:t>
            </w:r>
            <w:r w:rsidR="003A22D3">
              <w:rPr>
                <w:rFonts w:ascii="標楷體" w:eastAsia="標楷體" w:hAnsi="標楷體" w:hint="eastAsia"/>
                <w:szCs w:val="24"/>
              </w:rPr>
              <w:t>大崙</w:t>
            </w:r>
            <w:r w:rsidRPr="00630ECA">
              <w:rPr>
                <w:rFonts w:ascii="標楷體" w:eastAsia="標楷體" w:hAnsi="標楷體" w:hint="eastAsia"/>
                <w:szCs w:val="24"/>
              </w:rPr>
              <w:t>國中1</w:t>
            </w:r>
            <w:r w:rsidR="00CD28BA">
              <w:rPr>
                <w:rFonts w:ascii="標楷體" w:eastAsia="標楷體" w:hAnsi="標楷體" w:hint="eastAsia"/>
                <w:szCs w:val="24"/>
              </w:rPr>
              <w:t>10</w:t>
            </w:r>
            <w:r w:rsidRPr="00630ECA">
              <w:rPr>
                <w:rFonts w:ascii="標楷體" w:eastAsia="標楷體" w:hAnsi="標楷體" w:hint="eastAsia"/>
                <w:szCs w:val="24"/>
              </w:rPr>
              <w:t>學年度第一學期</w:t>
            </w:r>
            <w:r w:rsidRPr="00630ECA">
              <w:rPr>
                <w:rFonts w:ascii="標楷體" w:eastAsia="標楷體" w:hAnsi="標楷體" w:hint="eastAsia"/>
                <w:szCs w:val="24"/>
                <w:u w:val="thick"/>
              </w:rPr>
              <w:t>七</w:t>
            </w:r>
            <w:r w:rsidRPr="00630ECA">
              <w:rPr>
                <w:rFonts w:ascii="標楷體" w:eastAsia="標楷體" w:hAnsi="標楷體" w:hint="eastAsia"/>
                <w:szCs w:val="24"/>
              </w:rPr>
              <w:t>年級</w:t>
            </w:r>
            <w:r w:rsidR="003A22D3">
              <w:rPr>
                <w:rFonts w:ascii="標楷體" w:eastAsia="標楷體" w:hAnsi="標楷體" w:hint="eastAsia"/>
                <w:szCs w:val="24"/>
                <w:u w:val="thick"/>
              </w:rPr>
              <w:t>健康與體育</w:t>
            </w:r>
            <w:r w:rsidR="003A22D3" w:rsidRPr="0098494C">
              <w:rPr>
                <w:rFonts w:ascii="標楷體" w:eastAsia="標楷體" w:hAnsi="標楷體" w:hint="eastAsia"/>
                <w:szCs w:val="24"/>
              </w:rPr>
              <w:t>領域</w:t>
            </w:r>
            <w:r w:rsidR="003A22D3" w:rsidRPr="004B21E2">
              <w:rPr>
                <w:rFonts w:ascii="標楷體" w:eastAsia="標楷體" w:hAnsi="標楷體" w:hint="eastAsia"/>
                <w:szCs w:val="24"/>
                <w:u w:val="single"/>
              </w:rPr>
              <w:t>健康</w:t>
            </w:r>
            <w:r w:rsidR="003A22D3">
              <w:rPr>
                <w:rFonts w:ascii="標楷體" w:eastAsia="標楷體" w:hAnsi="標楷體" w:hint="eastAsia"/>
                <w:szCs w:val="24"/>
                <w:u w:val="single"/>
              </w:rPr>
              <w:t>科</w:t>
            </w:r>
            <w:r w:rsidR="00630ECA" w:rsidRPr="00630ECA">
              <w:rPr>
                <w:rFonts w:ascii="標楷體" w:eastAsia="標楷體" w:hAnsi="標楷體" w:hint="eastAsia"/>
                <w:szCs w:val="24"/>
              </w:rPr>
              <w:t>課</w:t>
            </w:r>
            <w:r w:rsidRPr="00630ECA">
              <w:rPr>
                <w:rFonts w:ascii="標楷體" w:eastAsia="標楷體" w:hAnsi="標楷體" w:hint="eastAsia"/>
                <w:szCs w:val="24"/>
              </w:rPr>
              <w:t>程計畫</w:t>
            </w:r>
          </w:p>
        </w:tc>
      </w:tr>
      <w:tr w:rsidR="00023C3D" w:rsidRPr="00B03B84" w:rsidTr="00D77C4C">
        <w:tc>
          <w:tcPr>
            <w:tcW w:w="1372" w:type="dxa"/>
            <w:gridSpan w:val="2"/>
            <w:vAlign w:val="center"/>
          </w:tcPr>
          <w:p w:rsidR="00023C3D" w:rsidRPr="00B03B84" w:rsidRDefault="00023C3D" w:rsidP="00F11EDE">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每週節數</w:t>
            </w:r>
          </w:p>
        </w:tc>
        <w:tc>
          <w:tcPr>
            <w:tcW w:w="2733" w:type="dxa"/>
            <w:gridSpan w:val="2"/>
            <w:vAlign w:val="center"/>
          </w:tcPr>
          <w:p w:rsidR="00023C3D" w:rsidRPr="00B03B84" w:rsidRDefault="003A22D3" w:rsidP="003A22D3">
            <w:pPr>
              <w:snapToGrid w:val="0"/>
              <w:spacing w:line="280" w:lineRule="atLeast"/>
              <w:jc w:val="center"/>
              <w:rPr>
                <w:rFonts w:ascii="標楷體" w:eastAsia="標楷體" w:hAnsi="標楷體"/>
                <w:szCs w:val="24"/>
              </w:rPr>
            </w:pPr>
            <w:r w:rsidRPr="003A22D3">
              <w:rPr>
                <w:rFonts w:asciiTheme="minorEastAsia" w:hAnsiTheme="minorEastAsia" w:cs="Segoe UI Emoji" w:hint="eastAsia"/>
                <w:b/>
                <w:color w:val="000000" w:themeColor="text1"/>
                <w:szCs w:val="24"/>
              </w:rPr>
              <w:t>1</w:t>
            </w:r>
            <w:r w:rsidR="00023C3D" w:rsidRPr="00B03B84">
              <w:rPr>
                <w:rFonts w:ascii="標楷體" w:eastAsia="標楷體" w:hAnsi="標楷體" w:hint="eastAsia"/>
                <w:szCs w:val="24"/>
              </w:rPr>
              <w:t>節</w:t>
            </w:r>
            <w:r w:rsidR="0061071E">
              <w:rPr>
                <w:rFonts w:ascii="標楷體" w:eastAsia="標楷體" w:hAnsi="標楷體" w:hint="eastAsia"/>
                <w:szCs w:val="24"/>
              </w:rPr>
              <w:t xml:space="preserve"> </w:t>
            </w:r>
          </w:p>
        </w:tc>
        <w:tc>
          <w:tcPr>
            <w:tcW w:w="2057" w:type="dxa"/>
            <w:gridSpan w:val="3"/>
            <w:vAlign w:val="center"/>
          </w:tcPr>
          <w:p w:rsidR="00023C3D" w:rsidRPr="00B03B84" w:rsidRDefault="00023C3D" w:rsidP="00F11EDE">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設計者</w:t>
            </w:r>
          </w:p>
        </w:tc>
        <w:tc>
          <w:tcPr>
            <w:tcW w:w="3432" w:type="dxa"/>
          </w:tcPr>
          <w:p w:rsidR="00023C3D" w:rsidRPr="00B03B84" w:rsidRDefault="003A22D3" w:rsidP="00F11EDE">
            <w:pPr>
              <w:snapToGrid w:val="0"/>
              <w:spacing w:line="280" w:lineRule="atLeast"/>
              <w:jc w:val="both"/>
              <w:rPr>
                <w:rFonts w:ascii="標楷體" w:eastAsia="標楷體" w:hAnsi="標楷體"/>
                <w:szCs w:val="24"/>
              </w:rPr>
            </w:pPr>
            <w:r>
              <w:rPr>
                <w:rFonts w:ascii="標楷體" w:eastAsia="標楷體" w:hAnsi="標楷體" w:hint="eastAsia"/>
                <w:szCs w:val="24"/>
              </w:rPr>
              <w:t>本校健康科教師</w:t>
            </w:r>
          </w:p>
        </w:tc>
      </w:tr>
      <w:tr w:rsidR="00023C3D" w:rsidRPr="00B03B84" w:rsidTr="00D77C4C">
        <w:trPr>
          <w:trHeight w:val="320"/>
        </w:trPr>
        <w:tc>
          <w:tcPr>
            <w:tcW w:w="1372" w:type="dxa"/>
            <w:gridSpan w:val="2"/>
            <w:vMerge w:val="restart"/>
            <w:vAlign w:val="center"/>
          </w:tcPr>
          <w:p w:rsidR="00023C3D" w:rsidRPr="00B03B84" w:rsidRDefault="00023C3D" w:rsidP="00F11EDE">
            <w:pPr>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核心素養</w:t>
            </w:r>
          </w:p>
        </w:tc>
        <w:tc>
          <w:tcPr>
            <w:tcW w:w="992" w:type="dxa"/>
            <w:vAlign w:val="center"/>
          </w:tcPr>
          <w:p w:rsidR="00023C3D" w:rsidRPr="00B03B84" w:rsidRDefault="00023C3D" w:rsidP="00550BEF">
            <w:pPr>
              <w:snapToGrid w:val="0"/>
              <w:ind w:left="-19"/>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A自主行動</w:t>
            </w:r>
          </w:p>
        </w:tc>
        <w:tc>
          <w:tcPr>
            <w:tcW w:w="7230" w:type="dxa"/>
            <w:gridSpan w:val="5"/>
            <w:vAlign w:val="center"/>
          </w:tcPr>
          <w:p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hint="eastAsia"/>
                <w:color w:val="000000" w:themeColor="text1"/>
                <w:szCs w:val="24"/>
              </w:rPr>
              <w:t xml:space="preserve">A1.身心素質與自我精進 </w:t>
            </w:r>
          </w:p>
          <w:p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A2.</w:t>
            </w:r>
            <w:r w:rsidR="00023C3D" w:rsidRPr="00B03B84">
              <w:rPr>
                <w:rFonts w:ascii="標楷體" w:eastAsia="標楷體" w:hAnsi="標楷體" w:hint="eastAsia"/>
                <w:color w:val="000000" w:themeColor="text1"/>
                <w:szCs w:val="24"/>
              </w:rPr>
              <w:t xml:space="preserve">系統思考與問題解決 </w:t>
            </w:r>
          </w:p>
          <w:p w:rsidR="00023C3D" w:rsidRPr="00B03B84"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A3.</w:t>
            </w:r>
            <w:r w:rsidR="00023C3D" w:rsidRPr="00B03B84">
              <w:rPr>
                <w:rFonts w:ascii="標楷體" w:eastAsia="標楷體" w:hAnsi="標楷體" w:hint="eastAsia"/>
                <w:color w:val="000000" w:themeColor="text1"/>
                <w:szCs w:val="24"/>
              </w:rPr>
              <w:t>規劃執行與創新應變</w:t>
            </w:r>
          </w:p>
        </w:tc>
      </w:tr>
      <w:tr w:rsidR="00023C3D" w:rsidRPr="00B03B84" w:rsidTr="00D77C4C">
        <w:trPr>
          <w:trHeight w:val="320"/>
        </w:trPr>
        <w:tc>
          <w:tcPr>
            <w:tcW w:w="1372" w:type="dxa"/>
            <w:gridSpan w:val="2"/>
            <w:vMerge/>
            <w:vAlign w:val="center"/>
          </w:tcPr>
          <w:p w:rsidR="00023C3D" w:rsidRPr="00B03B84" w:rsidRDefault="00023C3D" w:rsidP="00F11EDE">
            <w:pPr>
              <w:snapToGrid w:val="0"/>
              <w:spacing w:line="280" w:lineRule="atLeast"/>
              <w:jc w:val="center"/>
              <w:rPr>
                <w:rFonts w:ascii="標楷體" w:eastAsia="標楷體" w:hAnsi="標楷體"/>
                <w:color w:val="000000" w:themeColor="text1"/>
                <w:szCs w:val="24"/>
              </w:rPr>
            </w:pPr>
          </w:p>
        </w:tc>
        <w:tc>
          <w:tcPr>
            <w:tcW w:w="992" w:type="dxa"/>
            <w:vAlign w:val="center"/>
          </w:tcPr>
          <w:p w:rsidR="00023C3D" w:rsidRPr="00B03B84" w:rsidRDefault="00023C3D" w:rsidP="00550BEF">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B溝通互動</w:t>
            </w:r>
          </w:p>
        </w:tc>
        <w:tc>
          <w:tcPr>
            <w:tcW w:w="7230" w:type="dxa"/>
            <w:gridSpan w:val="5"/>
            <w:vAlign w:val="center"/>
          </w:tcPr>
          <w:p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630ECA">
              <w:rPr>
                <w:rFonts w:ascii="標楷體" w:eastAsia="標楷體" w:hAnsi="標楷體" w:hint="eastAsia"/>
                <w:color w:val="000000" w:themeColor="text1"/>
                <w:szCs w:val="24"/>
              </w:rPr>
              <w:t>B</w:t>
            </w:r>
            <w:r w:rsidR="00023C3D" w:rsidRPr="00B03B84">
              <w:rPr>
                <w:rFonts w:ascii="標楷體" w:eastAsia="標楷體" w:hAnsi="標楷體" w:hint="eastAsia"/>
                <w:color w:val="000000" w:themeColor="text1"/>
                <w:szCs w:val="24"/>
              </w:rPr>
              <w:t>1.符號運用與溝通表達</w:t>
            </w:r>
            <w:r w:rsidR="00630ECA">
              <w:rPr>
                <w:rFonts w:ascii="標楷體" w:eastAsia="標楷體" w:hAnsi="標楷體" w:hint="eastAsia"/>
                <w:color w:val="000000" w:themeColor="text1"/>
                <w:szCs w:val="24"/>
              </w:rPr>
              <w:t xml:space="preserve"> </w:t>
            </w:r>
          </w:p>
          <w:p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B2.</w:t>
            </w:r>
            <w:r w:rsidR="00023C3D" w:rsidRPr="00B03B84">
              <w:rPr>
                <w:rFonts w:ascii="標楷體" w:eastAsia="標楷體" w:hAnsi="標楷體" w:hint="eastAsia"/>
                <w:color w:val="000000" w:themeColor="text1"/>
                <w:szCs w:val="24"/>
              </w:rPr>
              <w:t>科技資訊與媒體素養</w:t>
            </w:r>
            <w:r w:rsidR="00023C3D" w:rsidRPr="00B03B84">
              <w:rPr>
                <w:rFonts w:ascii="標楷體" w:eastAsia="標楷體" w:hAnsi="標楷體"/>
                <w:color w:val="000000" w:themeColor="text1"/>
                <w:szCs w:val="24"/>
              </w:rPr>
              <w:t xml:space="preserve"> </w:t>
            </w:r>
          </w:p>
          <w:p w:rsidR="00023C3D" w:rsidRPr="00B03B84"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B3.</w:t>
            </w:r>
            <w:r w:rsidR="00023C3D" w:rsidRPr="00B03B84">
              <w:rPr>
                <w:rFonts w:ascii="標楷體" w:eastAsia="標楷體" w:hAnsi="標楷體" w:hint="eastAsia"/>
                <w:color w:val="000000" w:themeColor="text1"/>
                <w:szCs w:val="24"/>
              </w:rPr>
              <w:t>藝術涵養與美感素養</w:t>
            </w:r>
          </w:p>
        </w:tc>
      </w:tr>
      <w:tr w:rsidR="00023C3D" w:rsidRPr="00B03B84" w:rsidTr="00D77C4C">
        <w:trPr>
          <w:trHeight w:val="320"/>
        </w:trPr>
        <w:tc>
          <w:tcPr>
            <w:tcW w:w="1372" w:type="dxa"/>
            <w:gridSpan w:val="2"/>
            <w:vMerge/>
            <w:vAlign w:val="center"/>
          </w:tcPr>
          <w:p w:rsidR="00023C3D" w:rsidRPr="00B03B84" w:rsidRDefault="00023C3D" w:rsidP="00F11EDE">
            <w:pPr>
              <w:snapToGrid w:val="0"/>
              <w:spacing w:line="280" w:lineRule="atLeast"/>
              <w:jc w:val="center"/>
              <w:rPr>
                <w:rFonts w:ascii="標楷體" w:eastAsia="標楷體" w:hAnsi="標楷體"/>
                <w:color w:val="000000" w:themeColor="text1"/>
                <w:szCs w:val="24"/>
              </w:rPr>
            </w:pPr>
          </w:p>
        </w:tc>
        <w:tc>
          <w:tcPr>
            <w:tcW w:w="992" w:type="dxa"/>
            <w:vAlign w:val="center"/>
          </w:tcPr>
          <w:p w:rsidR="00023C3D" w:rsidRPr="00B03B84" w:rsidRDefault="00023C3D" w:rsidP="00550BEF">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C社會參與</w:t>
            </w:r>
          </w:p>
        </w:tc>
        <w:tc>
          <w:tcPr>
            <w:tcW w:w="7230" w:type="dxa"/>
            <w:gridSpan w:val="5"/>
            <w:vAlign w:val="center"/>
          </w:tcPr>
          <w:p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hint="eastAsia"/>
                <w:color w:val="000000" w:themeColor="text1"/>
                <w:szCs w:val="24"/>
              </w:rPr>
              <w:t>C1.道德實踐與公民意識</w:t>
            </w:r>
            <w:r w:rsidR="00630ECA">
              <w:rPr>
                <w:rFonts w:ascii="標楷體" w:eastAsia="標楷體" w:hAnsi="標楷體" w:hint="eastAsia"/>
                <w:color w:val="000000" w:themeColor="text1"/>
                <w:szCs w:val="24"/>
              </w:rPr>
              <w:t xml:space="preserve"> </w:t>
            </w:r>
          </w:p>
          <w:p w:rsidR="00630ECA" w:rsidRDefault="00DE1271"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C2.</w:t>
            </w:r>
            <w:r w:rsidR="00023C3D" w:rsidRPr="00B03B84">
              <w:rPr>
                <w:rFonts w:ascii="標楷體" w:eastAsia="標楷體" w:hAnsi="標楷體" w:hint="eastAsia"/>
                <w:color w:val="000000" w:themeColor="text1"/>
                <w:szCs w:val="24"/>
              </w:rPr>
              <w:t>人際關係與團隊合作</w:t>
            </w:r>
            <w:r w:rsidR="00630ECA">
              <w:rPr>
                <w:rFonts w:ascii="標楷體" w:eastAsia="標楷體" w:hAnsi="標楷體" w:hint="eastAsia"/>
                <w:color w:val="000000" w:themeColor="text1"/>
                <w:szCs w:val="24"/>
              </w:rPr>
              <w:t xml:space="preserve"> </w:t>
            </w:r>
          </w:p>
          <w:p w:rsidR="00023C3D" w:rsidRPr="00B03B84" w:rsidRDefault="00A926F7" w:rsidP="009C34D2">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00023C3D" w:rsidRPr="00B03B84">
              <w:rPr>
                <w:rFonts w:ascii="標楷體" w:eastAsia="標楷體" w:hAnsi="標楷體"/>
                <w:color w:val="000000" w:themeColor="text1"/>
                <w:szCs w:val="24"/>
              </w:rPr>
              <w:t>C3.</w:t>
            </w:r>
            <w:r w:rsidR="00023C3D" w:rsidRPr="00B03B84">
              <w:rPr>
                <w:rFonts w:ascii="標楷體" w:eastAsia="標楷體" w:hAnsi="標楷體" w:hint="eastAsia"/>
                <w:color w:val="000000" w:themeColor="text1"/>
                <w:szCs w:val="24"/>
              </w:rPr>
              <w:t>多元文化與國際理解</w:t>
            </w:r>
          </w:p>
        </w:tc>
      </w:tr>
      <w:tr w:rsidR="00DE1271" w:rsidRPr="00B03B84" w:rsidTr="00D77C4C">
        <w:trPr>
          <w:trHeight w:val="143"/>
        </w:trPr>
        <w:tc>
          <w:tcPr>
            <w:tcW w:w="1372" w:type="dxa"/>
            <w:gridSpan w:val="2"/>
            <w:vMerge w:val="restart"/>
            <w:vAlign w:val="center"/>
          </w:tcPr>
          <w:p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t>學習重點</w:t>
            </w:r>
          </w:p>
        </w:tc>
        <w:tc>
          <w:tcPr>
            <w:tcW w:w="992" w:type="dxa"/>
            <w:vAlign w:val="center"/>
          </w:tcPr>
          <w:p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表現</w:t>
            </w:r>
          </w:p>
        </w:tc>
        <w:tc>
          <w:tcPr>
            <w:tcW w:w="7230" w:type="dxa"/>
            <w:gridSpan w:val="5"/>
            <w:vAlign w:val="center"/>
          </w:tcPr>
          <w:p w:rsidR="00DE1271" w:rsidRPr="00E32A1B" w:rsidRDefault="00DE1271" w:rsidP="00DE1271">
            <w:pPr>
              <w:pStyle w:val="a3"/>
              <w:snapToGrid w:val="0"/>
              <w:spacing w:line="280" w:lineRule="atLeast"/>
              <w:ind w:leftChars="0" w:left="0"/>
              <w:jc w:val="both"/>
              <w:rPr>
                <w:rFonts w:ascii="標楷體" w:eastAsia="標楷體" w:hAnsi="標楷體"/>
                <w:b/>
                <w:sz w:val="20"/>
                <w:szCs w:val="20"/>
              </w:rPr>
            </w:pP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1a-Ⅳ-1理解生理、心理與社會各層面健康的概念。</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1a-Ⅳ-3評估內在與外在的行為對健康造成的衝擊與風險。</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1a-Ⅳ-4理解促進健康生活的策略、資源與規範。</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1b-Ⅳ-1分析健康技能和生活技能對健康維護的重要性。</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1b-</w:t>
            </w:r>
            <w:r w:rsidRPr="003A3561">
              <w:rPr>
                <w:rFonts w:ascii="標楷體" w:eastAsia="標楷體" w:hAnsi="標楷體" w:hint="eastAsia"/>
                <w:sz w:val="20"/>
                <w:szCs w:val="20"/>
              </w:rPr>
              <w:t>Ⅳ</w:t>
            </w:r>
            <w:r w:rsidRPr="003A3561">
              <w:rPr>
                <w:rFonts w:ascii="標楷體" w:eastAsia="標楷體" w:hAnsi="標楷體"/>
                <w:sz w:val="20"/>
                <w:szCs w:val="20"/>
              </w:rPr>
              <w:t>-2認識健康技能和生活技能的實施程序概念。</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1b-Ⅳ-4提出健康自主管理的行動策略。</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2a-Ⅳ-2自主思考健康問題所造成的威脅感與嚴重性。</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2a-IV-3深切體會健康行動的自覺利益與障礙。</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2b-IV-1堅守健康的生活規範、態度與價值觀。</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2b-IV-2樂於實踐健康促進的生活型態。</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3a-Ⅳ-1精熟地操作健康技能。</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3a-IV-2因應不同的生活情境進行調適並修正，持續表現健康技能。</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3b-IV-4因應不同的生活情境，善用各種生活技能，解決健康問題。</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4a-IV-1運用適切的健康資訊、產品與服務，擬定健康行動策略。</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4a-IV-2自我監督、增強個人促進健康的行動，並反省修正。</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4a-IV-3持續地執行促進健康及減少健康風險的行動。</w:t>
            </w:r>
          </w:p>
          <w:p w:rsidR="00DE1271" w:rsidRPr="003A3561" w:rsidRDefault="00DE1271" w:rsidP="00DE1271">
            <w:pPr>
              <w:spacing w:line="0" w:lineRule="atLeast"/>
              <w:rPr>
                <w:rFonts w:ascii="標楷體" w:eastAsia="標楷體" w:hAnsi="標楷體"/>
                <w:sz w:val="20"/>
                <w:szCs w:val="20"/>
              </w:rPr>
            </w:pPr>
            <w:r w:rsidRPr="003A3561">
              <w:rPr>
                <w:rFonts w:ascii="標楷體" w:eastAsia="標楷體" w:hAnsi="標楷體"/>
                <w:sz w:val="20"/>
                <w:szCs w:val="20"/>
              </w:rPr>
              <w:t>4b-</w:t>
            </w:r>
            <w:r w:rsidRPr="003A3561">
              <w:rPr>
                <w:rFonts w:ascii="標楷體" w:eastAsia="標楷體" w:hAnsi="標楷體" w:hint="eastAsia"/>
                <w:sz w:val="20"/>
                <w:szCs w:val="20"/>
              </w:rPr>
              <w:t>Ⅳ</w:t>
            </w:r>
            <w:r w:rsidRPr="003A3561">
              <w:rPr>
                <w:rFonts w:ascii="標楷體" w:eastAsia="標楷體" w:hAnsi="標楷體"/>
                <w:sz w:val="20"/>
                <w:szCs w:val="20"/>
              </w:rPr>
              <w:t>-1主動並公開表明個人對促進健康的觀點與立場。</w:t>
            </w:r>
          </w:p>
          <w:p w:rsidR="00DE1271" w:rsidRPr="003A3561" w:rsidRDefault="00DE1271" w:rsidP="00DE1271">
            <w:pPr>
              <w:pStyle w:val="a3"/>
              <w:snapToGrid w:val="0"/>
              <w:spacing w:line="280" w:lineRule="atLeast"/>
              <w:ind w:leftChars="0" w:left="0"/>
              <w:jc w:val="both"/>
              <w:rPr>
                <w:rFonts w:ascii="標楷體" w:eastAsia="標楷體" w:hAnsi="標楷體"/>
                <w:sz w:val="20"/>
                <w:szCs w:val="20"/>
              </w:rPr>
            </w:pPr>
            <w:r w:rsidRPr="003A3561">
              <w:rPr>
                <w:rFonts w:ascii="標楷體" w:eastAsia="標楷體" w:hAnsi="標楷體"/>
                <w:sz w:val="20"/>
                <w:szCs w:val="20"/>
              </w:rPr>
              <w:t>4b-</w:t>
            </w:r>
            <w:r w:rsidRPr="003A3561">
              <w:rPr>
                <w:rFonts w:ascii="標楷體" w:eastAsia="標楷體" w:hAnsi="標楷體" w:hint="eastAsia"/>
                <w:sz w:val="20"/>
                <w:szCs w:val="20"/>
              </w:rPr>
              <w:t>Ⅳ</w:t>
            </w:r>
            <w:r w:rsidRPr="003A3561">
              <w:rPr>
                <w:rFonts w:ascii="標楷體" w:eastAsia="標楷體" w:hAnsi="標楷體"/>
                <w:sz w:val="20"/>
                <w:szCs w:val="20"/>
              </w:rPr>
              <w:t>-3公開進行健康倡導，展現對他人促進健康的信念或行為的影響力。</w:t>
            </w:r>
          </w:p>
          <w:p w:rsidR="00DE1271" w:rsidRPr="003A3561" w:rsidRDefault="00DE1271" w:rsidP="00DE1271">
            <w:pPr>
              <w:snapToGrid w:val="0"/>
              <w:spacing w:line="280" w:lineRule="atLeast"/>
              <w:jc w:val="both"/>
              <w:rPr>
                <w:rFonts w:ascii="標楷體" w:eastAsia="標楷體" w:hAnsi="標楷體"/>
                <w:b/>
                <w:szCs w:val="24"/>
              </w:rPr>
            </w:pPr>
          </w:p>
        </w:tc>
      </w:tr>
      <w:tr w:rsidR="00DE1271" w:rsidRPr="00B03B84" w:rsidTr="00D77C4C">
        <w:trPr>
          <w:trHeight w:val="142"/>
        </w:trPr>
        <w:tc>
          <w:tcPr>
            <w:tcW w:w="1372" w:type="dxa"/>
            <w:gridSpan w:val="2"/>
            <w:vMerge/>
            <w:vAlign w:val="center"/>
          </w:tcPr>
          <w:p w:rsidR="00DE1271" w:rsidRPr="00B03B84" w:rsidRDefault="00DE1271" w:rsidP="00DE1271">
            <w:pPr>
              <w:snapToGrid w:val="0"/>
              <w:spacing w:line="280" w:lineRule="atLeast"/>
              <w:jc w:val="center"/>
              <w:rPr>
                <w:rFonts w:ascii="標楷體" w:eastAsia="標楷體" w:hAnsi="標楷體"/>
                <w:szCs w:val="24"/>
              </w:rPr>
            </w:pPr>
          </w:p>
        </w:tc>
        <w:tc>
          <w:tcPr>
            <w:tcW w:w="992" w:type="dxa"/>
            <w:vAlign w:val="center"/>
          </w:tcPr>
          <w:p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rsidR="00DE1271" w:rsidRPr="00B03B84" w:rsidRDefault="00DE1271" w:rsidP="00DE1271">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內容</w:t>
            </w:r>
          </w:p>
        </w:tc>
        <w:tc>
          <w:tcPr>
            <w:tcW w:w="7230" w:type="dxa"/>
            <w:gridSpan w:val="5"/>
            <w:vAlign w:val="center"/>
          </w:tcPr>
          <w:p w:rsidR="0080297B" w:rsidRPr="0080297B" w:rsidRDefault="0080297B" w:rsidP="0080297B">
            <w:pPr>
              <w:spacing w:line="0" w:lineRule="atLeast"/>
              <w:ind w:right="57"/>
              <w:rPr>
                <w:rFonts w:ascii="標楷體" w:eastAsia="標楷體" w:hAnsi="標楷體" w:cs="Times New Roman"/>
                <w:sz w:val="20"/>
                <w:szCs w:val="20"/>
              </w:rPr>
            </w:pPr>
            <w:r w:rsidRPr="0080297B">
              <w:rPr>
                <w:rFonts w:ascii="標楷體" w:eastAsia="標楷體" w:hAnsi="標楷體" w:cs="Times New Roman"/>
                <w:sz w:val="20"/>
                <w:szCs w:val="20"/>
              </w:rPr>
              <w:br/>
              <w:t>Fb-Ⅳ-1全人健康概念與健康生活型態。</w:t>
            </w:r>
            <w:r w:rsidRPr="0080297B">
              <w:rPr>
                <w:rFonts w:ascii="標楷體" w:eastAsia="標楷體" w:hAnsi="標楷體" w:cs="Times New Roman"/>
                <w:sz w:val="20"/>
                <w:szCs w:val="20"/>
              </w:rPr>
              <w:br/>
              <w:t>Fb-Ⅳ-3保護性的健康行為。</w:t>
            </w:r>
          </w:p>
          <w:p w:rsidR="0080297B" w:rsidRPr="0080297B" w:rsidRDefault="0080297B" w:rsidP="0080297B">
            <w:pPr>
              <w:spacing w:line="0" w:lineRule="atLeast"/>
              <w:ind w:right="57"/>
              <w:rPr>
                <w:rFonts w:ascii="標楷體" w:eastAsia="標楷體" w:hAnsi="標楷體" w:cs="Times New Roman"/>
                <w:sz w:val="20"/>
                <w:szCs w:val="20"/>
              </w:rPr>
            </w:pPr>
            <w:r w:rsidRPr="0080297B">
              <w:rPr>
                <w:rFonts w:ascii="標楷體" w:eastAsia="標楷體" w:hAnsi="標楷體" w:cs="Times New Roman"/>
                <w:sz w:val="20"/>
                <w:szCs w:val="20"/>
              </w:rPr>
              <w:t>Da-Ⅳ-1衛生保健習慣的實踐方式與管理策略。</w:t>
            </w:r>
            <w:r w:rsidRPr="0080297B">
              <w:rPr>
                <w:rFonts w:ascii="標楷體" w:eastAsia="標楷體" w:hAnsi="標楷體" w:cs="Times New Roman"/>
                <w:sz w:val="20"/>
                <w:szCs w:val="20"/>
              </w:rPr>
              <w:br/>
              <w:t>Da-Ⅳ-2身體各系統、器官的構造與功能。</w:t>
            </w:r>
          </w:p>
          <w:p w:rsidR="0080297B" w:rsidRPr="0080297B" w:rsidRDefault="0080297B" w:rsidP="0080297B">
            <w:pPr>
              <w:spacing w:line="0" w:lineRule="atLeast"/>
              <w:ind w:right="57"/>
              <w:rPr>
                <w:rFonts w:ascii="標楷體" w:eastAsia="標楷體" w:hAnsi="標楷體" w:cs="Times New Roman"/>
                <w:sz w:val="20"/>
                <w:szCs w:val="20"/>
              </w:rPr>
            </w:pPr>
            <w:r w:rsidRPr="0080297B">
              <w:rPr>
                <w:rFonts w:ascii="標楷體" w:eastAsia="標楷體" w:hAnsi="標楷體" w:cs="Times New Roman"/>
                <w:sz w:val="20"/>
                <w:szCs w:val="20"/>
              </w:rPr>
              <w:t>Da-Ⅳ-3視力、口腔保健策略與相關疾病。</w:t>
            </w:r>
          </w:p>
          <w:p w:rsidR="0080297B" w:rsidRPr="0080297B" w:rsidRDefault="0080297B" w:rsidP="0080297B">
            <w:pPr>
              <w:spacing w:line="0" w:lineRule="atLeast"/>
              <w:rPr>
                <w:rFonts w:ascii="標楷體" w:eastAsia="標楷體" w:hAnsi="標楷體" w:cs="Times New Roman"/>
                <w:sz w:val="20"/>
                <w:szCs w:val="20"/>
              </w:rPr>
            </w:pPr>
            <w:r w:rsidRPr="0080297B">
              <w:rPr>
                <w:rFonts w:ascii="標楷體" w:eastAsia="標楷體" w:hAnsi="標楷體" w:cs="Times New Roman"/>
                <w:sz w:val="20"/>
                <w:szCs w:val="20"/>
              </w:rPr>
              <w:t>Db-IV-7健康性價值觀的建立，色情的</w:t>
            </w:r>
            <w:r w:rsidRPr="0080297B">
              <w:rPr>
                <w:rFonts w:ascii="標楷體" w:eastAsia="標楷體" w:hAnsi="標楷體" w:cs="Times New Roman" w:hint="eastAsia"/>
                <w:sz w:val="20"/>
                <w:szCs w:val="20"/>
              </w:rPr>
              <w:t>辨識</w:t>
            </w:r>
            <w:r w:rsidRPr="0080297B">
              <w:rPr>
                <w:rFonts w:ascii="標楷體" w:eastAsia="標楷體" w:hAnsi="標楷體" w:cs="Times New Roman"/>
                <w:sz w:val="20"/>
                <w:szCs w:val="20"/>
              </w:rPr>
              <w:t>與媒體色情訊息的批判能力</w:t>
            </w:r>
            <w:r w:rsidRPr="0080297B">
              <w:rPr>
                <w:rFonts w:ascii="標楷體" w:eastAsia="標楷體" w:hAnsi="標楷體" w:cs="Times New Roman" w:hint="eastAsia"/>
                <w:sz w:val="20"/>
                <w:szCs w:val="20"/>
              </w:rPr>
              <w:t>。</w:t>
            </w:r>
          </w:p>
          <w:p w:rsidR="0080297B" w:rsidRPr="0080297B" w:rsidRDefault="0080297B" w:rsidP="0080297B">
            <w:pPr>
              <w:spacing w:line="0" w:lineRule="atLeast"/>
              <w:rPr>
                <w:rFonts w:ascii="標楷體" w:eastAsia="標楷體" w:hAnsi="標楷體" w:cs="Times New Roman"/>
                <w:sz w:val="20"/>
                <w:szCs w:val="20"/>
              </w:rPr>
            </w:pPr>
            <w:r w:rsidRPr="0080297B">
              <w:rPr>
                <w:rFonts w:ascii="標楷體" w:eastAsia="標楷體" w:hAnsi="標楷體" w:cs="Times New Roman"/>
                <w:sz w:val="20"/>
                <w:szCs w:val="20"/>
              </w:rPr>
              <w:t>Ea-Ⅳ-1飲食的源頭管理與健康的外食。</w:t>
            </w:r>
          </w:p>
          <w:p w:rsidR="0080297B" w:rsidRPr="0080297B" w:rsidRDefault="0080297B" w:rsidP="0080297B">
            <w:pPr>
              <w:spacing w:line="0" w:lineRule="atLeast"/>
              <w:rPr>
                <w:rFonts w:ascii="標楷體" w:eastAsia="標楷體" w:hAnsi="標楷體" w:cs="Times New Roman"/>
                <w:sz w:val="20"/>
                <w:szCs w:val="20"/>
              </w:rPr>
            </w:pPr>
            <w:r w:rsidRPr="0080297B">
              <w:rPr>
                <w:rFonts w:ascii="標楷體" w:eastAsia="標楷體" w:hAnsi="標楷體" w:cs="Times New Roman"/>
                <w:sz w:val="20"/>
                <w:szCs w:val="20"/>
              </w:rPr>
              <w:t>Ea-Ⅳ-2飲食安全評估方式、改善策略與食物中毒預防處理方法。</w:t>
            </w:r>
          </w:p>
          <w:p w:rsidR="00DE1271" w:rsidRPr="00B03B84" w:rsidRDefault="00DE1271" w:rsidP="0080297B">
            <w:pPr>
              <w:snapToGrid w:val="0"/>
              <w:spacing w:line="280" w:lineRule="atLeast"/>
              <w:jc w:val="both"/>
              <w:rPr>
                <w:rFonts w:ascii="標楷體" w:eastAsia="標楷體" w:hAnsi="標楷體"/>
                <w:szCs w:val="24"/>
              </w:rPr>
            </w:pPr>
          </w:p>
        </w:tc>
      </w:tr>
      <w:tr w:rsidR="00DE1271" w:rsidRPr="00B03B84" w:rsidTr="00D77C4C">
        <w:tc>
          <w:tcPr>
            <w:tcW w:w="1372" w:type="dxa"/>
            <w:gridSpan w:val="2"/>
            <w:vAlign w:val="center"/>
          </w:tcPr>
          <w:p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融入議題</w:t>
            </w:r>
          </w:p>
        </w:tc>
        <w:tc>
          <w:tcPr>
            <w:tcW w:w="8222" w:type="dxa"/>
            <w:gridSpan w:val="6"/>
            <w:vAlign w:val="center"/>
          </w:tcPr>
          <w:p w:rsidR="00DE1271" w:rsidRDefault="00DE1271" w:rsidP="00DE1271">
            <w:pPr>
              <w:snapToGrid w:val="0"/>
              <w:spacing w:line="280" w:lineRule="atLeast"/>
              <w:jc w:val="both"/>
              <w:rPr>
                <w:rFonts w:ascii="標楷體" w:eastAsia="標楷體" w:hAnsi="標楷體"/>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E1271" w:rsidRPr="00EE4A70" w:rsidTr="00F11EDE">
              <w:tc>
                <w:tcPr>
                  <w:tcW w:w="1177" w:type="dxa"/>
                  <w:shd w:val="clear" w:color="auto" w:fill="A6A6A6"/>
                </w:tcPr>
                <w:p w:rsidR="00DE1271" w:rsidRPr="00EE4A70" w:rsidRDefault="00DE1271" w:rsidP="00DE1271">
                  <w:pPr>
                    <w:snapToGrid w:val="0"/>
                    <w:spacing w:line="280" w:lineRule="atLeast"/>
                    <w:jc w:val="center"/>
                    <w:rPr>
                      <w:rFonts w:ascii="標楷體" w:eastAsia="標楷體" w:hAnsi="標楷體"/>
                      <w:b/>
                      <w:sz w:val="20"/>
                      <w:szCs w:val="24"/>
                    </w:rPr>
                  </w:pPr>
                  <w:r w:rsidRPr="00EE4A70">
                    <w:rPr>
                      <w:rFonts w:ascii="標楷體" w:eastAsia="標楷體" w:hAnsi="標楷體" w:hint="eastAsia"/>
                      <w:b/>
                      <w:bCs/>
                      <w:sz w:val="20"/>
                      <w:szCs w:val="24"/>
                    </w:rPr>
                    <w:t>議題名稱</w:t>
                  </w:r>
                </w:p>
              </w:tc>
              <w:tc>
                <w:tcPr>
                  <w:tcW w:w="6619" w:type="dxa"/>
                  <w:shd w:val="clear" w:color="auto" w:fill="A6A6A6"/>
                </w:tcPr>
                <w:p w:rsidR="00DE1271" w:rsidRPr="00EE4A70" w:rsidRDefault="00DE1271" w:rsidP="00DE1271">
                  <w:pPr>
                    <w:snapToGrid w:val="0"/>
                    <w:spacing w:line="280" w:lineRule="atLeast"/>
                    <w:jc w:val="center"/>
                    <w:rPr>
                      <w:rFonts w:ascii="標楷體" w:eastAsia="標楷體" w:hAnsi="標楷體"/>
                      <w:b/>
                      <w:bCs/>
                      <w:sz w:val="20"/>
                      <w:szCs w:val="24"/>
                    </w:rPr>
                  </w:pPr>
                  <w:r w:rsidRPr="00EE4A70">
                    <w:rPr>
                      <w:rFonts w:ascii="標楷體" w:eastAsia="標楷體" w:hAnsi="標楷體" w:hint="eastAsia"/>
                      <w:b/>
                      <w:bCs/>
                      <w:sz w:val="20"/>
                      <w:szCs w:val="24"/>
                    </w:rPr>
                    <w:t>議題中的實質內涵</w:t>
                  </w:r>
                </w:p>
              </w:tc>
            </w:tr>
            <w:tr w:rsidR="00DE1271" w:rsidRPr="00EE4A70" w:rsidTr="00F11EDE">
              <w:tc>
                <w:tcPr>
                  <w:tcW w:w="1177" w:type="dxa"/>
                  <w:shd w:val="clear" w:color="auto" w:fill="F2F2F2"/>
                </w:tcPr>
                <w:p w:rsidR="00DE1271" w:rsidRPr="00EE4A70" w:rsidRDefault="00DE1271" w:rsidP="00DE1271">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安全教育</w:t>
                  </w:r>
                  <w:r w:rsidRPr="00EE4A70">
                    <w:rPr>
                      <w:rFonts w:ascii="標楷體" w:eastAsia="標楷體" w:hAnsi="標楷體"/>
                      <w:b/>
                      <w:bCs/>
                      <w:sz w:val="20"/>
                      <w:szCs w:val="20"/>
                    </w:rPr>
                    <w:br/>
                  </w:r>
                </w:p>
              </w:tc>
              <w:tc>
                <w:tcPr>
                  <w:tcW w:w="6619" w:type="dxa"/>
                  <w:shd w:val="clear" w:color="auto" w:fill="F2F2F2"/>
                </w:tcPr>
                <w:p w:rsidR="00F60667" w:rsidRPr="00F60667" w:rsidRDefault="00F60667" w:rsidP="00F60667">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安J1理解安全教育的意義。</w:t>
                  </w:r>
                </w:p>
                <w:p w:rsidR="00DE1271" w:rsidRPr="00F60667" w:rsidRDefault="00DE1271" w:rsidP="00DE1271">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安J2判斷常見的事故傷害。</w:t>
                  </w:r>
                </w:p>
                <w:p w:rsidR="00DE1271" w:rsidRPr="00F60667" w:rsidRDefault="00DE1271" w:rsidP="00DE1271">
                  <w:pPr>
                    <w:topLinePunct/>
                    <w:spacing w:line="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安J3了解日常生活容易發生事故的原因。</w:t>
                  </w:r>
                </w:p>
                <w:p w:rsidR="00DE1271" w:rsidRPr="00F60667" w:rsidRDefault="00DE1271" w:rsidP="00DE1271">
                  <w:pPr>
                    <w:snapToGrid w:val="0"/>
                    <w:spacing w:line="280" w:lineRule="atLeast"/>
                    <w:jc w:val="both"/>
                    <w:rPr>
                      <w:rFonts w:ascii="標楷體" w:eastAsia="標楷體" w:hAnsi="標楷體"/>
                      <w:szCs w:val="24"/>
                    </w:rPr>
                  </w:pPr>
                  <w:r w:rsidRPr="00F60667">
                    <w:rPr>
                      <w:rFonts w:ascii="標楷體" w:eastAsia="標楷體" w:hAnsi="標楷體" w:hint="eastAsia"/>
                      <w:spacing w:val="-6"/>
                      <w:sz w:val="20"/>
                      <w:szCs w:val="20"/>
                    </w:rPr>
                    <w:t>安J4探討日常生活發生事故的影響因素。</w:t>
                  </w:r>
                </w:p>
              </w:tc>
            </w:tr>
            <w:tr w:rsidR="00DE1271" w:rsidRPr="00EE4A70" w:rsidTr="00F11EDE">
              <w:tc>
                <w:tcPr>
                  <w:tcW w:w="1177" w:type="dxa"/>
                  <w:shd w:val="clear" w:color="auto" w:fill="auto"/>
                </w:tcPr>
                <w:p w:rsidR="00DE1271" w:rsidRPr="00EE4A70" w:rsidRDefault="00DE1271" w:rsidP="00DE1271">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性別平等</w:t>
                  </w:r>
                  <w:r w:rsidRPr="00EE4A70">
                    <w:rPr>
                      <w:rFonts w:ascii="標楷體" w:eastAsia="標楷體" w:hAnsi="標楷體"/>
                      <w:b/>
                      <w:bCs/>
                      <w:sz w:val="20"/>
                      <w:szCs w:val="20"/>
                    </w:rPr>
                    <w:br/>
                  </w:r>
                </w:p>
              </w:tc>
              <w:tc>
                <w:tcPr>
                  <w:tcW w:w="6619" w:type="dxa"/>
                  <w:shd w:val="clear" w:color="auto" w:fill="auto"/>
                </w:tcPr>
                <w:p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性J1接納自我與尊重他人的性傾向、性別特質與性別認同。</w:t>
                  </w:r>
                </w:p>
                <w:p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spacing w:val="-6"/>
                      <w:sz w:val="20"/>
                      <w:szCs w:val="20"/>
                    </w:rPr>
                    <w:t>性</w:t>
                  </w:r>
                  <w:r w:rsidRPr="00F60667">
                    <w:rPr>
                      <w:rFonts w:ascii="標楷體" w:eastAsia="標楷體" w:hAnsi="標楷體"/>
                      <w:sz w:val="20"/>
                      <w:szCs w:val="20"/>
                    </w:rPr>
                    <w:t>J3檢視</w:t>
                  </w:r>
                  <w:r w:rsidRPr="00F60667">
                    <w:rPr>
                      <w:rFonts w:ascii="標楷體" w:eastAsia="標楷體" w:hAnsi="標楷體"/>
                      <w:spacing w:val="-3"/>
                      <w:sz w:val="20"/>
                      <w:szCs w:val="20"/>
                    </w:rPr>
                    <w:t>家庭、學校、</w:t>
                  </w:r>
                  <w:r w:rsidRPr="00F60667">
                    <w:rPr>
                      <w:rFonts w:ascii="標楷體" w:eastAsia="標楷體" w:hAnsi="標楷體"/>
                      <w:spacing w:val="33"/>
                      <w:sz w:val="20"/>
                      <w:szCs w:val="20"/>
                    </w:rPr>
                    <w:t>職場中基於性別刻板印象產生的</w:t>
                  </w:r>
                  <w:r w:rsidRPr="00F60667">
                    <w:rPr>
                      <w:rFonts w:ascii="標楷體" w:eastAsia="標楷體" w:hAnsi="標楷體"/>
                      <w:sz w:val="20"/>
                      <w:szCs w:val="20"/>
                    </w:rPr>
                    <w:t>偏見與歧視。</w:t>
                  </w:r>
                </w:p>
                <w:p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性J6探究各種符號中的性別意涵及人際溝通中的性別問題。</w:t>
                  </w:r>
                </w:p>
                <w:p w:rsidR="00DE1271" w:rsidRPr="00F60667" w:rsidRDefault="00DE1271" w:rsidP="00DE1271">
                  <w:pPr>
                    <w:snapToGrid w:val="0"/>
                    <w:spacing w:line="280" w:lineRule="atLeast"/>
                    <w:jc w:val="both"/>
                    <w:rPr>
                      <w:rFonts w:ascii="標楷體" w:eastAsia="標楷體" w:hAnsi="標楷體"/>
                      <w:szCs w:val="24"/>
                    </w:rPr>
                  </w:pPr>
                  <w:r w:rsidRPr="00F60667">
                    <w:rPr>
                      <w:rFonts w:ascii="標楷體" w:eastAsia="標楷體" w:hAnsi="標楷體" w:hint="eastAsia"/>
                      <w:sz w:val="20"/>
                      <w:szCs w:val="20"/>
                    </w:rPr>
                    <w:lastRenderedPageBreak/>
                    <w:t>性J11去除性別刻板與性別偏見的情感表達與溝通，具備與他人平等互動的能力。</w:t>
                  </w:r>
                </w:p>
              </w:tc>
            </w:tr>
            <w:tr w:rsidR="00DE1271" w:rsidRPr="00EE4A70" w:rsidTr="00F11EDE">
              <w:tc>
                <w:tcPr>
                  <w:tcW w:w="1177" w:type="dxa"/>
                  <w:shd w:val="clear" w:color="auto" w:fill="F2F2F2"/>
                </w:tcPr>
                <w:p w:rsidR="00DE1271" w:rsidRPr="00EE4A70" w:rsidRDefault="00DE1271" w:rsidP="00DE1271">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lastRenderedPageBreak/>
                    <w:t>生命教育</w:t>
                  </w:r>
                  <w:r w:rsidRPr="00EE4A70">
                    <w:rPr>
                      <w:rFonts w:ascii="標楷體" w:eastAsia="標楷體" w:hAnsi="標楷體"/>
                      <w:b/>
                      <w:bCs/>
                      <w:sz w:val="20"/>
                      <w:szCs w:val="20"/>
                    </w:rPr>
                    <w:br/>
                  </w:r>
                </w:p>
              </w:tc>
              <w:tc>
                <w:tcPr>
                  <w:tcW w:w="6619" w:type="dxa"/>
                  <w:shd w:val="clear" w:color="auto" w:fill="F2F2F2"/>
                </w:tcPr>
                <w:p w:rsidR="00DE1271" w:rsidRPr="00F60667" w:rsidRDefault="00DE1271" w:rsidP="00034372">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生J4分析快樂、幸福與生命意義之間的關係。</w:t>
                  </w:r>
                </w:p>
                <w:p w:rsidR="00F60667" w:rsidRPr="00F60667" w:rsidRDefault="00F60667" w:rsidP="00034372">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生J5覺察生活中的各種迷思，在生活作息、健康促進、飲食運動、休閒娛樂、人我關係等課題上進行價值思辨，尋求解決之道。</w:t>
                  </w:r>
                </w:p>
                <w:p w:rsidR="00F60667" w:rsidRPr="00F60667" w:rsidRDefault="00F60667" w:rsidP="00034372">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生J6察覺知性與感性的衝突，尋求知、情、意、行統整之途徑。</w:t>
                  </w:r>
                </w:p>
              </w:tc>
            </w:tr>
            <w:tr w:rsidR="00DE1271" w:rsidRPr="00EE4A70" w:rsidTr="00F11EDE">
              <w:tc>
                <w:tcPr>
                  <w:tcW w:w="1177" w:type="dxa"/>
                  <w:shd w:val="clear" w:color="auto" w:fill="auto"/>
                </w:tcPr>
                <w:p w:rsidR="00DE1271" w:rsidRPr="00EE4A70" w:rsidRDefault="00DE1271" w:rsidP="00DE1271">
                  <w:pPr>
                    <w:topLinePunct/>
                    <w:spacing w:line="0" w:lineRule="atLeast"/>
                    <w:jc w:val="center"/>
                    <w:rPr>
                      <w:rFonts w:ascii="標楷體" w:eastAsia="標楷體" w:hAnsi="標楷體"/>
                      <w:b/>
                      <w:bCs/>
                      <w:sz w:val="20"/>
                      <w:szCs w:val="20"/>
                    </w:rPr>
                  </w:pPr>
                  <w:r w:rsidRPr="00EE4A70">
                    <w:rPr>
                      <w:rFonts w:ascii="標楷體" w:eastAsia="標楷體" w:hAnsi="標楷體" w:hint="eastAsia"/>
                      <w:b/>
                      <w:bCs/>
                      <w:sz w:val="20"/>
                      <w:szCs w:val="20"/>
                    </w:rPr>
                    <w:t>海洋教育</w:t>
                  </w:r>
                </w:p>
              </w:tc>
              <w:tc>
                <w:tcPr>
                  <w:tcW w:w="6619" w:type="dxa"/>
                  <w:shd w:val="clear" w:color="auto" w:fill="auto"/>
                </w:tcPr>
                <w:p w:rsidR="00DE1271" w:rsidRPr="00F60667" w:rsidRDefault="00DE1271" w:rsidP="00DE1271">
                  <w:pPr>
                    <w:snapToGrid w:val="0"/>
                    <w:spacing w:line="280" w:lineRule="atLeast"/>
                    <w:jc w:val="both"/>
                    <w:rPr>
                      <w:rFonts w:ascii="標楷體" w:eastAsia="標楷體" w:hAnsi="標楷體"/>
                      <w:sz w:val="20"/>
                      <w:szCs w:val="20"/>
                    </w:rPr>
                  </w:pPr>
                  <w:r w:rsidRPr="00F60667">
                    <w:rPr>
                      <w:rFonts w:ascii="標楷體" w:eastAsia="標楷體" w:hAnsi="標楷體" w:hint="eastAsia"/>
                      <w:sz w:val="20"/>
                      <w:szCs w:val="20"/>
                    </w:rPr>
                    <w:t>海J1參與多元海洋休閒與水域活動，熟練各種水域求生技能。</w:t>
                  </w:r>
                </w:p>
                <w:p w:rsidR="00F60667" w:rsidRPr="00F60667" w:rsidRDefault="00F60667" w:rsidP="00DE1271">
                  <w:pPr>
                    <w:snapToGrid w:val="0"/>
                    <w:spacing w:line="280" w:lineRule="atLeast"/>
                    <w:jc w:val="both"/>
                    <w:rPr>
                      <w:rFonts w:ascii="標楷體" w:eastAsia="標楷體" w:hAnsi="標楷體"/>
                      <w:szCs w:val="24"/>
                    </w:rPr>
                  </w:pPr>
                  <w:r w:rsidRPr="00F60667">
                    <w:rPr>
                      <w:rFonts w:ascii="標楷體" w:eastAsia="標楷體" w:hAnsi="標楷體" w:hint="eastAsia"/>
                      <w:sz w:val="20"/>
                      <w:szCs w:val="20"/>
                    </w:rPr>
                    <w:t>海J12探討臺灣海岸地形與近海的特色、成因與災害</w:t>
                  </w:r>
                  <w:r w:rsidRPr="00F60667">
                    <w:rPr>
                      <w:rFonts w:ascii="標楷體" w:eastAsia="標楷體" w:hAnsi="標楷體" w:hint="eastAsia"/>
                      <w:szCs w:val="24"/>
                    </w:rPr>
                    <w:t>。</w:t>
                  </w:r>
                </w:p>
              </w:tc>
            </w:tr>
            <w:tr w:rsidR="00DE1271" w:rsidRPr="00EE4A70" w:rsidTr="00F11EDE">
              <w:tc>
                <w:tcPr>
                  <w:tcW w:w="1177" w:type="dxa"/>
                  <w:shd w:val="clear" w:color="auto" w:fill="F2F2F2"/>
                </w:tcPr>
                <w:p w:rsidR="00DE1271" w:rsidRPr="005036E6" w:rsidRDefault="00DE1271" w:rsidP="00DE1271">
                  <w:pPr>
                    <w:spacing w:line="0" w:lineRule="atLeast"/>
                    <w:jc w:val="center"/>
                    <w:rPr>
                      <w:rFonts w:ascii="標楷體" w:eastAsia="標楷體" w:hAnsi="標楷體"/>
                      <w:b/>
                      <w:bCs/>
                      <w:sz w:val="20"/>
                      <w:szCs w:val="20"/>
                    </w:rPr>
                  </w:pPr>
                  <w:r w:rsidRPr="005036E6">
                    <w:rPr>
                      <w:rFonts w:ascii="標楷體" w:eastAsia="標楷體" w:hAnsi="標楷體" w:hint="eastAsia"/>
                      <w:b/>
                      <w:bCs/>
                      <w:sz w:val="20"/>
                      <w:szCs w:val="20"/>
                    </w:rPr>
                    <w:t>品德教育</w:t>
                  </w:r>
                </w:p>
                <w:p w:rsidR="00DE1271" w:rsidRPr="00EE4A70" w:rsidRDefault="00DE1271" w:rsidP="00DE1271">
                  <w:pPr>
                    <w:snapToGrid w:val="0"/>
                    <w:spacing w:line="280" w:lineRule="atLeast"/>
                    <w:jc w:val="center"/>
                    <w:rPr>
                      <w:rFonts w:ascii="標楷體" w:eastAsia="標楷體" w:hAnsi="標楷體"/>
                      <w:b/>
                      <w:bCs/>
                      <w:szCs w:val="24"/>
                    </w:rPr>
                  </w:pPr>
                </w:p>
              </w:tc>
              <w:tc>
                <w:tcPr>
                  <w:tcW w:w="6619" w:type="dxa"/>
                  <w:shd w:val="clear" w:color="auto" w:fill="F2F2F2"/>
                </w:tcPr>
                <w:p w:rsidR="00F60667" w:rsidRPr="00F60667" w:rsidRDefault="00F60667"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品EJU4自律負責。</w:t>
                  </w:r>
                </w:p>
                <w:p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品J1溝通合作與和諧人際關係。</w:t>
                  </w:r>
                </w:p>
                <w:p w:rsidR="00DE1271" w:rsidRPr="00F60667" w:rsidRDefault="00DE1271" w:rsidP="00DE1271">
                  <w:pPr>
                    <w:topLinePunct/>
                    <w:spacing w:line="0" w:lineRule="atLeast"/>
                    <w:jc w:val="both"/>
                    <w:rPr>
                      <w:rFonts w:ascii="標楷體" w:eastAsia="標楷體" w:hAnsi="標楷體"/>
                      <w:sz w:val="20"/>
                      <w:szCs w:val="20"/>
                    </w:rPr>
                  </w:pPr>
                  <w:r w:rsidRPr="00F60667">
                    <w:rPr>
                      <w:rFonts w:ascii="標楷體" w:eastAsia="標楷體" w:hAnsi="標楷體" w:hint="eastAsia"/>
                      <w:sz w:val="20"/>
                      <w:szCs w:val="20"/>
                    </w:rPr>
                    <w:t>品J8理性溝通與問題解決。</w:t>
                  </w:r>
                </w:p>
              </w:tc>
            </w:tr>
            <w:tr w:rsidR="00DE1271" w:rsidRPr="00EE4A70" w:rsidTr="00F11EDE">
              <w:tc>
                <w:tcPr>
                  <w:tcW w:w="1177" w:type="dxa"/>
                  <w:shd w:val="clear" w:color="auto" w:fill="auto"/>
                </w:tcPr>
                <w:p w:rsidR="00DE1271" w:rsidRPr="00034372"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國際教育</w:t>
                  </w:r>
                </w:p>
              </w:tc>
              <w:tc>
                <w:tcPr>
                  <w:tcW w:w="6619" w:type="dxa"/>
                  <w:shd w:val="clear" w:color="auto" w:fill="auto"/>
                </w:tcPr>
                <w:p w:rsidR="00DE1271" w:rsidRPr="00F60667" w:rsidRDefault="00F60667" w:rsidP="00DE1271">
                  <w:pPr>
                    <w:snapToGrid w:val="0"/>
                    <w:spacing w:line="280" w:lineRule="atLeast"/>
                    <w:jc w:val="both"/>
                    <w:rPr>
                      <w:rFonts w:ascii="標楷體" w:eastAsia="標楷體" w:hAnsi="標楷體"/>
                      <w:szCs w:val="24"/>
                    </w:rPr>
                  </w:pPr>
                  <w:r w:rsidRPr="00F60667">
                    <w:rPr>
                      <w:rFonts w:ascii="標楷體" w:eastAsia="標楷體" w:hAnsi="標楷體" w:hint="eastAsia"/>
                      <w:spacing w:val="-6"/>
                      <w:sz w:val="20"/>
                      <w:szCs w:val="20"/>
                    </w:rPr>
                    <w:t>國J3了解我國與全球議題之關連性。</w:t>
                  </w:r>
                </w:p>
              </w:tc>
            </w:tr>
            <w:tr w:rsidR="00F60667" w:rsidRPr="00EE4A70" w:rsidTr="00F60667">
              <w:tc>
                <w:tcPr>
                  <w:tcW w:w="1177" w:type="dxa"/>
                  <w:shd w:val="clear" w:color="auto" w:fill="F2F2F2" w:themeFill="background1" w:themeFillShade="F2"/>
                </w:tcPr>
                <w:p w:rsidR="00F60667" w:rsidRPr="00F60667"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閱讀素養</w:t>
                  </w:r>
                </w:p>
              </w:tc>
              <w:tc>
                <w:tcPr>
                  <w:tcW w:w="6619" w:type="dxa"/>
                  <w:shd w:val="clear" w:color="auto" w:fill="F2F2F2" w:themeFill="background1" w:themeFillShade="F2"/>
                </w:tcPr>
                <w:p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閱J3理解學科知識內的重要詞彙的意涵，並懂得如何運用該詞彙與他人進行溝通。</w:t>
                  </w:r>
                </w:p>
                <w:p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閱J10主動尋求多元的詮釋，並試著表達自己的想法。</w:t>
                  </w:r>
                </w:p>
              </w:tc>
            </w:tr>
            <w:tr w:rsidR="00F60667" w:rsidRPr="00EE4A70" w:rsidTr="00F11EDE">
              <w:tc>
                <w:tcPr>
                  <w:tcW w:w="1177" w:type="dxa"/>
                  <w:shd w:val="clear" w:color="auto" w:fill="auto"/>
                </w:tcPr>
                <w:p w:rsidR="00F60667" w:rsidRPr="00F60667"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人權教育</w:t>
                  </w:r>
                </w:p>
              </w:tc>
              <w:tc>
                <w:tcPr>
                  <w:tcW w:w="6619" w:type="dxa"/>
                  <w:shd w:val="clear" w:color="auto" w:fill="auto"/>
                </w:tcPr>
                <w:p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人J8了解人身自由權，並具有自我保護的知能。</w:t>
                  </w:r>
                </w:p>
              </w:tc>
            </w:tr>
            <w:tr w:rsidR="00F60667" w:rsidRPr="00EE4A70" w:rsidTr="00F60667">
              <w:tc>
                <w:tcPr>
                  <w:tcW w:w="1177" w:type="dxa"/>
                  <w:shd w:val="clear" w:color="auto" w:fill="F2F2F2" w:themeFill="background1" w:themeFillShade="F2"/>
                </w:tcPr>
                <w:p w:rsidR="00F60667" w:rsidRPr="00F60667" w:rsidRDefault="00F60667" w:rsidP="00034372">
                  <w:pPr>
                    <w:spacing w:line="0" w:lineRule="atLeast"/>
                    <w:jc w:val="center"/>
                    <w:rPr>
                      <w:rFonts w:ascii="標楷體" w:eastAsia="標楷體" w:hAnsi="標楷體"/>
                      <w:b/>
                      <w:bCs/>
                      <w:sz w:val="20"/>
                      <w:szCs w:val="20"/>
                    </w:rPr>
                  </w:pPr>
                  <w:r w:rsidRPr="00F60667">
                    <w:rPr>
                      <w:rFonts w:ascii="標楷體" w:eastAsia="標楷體" w:hAnsi="標楷體" w:hint="eastAsia"/>
                      <w:b/>
                      <w:bCs/>
                      <w:sz w:val="20"/>
                      <w:szCs w:val="20"/>
                    </w:rPr>
                    <w:t>戶外教育</w:t>
                  </w:r>
                </w:p>
              </w:tc>
              <w:tc>
                <w:tcPr>
                  <w:tcW w:w="6619" w:type="dxa"/>
                  <w:shd w:val="clear" w:color="auto" w:fill="F2F2F2" w:themeFill="background1" w:themeFillShade="F2"/>
                </w:tcPr>
                <w:p w:rsidR="00F60667" w:rsidRPr="00F60667" w:rsidRDefault="00F60667" w:rsidP="00DE1271">
                  <w:pPr>
                    <w:snapToGrid w:val="0"/>
                    <w:spacing w:line="280" w:lineRule="atLeast"/>
                    <w:jc w:val="both"/>
                    <w:rPr>
                      <w:rFonts w:ascii="標楷體" w:eastAsia="標楷體" w:hAnsi="標楷體"/>
                      <w:spacing w:val="-6"/>
                      <w:sz w:val="20"/>
                      <w:szCs w:val="20"/>
                    </w:rPr>
                  </w:pPr>
                  <w:r w:rsidRPr="00F60667">
                    <w:rPr>
                      <w:rFonts w:ascii="標楷體" w:eastAsia="標楷體" w:hAnsi="標楷體" w:hint="eastAsia"/>
                      <w:spacing w:val="-6"/>
                      <w:sz w:val="20"/>
                      <w:szCs w:val="20"/>
                    </w:rPr>
                    <w:t>戶J5在團隊活動中，養成相互合作與互動的良好態度與技能。</w:t>
                  </w:r>
                </w:p>
              </w:tc>
            </w:tr>
          </w:tbl>
          <w:p w:rsidR="00DE1271" w:rsidRPr="00EF1DF8" w:rsidRDefault="00DE1271" w:rsidP="00DE1271">
            <w:pPr>
              <w:snapToGrid w:val="0"/>
              <w:spacing w:line="280" w:lineRule="atLeast"/>
              <w:jc w:val="both"/>
              <w:rPr>
                <w:rFonts w:ascii="標楷體" w:eastAsia="標楷體" w:hAnsi="標楷體"/>
                <w:szCs w:val="24"/>
              </w:rPr>
            </w:pPr>
          </w:p>
        </w:tc>
      </w:tr>
      <w:tr w:rsidR="00DE1271" w:rsidRPr="00B03B84" w:rsidTr="00D77C4C">
        <w:tc>
          <w:tcPr>
            <w:tcW w:w="1372" w:type="dxa"/>
            <w:gridSpan w:val="2"/>
            <w:vAlign w:val="center"/>
          </w:tcPr>
          <w:p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lastRenderedPageBreak/>
              <w:t>學習目標</w:t>
            </w:r>
          </w:p>
        </w:tc>
        <w:tc>
          <w:tcPr>
            <w:tcW w:w="8222" w:type="dxa"/>
            <w:gridSpan w:val="6"/>
            <w:vAlign w:val="center"/>
          </w:tcPr>
          <w:p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1.能理解健康至少包含生理、心理與社會三大層面與內涵。</w:t>
            </w:r>
          </w:p>
          <w:p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2.認識身體基本構造。</w:t>
            </w:r>
          </w:p>
          <w:p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3.認識青春期心理變化的調適與因應策略，並尊重多元性別特質與角色。</w:t>
            </w:r>
          </w:p>
          <w:p w:rsidR="00A926F7" w:rsidRPr="00A926F7"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4.認識青春期的營養需求，並在選購外食時，能理解食品標示和營養標示的內容。</w:t>
            </w:r>
          </w:p>
          <w:p w:rsidR="00DE1271" w:rsidRPr="00D77C4C" w:rsidRDefault="00A926F7" w:rsidP="00A926F7">
            <w:pPr>
              <w:widowControl/>
              <w:jc w:val="both"/>
              <w:rPr>
                <w:rFonts w:ascii="標楷體" w:eastAsia="標楷體" w:hAnsi="標楷體" w:cs="新細明體"/>
                <w:color w:val="000000"/>
                <w:kern w:val="0"/>
                <w:sz w:val="20"/>
                <w:szCs w:val="24"/>
              </w:rPr>
            </w:pPr>
            <w:r w:rsidRPr="00A926F7">
              <w:rPr>
                <w:rFonts w:ascii="標楷體" w:eastAsia="標楷體" w:hAnsi="標楷體" w:cs="新細明體" w:hint="eastAsia"/>
                <w:color w:val="000000"/>
                <w:kern w:val="0"/>
                <w:sz w:val="20"/>
                <w:szCs w:val="24"/>
              </w:rPr>
              <w:t>5.了解中毒發生的原因、預防的方法。</w:t>
            </w:r>
          </w:p>
        </w:tc>
      </w:tr>
      <w:tr w:rsidR="00DE1271" w:rsidRPr="00B03B84" w:rsidTr="00D77C4C">
        <w:tc>
          <w:tcPr>
            <w:tcW w:w="1372" w:type="dxa"/>
            <w:gridSpan w:val="2"/>
            <w:tcBorders>
              <w:bottom w:val="double" w:sz="6" w:space="0" w:color="auto"/>
            </w:tcBorders>
            <w:vAlign w:val="center"/>
          </w:tcPr>
          <w:p w:rsidR="00DE1271" w:rsidRPr="00B03B84" w:rsidRDefault="00DE1271" w:rsidP="00DE1271">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教學與</w:t>
            </w:r>
          </w:p>
          <w:p w:rsidR="00DE1271" w:rsidRPr="00B03B84" w:rsidRDefault="00DE1271" w:rsidP="00DE1271">
            <w:pPr>
              <w:snapToGrid w:val="0"/>
              <w:spacing w:line="280" w:lineRule="atLeast"/>
              <w:jc w:val="center"/>
              <w:rPr>
                <w:rFonts w:ascii="標楷體" w:eastAsia="標楷體" w:hAnsi="標楷體"/>
                <w:color w:val="FF0000"/>
                <w:szCs w:val="24"/>
              </w:rPr>
            </w:pPr>
            <w:r w:rsidRPr="00B03B84">
              <w:rPr>
                <w:rFonts w:ascii="標楷體" w:eastAsia="標楷體" w:hAnsi="標楷體" w:hint="eastAsia"/>
                <w:szCs w:val="24"/>
              </w:rPr>
              <w:t>評量說明</w:t>
            </w:r>
          </w:p>
        </w:tc>
        <w:tc>
          <w:tcPr>
            <w:tcW w:w="8222" w:type="dxa"/>
            <w:gridSpan w:val="6"/>
            <w:tcBorders>
              <w:bottom w:val="double" w:sz="6" w:space="0" w:color="auto"/>
            </w:tcBorders>
            <w:vAlign w:val="center"/>
          </w:tcPr>
          <w:p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一、教材編輯與資源(教科書版本、相關資源)</w:t>
            </w:r>
          </w:p>
          <w:p w:rsidR="00DE1271" w:rsidRPr="000B6CED" w:rsidRDefault="00DE1271" w:rsidP="00DE1271">
            <w:pPr>
              <w:pStyle w:val="a3"/>
              <w:numPr>
                <w:ilvl w:val="0"/>
                <w:numId w:val="4"/>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教材編選</w:t>
            </w:r>
          </w:p>
          <w:p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w:t>
            </w:r>
          </w:p>
          <w:p w:rsidR="00DE1271" w:rsidRPr="000B6CED" w:rsidRDefault="00DE1271" w:rsidP="00DE1271">
            <w:pPr>
              <w:pStyle w:val="a3"/>
              <w:numPr>
                <w:ilvl w:val="0"/>
                <w:numId w:val="4"/>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教材來源</w:t>
            </w:r>
          </w:p>
          <w:p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南一版教科書/教師手冊</w:t>
            </w:r>
          </w:p>
          <w:p w:rsidR="00DE1271" w:rsidRPr="000B6CED" w:rsidRDefault="00DE1271" w:rsidP="00DE1271">
            <w:pPr>
              <w:pStyle w:val="a3"/>
              <w:numPr>
                <w:ilvl w:val="0"/>
                <w:numId w:val="4"/>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教學資源</w:t>
            </w:r>
          </w:p>
          <w:p w:rsidR="00DE1271" w:rsidRPr="000B6CED" w:rsidRDefault="00DE1271" w:rsidP="00DE1271">
            <w:pPr>
              <w:snapToGrid w:val="0"/>
              <w:spacing w:line="280" w:lineRule="atLeast"/>
              <w:ind w:left="695"/>
              <w:jc w:val="both"/>
              <w:rPr>
                <w:rFonts w:ascii="標楷體" w:eastAsia="標楷體" w:hAnsi="標楷體"/>
                <w:sz w:val="20"/>
                <w:szCs w:val="20"/>
              </w:rPr>
            </w:pPr>
            <w:r w:rsidRPr="000B6CED">
              <w:rPr>
                <w:rFonts w:ascii="標楷體" w:eastAsia="標楷體" w:hAnsi="標楷體" w:hint="eastAsia"/>
                <w:sz w:val="20"/>
                <w:szCs w:val="20"/>
              </w:rPr>
              <w:t>南一版教科書及配套資源</w:t>
            </w:r>
          </w:p>
          <w:p w:rsidR="00DE1271"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二、教學方法</w:t>
            </w:r>
          </w:p>
          <w:p w:rsidR="00E1128A" w:rsidRDefault="00DE1271" w:rsidP="00DE1271">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分組競賽、經驗分享、小組討論、分組報告、資料蒐集整理、小組討論、分組報告</w:t>
            </w:r>
          </w:p>
          <w:p w:rsidR="00DE1271" w:rsidRPr="000B6CED" w:rsidRDefault="00DE1271" w:rsidP="00DE1271">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三、教學評量</w:t>
            </w:r>
          </w:p>
          <w:p w:rsidR="00DE1271" w:rsidRPr="000B6CED" w:rsidRDefault="00DE1271" w:rsidP="00DE1271">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實作評量、上課參與、紙筆測驗、口語評量、技能測驗、觀察記錄、態度檢核</w:t>
            </w:r>
          </w:p>
        </w:tc>
      </w:tr>
      <w:tr w:rsidR="00D77C4C" w:rsidRPr="0098100D" w:rsidTr="00D77C4C">
        <w:tc>
          <w:tcPr>
            <w:tcW w:w="863" w:type="dxa"/>
            <w:tcBorders>
              <w:top w:val="double" w:sz="6" w:space="0" w:color="auto"/>
              <w:bottom w:val="single" w:sz="4" w:space="0" w:color="auto"/>
            </w:tcBorders>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週次</w:t>
            </w:r>
          </w:p>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週次</w:t>
            </w:r>
          </w:p>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單元名稱/內容</w:t>
            </w:r>
          </w:p>
        </w:tc>
      </w:tr>
      <w:tr w:rsidR="00D77C4C" w:rsidRPr="0098100D" w:rsidTr="00D77C4C">
        <w:trPr>
          <w:trHeight w:val="1179"/>
        </w:trPr>
        <w:tc>
          <w:tcPr>
            <w:tcW w:w="863" w:type="dxa"/>
            <w:tcBorders>
              <w:top w:val="double" w:sz="6" w:space="0" w:color="auto"/>
            </w:tcBorders>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w:t>
            </w:r>
          </w:p>
        </w:tc>
        <w:tc>
          <w:tcPr>
            <w:tcW w:w="3912" w:type="dxa"/>
            <w:gridSpan w:val="4"/>
            <w:tcBorders>
              <w:top w:val="double" w:sz="6" w:space="0" w:color="auto"/>
            </w:tcBorders>
            <w:vAlign w:val="center"/>
          </w:tcPr>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第1章 全能健康王</w:t>
            </w:r>
          </w:p>
        </w:tc>
        <w:tc>
          <w:tcPr>
            <w:tcW w:w="732" w:type="dxa"/>
            <w:tcBorders>
              <w:top w:val="double" w:sz="6" w:space="0" w:color="auto"/>
            </w:tcBorders>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12</w:t>
            </w:r>
          </w:p>
        </w:tc>
        <w:tc>
          <w:tcPr>
            <w:tcW w:w="4087" w:type="dxa"/>
            <w:gridSpan w:val="2"/>
            <w:tcBorders>
              <w:top w:val="double" w:sz="6"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青春誰人知</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2</w:t>
            </w:r>
          </w:p>
        </w:tc>
        <w:tc>
          <w:tcPr>
            <w:tcW w:w="3912" w:type="dxa"/>
            <w:gridSpan w:val="4"/>
            <w:tcBorders>
              <w:top w:val="dotted" w:sz="4" w:space="0" w:color="auto"/>
            </w:tcBorders>
            <w:vAlign w:val="center"/>
          </w:tcPr>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rsidR="00D77C4C" w:rsidRPr="0098100D" w:rsidRDefault="00D77C4C" w:rsidP="00D77C4C">
            <w:pPr>
              <w:widowControl/>
              <w:pBdr>
                <w:top w:val="nil"/>
                <w:left w:val="nil"/>
                <w:bottom w:val="nil"/>
                <w:right w:val="nil"/>
                <w:between w:val="nil"/>
              </w:pBdr>
              <w:rPr>
                <w:rFonts w:ascii="標楷體" w:eastAsia="標楷體" w:hAnsi="標楷體" w:cs="Times New Roman"/>
                <w:kern w:val="0"/>
                <w:sz w:val="20"/>
                <w:szCs w:val="20"/>
              </w:rPr>
            </w:pPr>
            <w:r w:rsidRPr="0098100D">
              <w:rPr>
                <w:rFonts w:ascii="標楷體" w:eastAsia="標楷體" w:hAnsi="標楷體" w:cs="Times New Roman" w:hint="eastAsia"/>
                <w:sz w:val="20"/>
                <w:szCs w:val="20"/>
              </w:rPr>
              <w:t>第1章 全能健康王</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青春誰人知</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3</w:t>
            </w:r>
          </w:p>
        </w:tc>
        <w:tc>
          <w:tcPr>
            <w:tcW w:w="3912" w:type="dxa"/>
            <w:gridSpan w:val="4"/>
            <w:tcBorders>
              <w:top w:val="dotted" w:sz="4" w:space="0" w:color="auto"/>
            </w:tcBorders>
            <w:vAlign w:val="center"/>
          </w:tcPr>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sz w:val="20"/>
                <w:szCs w:val="20"/>
              </w:rPr>
              <w:t>單元</w:t>
            </w:r>
            <w:r w:rsidRPr="0098100D">
              <w:rPr>
                <w:rFonts w:ascii="標楷體" w:eastAsia="標楷體" w:hAnsi="標楷體" w:cs="Times New Roman" w:hint="eastAsia"/>
                <w:sz w:val="20"/>
                <w:szCs w:val="20"/>
              </w:rPr>
              <w:t xml:space="preserve">一 </w:t>
            </w:r>
            <w:r w:rsidRPr="0098100D">
              <w:rPr>
                <w:rFonts w:ascii="標楷體" w:eastAsia="標楷體" w:hAnsi="標楷體" w:cs="Times New Roman"/>
                <w:sz w:val="20"/>
                <w:szCs w:val="20"/>
              </w:rPr>
              <w:t>健康加油「讚」</w:t>
            </w:r>
          </w:p>
          <w:p w:rsidR="00D77C4C" w:rsidRPr="0098100D" w:rsidRDefault="00D77C4C" w:rsidP="00D77C4C">
            <w:pPr>
              <w:widowControl/>
              <w:pBdr>
                <w:top w:val="nil"/>
                <w:left w:val="nil"/>
                <w:bottom w:val="nil"/>
                <w:right w:val="nil"/>
                <w:between w:val="nil"/>
              </w:pBdr>
              <w:spacing w:line="0" w:lineRule="atLeast"/>
              <w:rPr>
                <w:rFonts w:ascii="標楷體" w:eastAsia="標楷體" w:hAnsi="標楷體" w:cs="Times New Roman"/>
                <w:kern w:val="0"/>
                <w:sz w:val="20"/>
                <w:szCs w:val="20"/>
              </w:rPr>
            </w:pPr>
            <w:r w:rsidRPr="0098100D">
              <w:rPr>
                <w:rFonts w:ascii="標楷體" w:eastAsia="標楷體" w:hAnsi="標楷體" w:cs="Times New Roman" w:hint="eastAsia"/>
                <w:sz w:val="20"/>
                <w:szCs w:val="20"/>
              </w:rPr>
              <w:t xml:space="preserve">第2章 </w:t>
            </w:r>
            <w:r w:rsidRPr="0098100D">
              <w:rPr>
                <w:rFonts w:ascii="標楷體" w:eastAsia="標楷體" w:hAnsi="標楷體" w:cs="Times New Roman"/>
                <w:sz w:val="20"/>
                <w:szCs w:val="20"/>
              </w:rPr>
              <w:t>人體奇航</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14</w:t>
            </w:r>
          </w:p>
        </w:tc>
        <w:tc>
          <w:tcPr>
            <w:tcW w:w="4087" w:type="dxa"/>
            <w:gridSpan w:val="2"/>
            <w:tcBorders>
              <w:top w:val="dotted" w:sz="4" w:space="0" w:color="auto"/>
            </w:tcBorders>
            <w:vAlign w:val="center"/>
          </w:tcPr>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第二次段考週</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lastRenderedPageBreak/>
              <w:t>4</w:t>
            </w:r>
          </w:p>
        </w:tc>
        <w:tc>
          <w:tcPr>
            <w:tcW w:w="3912" w:type="dxa"/>
            <w:gridSpan w:val="4"/>
            <w:tcBorders>
              <w:top w:val="dotted" w:sz="4" w:space="0" w:color="auto"/>
            </w:tcBorders>
            <w:vAlign w:val="center"/>
          </w:tcPr>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sz w:val="20"/>
                <w:szCs w:val="20"/>
              </w:rPr>
              <w:t>單元</w:t>
            </w:r>
            <w:r w:rsidRPr="0098100D">
              <w:rPr>
                <w:rFonts w:ascii="標楷體" w:eastAsia="標楷體" w:hAnsi="標楷體" w:cs="Times New Roman" w:hint="eastAsia"/>
                <w:sz w:val="20"/>
                <w:szCs w:val="20"/>
              </w:rPr>
              <w:t xml:space="preserve">一 </w:t>
            </w:r>
            <w:r w:rsidRPr="0098100D">
              <w:rPr>
                <w:rFonts w:ascii="標楷體" w:eastAsia="標楷體" w:hAnsi="標楷體" w:cs="Times New Roman"/>
                <w:sz w:val="20"/>
                <w:szCs w:val="20"/>
              </w:rPr>
              <w:t>健康加油「讚」</w:t>
            </w:r>
          </w:p>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 xml:space="preserve">第2章 </w:t>
            </w:r>
            <w:r w:rsidRPr="0098100D">
              <w:rPr>
                <w:rFonts w:ascii="標楷體" w:eastAsia="標楷體" w:hAnsi="標楷體" w:cs="Times New Roman"/>
                <w:sz w:val="20"/>
                <w:szCs w:val="20"/>
              </w:rPr>
              <w:t>人體奇航</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15</w:t>
            </w:r>
          </w:p>
        </w:tc>
        <w:tc>
          <w:tcPr>
            <w:tcW w:w="4087" w:type="dxa"/>
            <w:gridSpan w:val="2"/>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第1章 吃出好「食」力</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5</w:t>
            </w:r>
          </w:p>
        </w:tc>
        <w:tc>
          <w:tcPr>
            <w:tcW w:w="3912" w:type="dxa"/>
            <w:gridSpan w:val="4"/>
            <w:tcBorders>
              <w:top w:val="dotted" w:sz="4" w:space="0" w:color="auto"/>
            </w:tcBorders>
            <w:vAlign w:val="center"/>
          </w:tcPr>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sz w:val="20"/>
                <w:szCs w:val="20"/>
              </w:rPr>
              <w:t>單元</w:t>
            </w:r>
            <w:r w:rsidRPr="0098100D">
              <w:rPr>
                <w:rFonts w:ascii="標楷體" w:eastAsia="標楷體" w:hAnsi="標楷體" w:cs="Times New Roman" w:hint="eastAsia"/>
                <w:sz w:val="20"/>
                <w:szCs w:val="20"/>
              </w:rPr>
              <w:t xml:space="preserve">一 </w:t>
            </w:r>
            <w:r w:rsidRPr="0098100D">
              <w:rPr>
                <w:rFonts w:ascii="標楷體" w:eastAsia="標楷體" w:hAnsi="標楷體" w:cs="Times New Roman"/>
                <w:sz w:val="20"/>
                <w:szCs w:val="20"/>
              </w:rPr>
              <w:t>健康加油「讚」</w:t>
            </w:r>
          </w:p>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 xml:space="preserve">第3章 </w:t>
            </w:r>
            <w:r w:rsidRPr="0098100D">
              <w:rPr>
                <w:rFonts w:ascii="標楷體" w:eastAsia="標楷體" w:hAnsi="標楷體" w:cs="Times New Roman"/>
                <w:sz w:val="20"/>
                <w:szCs w:val="20"/>
              </w:rPr>
              <w:t>愛眼護齒保健康</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第1章 吃出好「食」力</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6</w:t>
            </w:r>
          </w:p>
        </w:tc>
        <w:tc>
          <w:tcPr>
            <w:tcW w:w="3912" w:type="dxa"/>
            <w:gridSpan w:val="4"/>
            <w:tcBorders>
              <w:top w:val="dotted" w:sz="4" w:space="0" w:color="auto"/>
            </w:tcBorders>
            <w:vAlign w:val="center"/>
          </w:tcPr>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第3章 愛眼護齒保健康</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第1章 吃出好「食」力</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7</w:t>
            </w:r>
          </w:p>
        </w:tc>
        <w:tc>
          <w:tcPr>
            <w:tcW w:w="3912" w:type="dxa"/>
            <w:gridSpan w:val="4"/>
            <w:tcBorders>
              <w:top w:val="dotted" w:sz="4" w:space="0" w:color="auto"/>
            </w:tcBorders>
            <w:vAlign w:val="center"/>
          </w:tcPr>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第一次段考週</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18</w:t>
            </w:r>
          </w:p>
        </w:tc>
        <w:tc>
          <w:tcPr>
            <w:tcW w:w="4087" w:type="dxa"/>
            <w:gridSpan w:val="2"/>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食在安心</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8</w:t>
            </w:r>
          </w:p>
        </w:tc>
        <w:tc>
          <w:tcPr>
            <w:tcW w:w="3912" w:type="dxa"/>
            <w:gridSpan w:val="4"/>
            <w:tcBorders>
              <w:top w:val="dotted" w:sz="4" w:space="0" w:color="auto"/>
            </w:tcBorders>
            <w:vAlign w:val="center"/>
          </w:tcPr>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單元一 健康加油「讚」</w:t>
            </w:r>
          </w:p>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第3章 愛眼護齒保健康</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19</w:t>
            </w:r>
          </w:p>
        </w:tc>
        <w:tc>
          <w:tcPr>
            <w:tcW w:w="4087" w:type="dxa"/>
            <w:gridSpan w:val="2"/>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食在安心</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9</w:t>
            </w:r>
          </w:p>
        </w:tc>
        <w:tc>
          <w:tcPr>
            <w:tcW w:w="3912" w:type="dxa"/>
            <w:gridSpan w:val="4"/>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第1章 </w:t>
            </w:r>
            <w:r w:rsidRPr="0098100D">
              <w:rPr>
                <w:rFonts w:ascii="標楷體" w:eastAsia="標楷體" w:hAnsi="標楷體" w:cs="Times New Roman" w:hint="eastAsia"/>
                <w:sz w:val="20"/>
                <w:szCs w:val="20"/>
              </w:rPr>
              <w:t>這一站，青春</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20</w:t>
            </w:r>
          </w:p>
        </w:tc>
        <w:tc>
          <w:tcPr>
            <w:tcW w:w="4087" w:type="dxa"/>
            <w:gridSpan w:val="2"/>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單元三 健康「食」行力</w:t>
            </w:r>
          </w:p>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第2章 </w:t>
            </w:r>
            <w:r w:rsidRPr="0098100D">
              <w:rPr>
                <w:rFonts w:ascii="標楷體" w:eastAsia="標楷體" w:hAnsi="標楷體" w:cs="Times New Roman" w:hint="eastAsia"/>
                <w:sz w:val="20"/>
                <w:szCs w:val="20"/>
              </w:rPr>
              <w:t>食在安心</w:t>
            </w:r>
          </w:p>
        </w:tc>
      </w:tr>
      <w:tr w:rsidR="00D77C4C" w:rsidRPr="0098100D" w:rsidTr="00D77C4C">
        <w:trPr>
          <w:trHeight w:val="1224"/>
        </w:trPr>
        <w:tc>
          <w:tcPr>
            <w:tcW w:w="863" w:type="dxa"/>
            <w:vAlign w:val="center"/>
          </w:tcPr>
          <w:p w:rsidR="00D77C4C" w:rsidRPr="0098100D" w:rsidRDefault="00D77C4C"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10</w:t>
            </w:r>
          </w:p>
        </w:tc>
        <w:tc>
          <w:tcPr>
            <w:tcW w:w="3912" w:type="dxa"/>
            <w:gridSpan w:val="4"/>
            <w:tcBorders>
              <w:top w:val="dotted" w:sz="4" w:space="0" w:color="auto"/>
            </w:tcBorders>
            <w:vAlign w:val="center"/>
          </w:tcPr>
          <w:p w:rsidR="00D77C4C" w:rsidRPr="0098100D" w:rsidRDefault="00D77C4C"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rsidR="00D77C4C" w:rsidRPr="0098100D"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第1章 </w:t>
            </w:r>
            <w:r w:rsidRPr="0098100D">
              <w:rPr>
                <w:rFonts w:ascii="標楷體" w:eastAsia="標楷體" w:hAnsi="標楷體" w:cs="Times New Roman" w:hint="eastAsia"/>
                <w:sz w:val="20"/>
                <w:szCs w:val="20"/>
              </w:rPr>
              <w:t>這一站，青春</w:t>
            </w:r>
          </w:p>
        </w:tc>
        <w:tc>
          <w:tcPr>
            <w:tcW w:w="732" w:type="dxa"/>
            <w:vAlign w:val="center"/>
          </w:tcPr>
          <w:p w:rsidR="00D77C4C" w:rsidRPr="0098100D" w:rsidRDefault="00D77C4C" w:rsidP="00D77C4C">
            <w:pPr>
              <w:snapToGrid w:val="0"/>
              <w:spacing w:line="280" w:lineRule="atLeast"/>
              <w:jc w:val="center"/>
              <w:rPr>
                <w:rFonts w:ascii="標楷體" w:eastAsia="標楷體" w:hAnsi="標楷體" w:cs="Times New Roman"/>
                <w:sz w:val="20"/>
                <w:szCs w:val="20"/>
              </w:rPr>
            </w:pPr>
            <w:r w:rsidRPr="0098100D">
              <w:rPr>
                <w:rFonts w:ascii="標楷體" w:eastAsia="標楷體" w:hAnsi="標楷體" w:cs="Times New Roman" w:hint="eastAsia"/>
                <w:sz w:val="20"/>
                <w:szCs w:val="20"/>
              </w:rPr>
              <w:t>21</w:t>
            </w:r>
          </w:p>
        </w:tc>
        <w:tc>
          <w:tcPr>
            <w:tcW w:w="4087" w:type="dxa"/>
            <w:gridSpan w:val="2"/>
            <w:tcBorders>
              <w:top w:val="dotted" w:sz="4" w:space="0" w:color="auto"/>
            </w:tcBorders>
            <w:vAlign w:val="center"/>
          </w:tcPr>
          <w:p w:rsidR="00D77C4C" w:rsidRPr="0098100D" w:rsidRDefault="00D77C4C" w:rsidP="00D77C4C">
            <w:pPr>
              <w:snapToGrid w:val="0"/>
              <w:spacing w:line="280" w:lineRule="atLeast"/>
              <w:rPr>
                <w:rFonts w:ascii="標楷體" w:eastAsia="標楷體" w:hAnsi="標楷體" w:cs="Times New Roman"/>
                <w:sz w:val="20"/>
                <w:szCs w:val="20"/>
              </w:rPr>
            </w:pPr>
            <w:r w:rsidRPr="0098100D">
              <w:rPr>
                <w:rFonts w:ascii="標楷體" w:eastAsia="標楷體" w:hAnsi="標楷體" w:cs="Times New Roman" w:hint="eastAsia"/>
                <w:sz w:val="20"/>
                <w:szCs w:val="20"/>
              </w:rPr>
              <w:t>第三次段考週</w:t>
            </w:r>
          </w:p>
        </w:tc>
      </w:tr>
      <w:tr w:rsidR="00774EB7" w:rsidRPr="0098100D" w:rsidTr="00C705EF">
        <w:trPr>
          <w:trHeight w:val="1224"/>
        </w:trPr>
        <w:tc>
          <w:tcPr>
            <w:tcW w:w="863" w:type="dxa"/>
            <w:vAlign w:val="center"/>
          </w:tcPr>
          <w:p w:rsidR="00774EB7" w:rsidRPr="0098100D" w:rsidRDefault="00774EB7" w:rsidP="00D77C4C">
            <w:pPr>
              <w:snapToGrid w:val="0"/>
              <w:spacing w:line="280" w:lineRule="atLeast"/>
              <w:jc w:val="center"/>
              <w:rPr>
                <w:rFonts w:ascii="標楷體" w:eastAsia="標楷體" w:hAnsi="標楷體" w:cs="Times New Roman"/>
                <w:sz w:val="22"/>
                <w:szCs w:val="24"/>
              </w:rPr>
            </w:pPr>
            <w:r w:rsidRPr="0098100D">
              <w:rPr>
                <w:rFonts w:ascii="標楷體" w:eastAsia="標楷體" w:hAnsi="標楷體" w:cs="Times New Roman" w:hint="eastAsia"/>
                <w:sz w:val="22"/>
                <w:szCs w:val="24"/>
              </w:rPr>
              <w:t>11</w:t>
            </w:r>
          </w:p>
        </w:tc>
        <w:tc>
          <w:tcPr>
            <w:tcW w:w="3912" w:type="dxa"/>
            <w:gridSpan w:val="4"/>
            <w:tcBorders>
              <w:top w:val="dotted" w:sz="4" w:space="0" w:color="auto"/>
            </w:tcBorders>
            <w:vAlign w:val="center"/>
          </w:tcPr>
          <w:p w:rsidR="00774EB7" w:rsidRPr="0098100D" w:rsidRDefault="00774EB7" w:rsidP="00D77C4C">
            <w:pPr>
              <w:suppressAutoHyphens/>
              <w:autoSpaceDN w:val="0"/>
              <w:spacing w:line="0" w:lineRule="atLeast"/>
              <w:textAlignment w:val="baseline"/>
              <w:rPr>
                <w:rFonts w:ascii="標楷體" w:eastAsia="標楷體" w:hAnsi="標楷體" w:cs="Times New Roman"/>
                <w:kern w:val="3"/>
                <w:sz w:val="20"/>
                <w:szCs w:val="20"/>
              </w:rPr>
            </w:pPr>
            <w:r w:rsidRPr="0098100D">
              <w:rPr>
                <w:rFonts w:ascii="標楷體" w:eastAsia="標楷體" w:hAnsi="標楷體" w:cs="Times New Roman" w:hint="eastAsia"/>
                <w:kern w:val="3"/>
                <w:sz w:val="20"/>
                <w:szCs w:val="20"/>
              </w:rPr>
              <w:t>單元二 青春事件簿</w:t>
            </w:r>
          </w:p>
          <w:p w:rsidR="00774EB7" w:rsidRPr="0098100D" w:rsidRDefault="00774EB7" w:rsidP="00D77C4C">
            <w:pPr>
              <w:pBdr>
                <w:top w:val="nil"/>
                <w:left w:val="nil"/>
                <w:bottom w:val="nil"/>
                <w:right w:val="nil"/>
                <w:between w:val="nil"/>
              </w:pBdr>
              <w:spacing w:line="0" w:lineRule="atLeast"/>
              <w:rPr>
                <w:rFonts w:ascii="標楷體" w:eastAsia="標楷體" w:hAnsi="標楷體" w:cs="Times New Roman"/>
                <w:sz w:val="20"/>
                <w:szCs w:val="20"/>
              </w:rPr>
            </w:pPr>
            <w:r w:rsidRPr="0098100D">
              <w:rPr>
                <w:rFonts w:ascii="標楷體" w:eastAsia="標楷體" w:hAnsi="標楷體" w:cs="Times New Roman" w:hint="eastAsia"/>
                <w:kern w:val="3"/>
                <w:sz w:val="20"/>
                <w:szCs w:val="20"/>
              </w:rPr>
              <w:t xml:space="preserve">第1章 </w:t>
            </w:r>
            <w:r w:rsidRPr="0098100D">
              <w:rPr>
                <w:rFonts w:ascii="標楷體" w:eastAsia="標楷體" w:hAnsi="標楷體" w:cs="Times New Roman" w:hint="eastAsia"/>
                <w:sz w:val="20"/>
                <w:szCs w:val="20"/>
              </w:rPr>
              <w:t>這一站，青春</w:t>
            </w:r>
          </w:p>
        </w:tc>
        <w:tc>
          <w:tcPr>
            <w:tcW w:w="732" w:type="dxa"/>
            <w:vAlign w:val="center"/>
          </w:tcPr>
          <w:p w:rsidR="00774EB7" w:rsidRPr="0098100D" w:rsidRDefault="00774EB7" w:rsidP="00D77C4C">
            <w:pPr>
              <w:snapToGrid w:val="0"/>
              <w:spacing w:line="280" w:lineRule="atLeast"/>
              <w:jc w:val="center"/>
              <w:rPr>
                <w:rFonts w:ascii="標楷體" w:eastAsia="標楷體" w:hAnsi="標楷體" w:cs="Times New Roman"/>
                <w:sz w:val="20"/>
                <w:szCs w:val="20"/>
              </w:rPr>
            </w:pPr>
          </w:p>
        </w:tc>
        <w:tc>
          <w:tcPr>
            <w:tcW w:w="4087" w:type="dxa"/>
            <w:gridSpan w:val="2"/>
            <w:tcBorders>
              <w:top w:val="dotted" w:sz="4" w:space="0" w:color="auto"/>
            </w:tcBorders>
            <w:vAlign w:val="center"/>
          </w:tcPr>
          <w:p w:rsidR="00774EB7" w:rsidRPr="0098100D" w:rsidRDefault="00774EB7" w:rsidP="00D77C4C">
            <w:pPr>
              <w:snapToGrid w:val="0"/>
              <w:spacing w:line="280" w:lineRule="atLeast"/>
              <w:rPr>
                <w:rFonts w:ascii="標楷體" w:eastAsia="標楷體" w:hAnsi="標楷體" w:cs="Times New Roman"/>
                <w:sz w:val="20"/>
                <w:szCs w:val="20"/>
              </w:rPr>
            </w:pPr>
          </w:p>
        </w:tc>
      </w:tr>
    </w:tbl>
    <w:p w:rsidR="00550BEF" w:rsidRDefault="00550BEF"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B03B84" w:rsidTr="00D77C4C">
        <w:tc>
          <w:tcPr>
            <w:tcW w:w="9594" w:type="dxa"/>
            <w:gridSpan w:val="8"/>
            <w:vAlign w:val="center"/>
          </w:tcPr>
          <w:p w:rsidR="00D77C4C" w:rsidRPr="00630ECA" w:rsidRDefault="00D77C4C" w:rsidP="00D77C4C">
            <w:pPr>
              <w:snapToGrid w:val="0"/>
              <w:spacing w:line="280" w:lineRule="atLeast"/>
              <w:ind w:rightChars="-618" w:right="-1483" w:firstLineChars="300" w:firstLine="720"/>
              <w:rPr>
                <w:rFonts w:ascii="標楷體" w:eastAsia="標楷體" w:hAnsi="標楷體"/>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10學年度第二</w:t>
            </w:r>
            <w:r w:rsidRPr="00630ECA">
              <w:rPr>
                <w:rFonts w:ascii="標楷體" w:eastAsia="標楷體" w:hAnsi="標楷體" w:hint="eastAsia"/>
                <w:szCs w:val="24"/>
              </w:rPr>
              <w:t>學期</w:t>
            </w:r>
            <w:r w:rsidRPr="00630ECA">
              <w:rPr>
                <w:rFonts w:ascii="標楷體" w:eastAsia="標楷體" w:hAnsi="標楷體" w:hint="eastAsia"/>
                <w:szCs w:val="24"/>
                <w:u w:val="thick"/>
              </w:rPr>
              <w:t>七</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D77C4C" w:rsidRPr="00B03B84" w:rsidTr="00D77C4C">
        <w:tc>
          <w:tcPr>
            <w:tcW w:w="1372" w:type="dxa"/>
            <w:gridSpan w:val="2"/>
            <w:vAlign w:val="center"/>
          </w:tcPr>
          <w:p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每週節數</w:t>
            </w:r>
          </w:p>
        </w:tc>
        <w:tc>
          <w:tcPr>
            <w:tcW w:w="2733" w:type="dxa"/>
            <w:gridSpan w:val="2"/>
            <w:vAlign w:val="center"/>
          </w:tcPr>
          <w:p w:rsidR="00D77C4C" w:rsidRPr="00B03B84" w:rsidRDefault="00D77C4C" w:rsidP="00D77C4C">
            <w:pPr>
              <w:snapToGrid w:val="0"/>
              <w:spacing w:line="280" w:lineRule="atLeast"/>
              <w:jc w:val="center"/>
              <w:rPr>
                <w:rFonts w:ascii="標楷體" w:eastAsia="標楷體" w:hAnsi="標楷體"/>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設計者</w:t>
            </w:r>
          </w:p>
        </w:tc>
        <w:tc>
          <w:tcPr>
            <w:tcW w:w="3432" w:type="dxa"/>
          </w:tcPr>
          <w:p w:rsidR="00D77C4C" w:rsidRPr="00B03B84" w:rsidRDefault="00D77C4C" w:rsidP="00D77C4C">
            <w:pPr>
              <w:snapToGrid w:val="0"/>
              <w:spacing w:line="280" w:lineRule="atLeast"/>
              <w:jc w:val="both"/>
              <w:rPr>
                <w:rFonts w:ascii="標楷體" w:eastAsia="標楷體" w:hAnsi="標楷體"/>
                <w:szCs w:val="24"/>
              </w:rPr>
            </w:pPr>
            <w:r>
              <w:rPr>
                <w:rFonts w:ascii="標楷體" w:eastAsia="標楷體" w:hAnsi="標楷體" w:hint="eastAsia"/>
                <w:szCs w:val="24"/>
              </w:rPr>
              <w:t>本校健康科教師</w:t>
            </w:r>
          </w:p>
        </w:tc>
      </w:tr>
      <w:tr w:rsidR="00D77C4C" w:rsidRPr="00B03B84" w:rsidTr="00D77C4C">
        <w:trPr>
          <w:trHeight w:val="320"/>
        </w:trPr>
        <w:tc>
          <w:tcPr>
            <w:tcW w:w="1372" w:type="dxa"/>
            <w:gridSpan w:val="2"/>
            <w:vMerge w:val="restart"/>
            <w:vAlign w:val="center"/>
          </w:tcPr>
          <w:p w:rsidR="00D77C4C" w:rsidRPr="00B03B84" w:rsidRDefault="00D77C4C" w:rsidP="00D77C4C">
            <w:pPr>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核心素養</w:t>
            </w:r>
          </w:p>
        </w:tc>
        <w:tc>
          <w:tcPr>
            <w:tcW w:w="992" w:type="dxa"/>
            <w:vAlign w:val="center"/>
          </w:tcPr>
          <w:p w:rsidR="00D77C4C" w:rsidRPr="00B03B84" w:rsidRDefault="00D77C4C" w:rsidP="00D77C4C">
            <w:pPr>
              <w:snapToGrid w:val="0"/>
              <w:ind w:left="-19"/>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A自主行動</w:t>
            </w:r>
          </w:p>
        </w:tc>
        <w:tc>
          <w:tcPr>
            <w:tcW w:w="7230" w:type="dxa"/>
            <w:gridSpan w:val="5"/>
            <w:vAlign w:val="center"/>
          </w:tcPr>
          <w:p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hint="eastAsia"/>
                <w:color w:val="000000" w:themeColor="text1"/>
                <w:szCs w:val="24"/>
              </w:rPr>
              <w:t xml:space="preserve">A1.身心素質與自我精進 </w:t>
            </w:r>
          </w:p>
          <w:p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A2.</w:t>
            </w:r>
            <w:r w:rsidRPr="00B03B84">
              <w:rPr>
                <w:rFonts w:ascii="標楷體" w:eastAsia="標楷體" w:hAnsi="標楷體" w:hint="eastAsia"/>
                <w:color w:val="000000" w:themeColor="text1"/>
                <w:szCs w:val="24"/>
              </w:rPr>
              <w:t xml:space="preserve">系統思考與問題解決 </w:t>
            </w:r>
          </w:p>
          <w:p w:rsidR="00D77C4C" w:rsidRPr="00B03B84"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A3.</w:t>
            </w:r>
            <w:r w:rsidRPr="00B03B84">
              <w:rPr>
                <w:rFonts w:ascii="標楷體" w:eastAsia="標楷體" w:hAnsi="標楷體" w:hint="eastAsia"/>
                <w:color w:val="000000" w:themeColor="text1"/>
                <w:szCs w:val="24"/>
              </w:rPr>
              <w:t>規劃執行與創新應變</w:t>
            </w:r>
          </w:p>
        </w:tc>
      </w:tr>
      <w:tr w:rsidR="00D77C4C" w:rsidRPr="00B03B84" w:rsidTr="00D77C4C">
        <w:trPr>
          <w:trHeight w:val="320"/>
        </w:trPr>
        <w:tc>
          <w:tcPr>
            <w:tcW w:w="1372" w:type="dxa"/>
            <w:gridSpan w:val="2"/>
            <w:vMerge/>
            <w:vAlign w:val="center"/>
          </w:tcPr>
          <w:p w:rsidR="00D77C4C" w:rsidRPr="00B03B84" w:rsidRDefault="00D77C4C" w:rsidP="00D77C4C">
            <w:pPr>
              <w:snapToGrid w:val="0"/>
              <w:spacing w:line="280" w:lineRule="atLeast"/>
              <w:jc w:val="center"/>
              <w:rPr>
                <w:rFonts w:ascii="標楷體" w:eastAsia="標楷體" w:hAnsi="標楷體"/>
                <w:color w:val="000000" w:themeColor="text1"/>
                <w:szCs w:val="24"/>
              </w:rPr>
            </w:pPr>
          </w:p>
        </w:tc>
        <w:tc>
          <w:tcPr>
            <w:tcW w:w="992" w:type="dxa"/>
            <w:vAlign w:val="center"/>
          </w:tcPr>
          <w:p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B溝通互動</w:t>
            </w:r>
          </w:p>
        </w:tc>
        <w:tc>
          <w:tcPr>
            <w:tcW w:w="7230" w:type="dxa"/>
            <w:gridSpan w:val="5"/>
            <w:vAlign w:val="center"/>
          </w:tcPr>
          <w:p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■B</w:t>
            </w:r>
            <w:r w:rsidRPr="00B03B84">
              <w:rPr>
                <w:rFonts w:ascii="標楷體" w:eastAsia="標楷體" w:hAnsi="標楷體" w:hint="eastAsia"/>
                <w:color w:val="000000" w:themeColor="text1"/>
                <w:szCs w:val="24"/>
              </w:rPr>
              <w:t>1.符號運用與溝通表達</w:t>
            </w:r>
            <w:r>
              <w:rPr>
                <w:rFonts w:ascii="標楷體" w:eastAsia="標楷體" w:hAnsi="標楷體" w:hint="eastAsia"/>
                <w:color w:val="000000" w:themeColor="text1"/>
                <w:szCs w:val="24"/>
              </w:rPr>
              <w:t xml:space="preserve"> </w:t>
            </w:r>
          </w:p>
          <w:p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B2.</w:t>
            </w:r>
            <w:r w:rsidRPr="00B03B84">
              <w:rPr>
                <w:rFonts w:ascii="標楷體" w:eastAsia="標楷體" w:hAnsi="標楷體" w:hint="eastAsia"/>
                <w:color w:val="000000" w:themeColor="text1"/>
                <w:szCs w:val="24"/>
              </w:rPr>
              <w:t>科技資訊與媒體素養</w:t>
            </w:r>
            <w:r w:rsidRPr="00B03B84">
              <w:rPr>
                <w:rFonts w:ascii="標楷體" w:eastAsia="標楷體" w:hAnsi="標楷體"/>
                <w:color w:val="000000" w:themeColor="text1"/>
                <w:szCs w:val="24"/>
              </w:rPr>
              <w:t xml:space="preserve"> </w:t>
            </w:r>
          </w:p>
          <w:p w:rsidR="00D77C4C" w:rsidRPr="00B03B84"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B3.</w:t>
            </w:r>
            <w:r w:rsidRPr="00B03B84">
              <w:rPr>
                <w:rFonts w:ascii="標楷體" w:eastAsia="標楷體" w:hAnsi="標楷體" w:hint="eastAsia"/>
                <w:color w:val="000000" w:themeColor="text1"/>
                <w:szCs w:val="24"/>
              </w:rPr>
              <w:t>藝術涵養與美感素養</w:t>
            </w:r>
          </w:p>
        </w:tc>
      </w:tr>
      <w:tr w:rsidR="00D77C4C" w:rsidRPr="00B03B84" w:rsidTr="00D77C4C">
        <w:trPr>
          <w:trHeight w:val="320"/>
        </w:trPr>
        <w:tc>
          <w:tcPr>
            <w:tcW w:w="1372" w:type="dxa"/>
            <w:gridSpan w:val="2"/>
            <w:vMerge/>
            <w:vAlign w:val="center"/>
          </w:tcPr>
          <w:p w:rsidR="00D77C4C" w:rsidRPr="00B03B84" w:rsidRDefault="00D77C4C" w:rsidP="00D77C4C">
            <w:pPr>
              <w:snapToGrid w:val="0"/>
              <w:spacing w:line="280" w:lineRule="atLeast"/>
              <w:jc w:val="center"/>
              <w:rPr>
                <w:rFonts w:ascii="標楷體" w:eastAsia="標楷體" w:hAnsi="標楷體"/>
                <w:color w:val="000000" w:themeColor="text1"/>
                <w:szCs w:val="24"/>
              </w:rPr>
            </w:pPr>
          </w:p>
        </w:tc>
        <w:tc>
          <w:tcPr>
            <w:tcW w:w="992" w:type="dxa"/>
            <w:vAlign w:val="center"/>
          </w:tcPr>
          <w:p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C社會參與</w:t>
            </w:r>
          </w:p>
        </w:tc>
        <w:tc>
          <w:tcPr>
            <w:tcW w:w="7230" w:type="dxa"/>
            <w:gridSpan w:val="5"/>
            <w:vAlign w:val="center"/>
          </w:tcPr>
          <w:p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hint="eastAsia"/>
                <w:color w:val="000000" w:themeColor="text1"/>
                <w:szCs w:val="24"/>
              </w:rPr>
              <w:t>C1.道德實踐與公民意識</w:t>
            </w:r>
            <w:r>
              <w:rPr>
                <w:rFonts w:ascii="標楷體" w:eastAsia="標楷體" w:hAnsi="標楷體" w:hint="eastAsia"/>
                <w:color w:val="000000" w:themeColor="text1"/>
                <w:szCs w:val="24"/>
              </w:rPr>
              <w:t xml:space="preserve"> </w:t>
            </w:r>
          </w:p>
          <w:p w:rsidR="00D77C4C"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C2.</w:t>
            </w:r>
            <w:r w:rsidRPr="00B03B84">
              <w:rPr>
                <w:rFonts w:ascii="標楷體" w:eastAsia="標楷體" w:hAnsi="標楷體" w:hint="eastAsia"/>
                <w:color w:val="000000" w:themeColor="text1"/>
                <w:szCs w:val="24"/>
              </w:rPr>
              <w:t>人際關係與團隊合作</w:t>
            </w:r>
            <w:r>
              <w:rPr>
                <w:rFonts w:ascii="標楷體" w:eastAsia="標楷體" w:hAnsi="標楷體" w:hint="eastAsia"/>
                <w:color w:val="000000" w:themeColor="text1"/>
                <w:szCs w:val="24"/>
              </w:rPr>
              <w:t xml:space="preserve"> </w:t>
            </w:r>
          </w:p>
          <w:p w:rsidR="00D77C4C" w:rsidRPr="00B03B84" w:rsidRDefault="00D77C4C" w:rsidP="00D77C4C">
            <w:pPr>
              <w:snapToGrid w:val="0"/>
              <w:spacing w:line="280" w:lineRule="atLeast"/>
              <w:rPr>
                <w:rFonts w:ascii="標楷體" w:eastAsia="標楷體" w:hAnsi="標楷體"/>
                <w:color w:val="000000" w:themeColor="text1"/>
                <w:szCs w:val="24"/>
              </w:rPr>
            </w:pPr>
            <w:r>
              <w:rPr>
                <w:rFonts w:ascii="標楷體" w:eastAsia="標楷體" w:hAnsi="標楷體" w:hint="eastAsia"/>
                <w:color w:val="000000" w:themeColor="text1"/>
                <w:szCs w:val="24"/>
              </w:rPr>
              <w:t>■</w:t>
            </w:r>
            <w:r w:rsidRPr="00B03B84">
              <w:rPr>
                <w:rFonts w:ascii="標楷體" w:eastAsia="標楷體" w:hAnsi="標楷體"/>
                <w:color w:val="000000" w:themeColor="text1"/>
                <w:szCs w:val="24"/>
              </w:rPr>
              <w:t>C3.</w:t>
            </w:r>
            <w:r w:rsidRPr="00B03B84">
              <w:rPr>
                <w:rFonts w:ascii="標楷體" w:eastAsia="標楷體" w:hAnsi="標楷體" w:hint="eastAsia"/>
                <w:color w:val="000000" w:themeColor="text1"/>
                <w:szCs w:val="24"/>
              </w:rPr>
              <w:t>多元文化與國際理解</w:t>
            </w:r>
          </w:p>
        </w:tc>
      </w:tr>
      <w:tr w:rsidR="00D77C4C" w:rsidRPr="00B03B84" w:rsidTr="00D77C4C">
        <w:trPr>
          <w:trHeight w:val="143"/>
        </w:trPr>
        <w:tc>
          <w:tcPr>
            <w:tcW w:w="1372" w:type="dxa"/>
            <w:gridSpan w:val="2"/>
            <w:vMerge w:val="restart"/>
            <w:vAlign w:val="center"/>
          </w:tcPr>
          <w:p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學習重點</w:t>
            </w:r>
          </w:p>
        </w:tc>
        <w:tc>
          <w:tcPr>
            <w:tcW w:w="992" w:type="dxa"/>
            <w:vAlign w:val="center"/>
          </w:tcPr>
          <w:p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表現</w:t>
            </w:r>
          </w:p>
        </w:tc>
        <w:tc>
          <w:tcPr>
            <w:tcW w:w="7230" w:type="dxa"/>
            <w:gridSpan w:val="5"/>
            <w:vAlign w:val="center"/>
          </w:tcPr>
          <w:p w:rsidR="00D77C4C" w:rsidRPr="00E32A1B" w:rsidRDefault="00D77C4C" w:rsidP="00D77C4C">
            <w:pPr>
              <w:pStyle w:val="a3"/>
              <w:snapToGrid w:val="0"/>
              <w:spacing w:line="280" w:lineRule="atLeast"/>
              <w:ind w:leftChars="0" w:left="0"/>
              <w:jc w:val="both"/>
              <w:rPr>
                <w:rFonts w:ascii="標楷體" w:eastAsia="標楷體" w:hAnsi="標楷體"/>
                <w:b/>
                <w:sz w:val="20"/>
                <w:szCs w:val="20"/>
              </w:rPr>
            </w:pPr>
          </w:p>
          <w:p w:rsidR="00D77C4C" w:rsidRPr="00B62A3C" w:rsidRDefault="00D77C4C" w:rsidP="00D77C4C">
            <w:pPr>
              <w:spacing w:line="0" w:lineRule="atLeast"/>
              <w:ind w:right="57"/>
              <w:rPr>
                <w:rFonts w:ascii="標楷體" w:eastAsia="標楷體" w:hAnsi="標楷體"/>
                <w:sz w:val="20"/>
                <w:szCs w:val="20"/>
              </w:rPr>
            </w:pPr>
            <w:r w:rsidRPr="00B62A3C">
              <w:rPr>
                <w:rFonts w:ascii="標楷體" w:eastAsia="標楷體" w:hAnsi="標楷體"/>
                <w:sz w:val="20"/>
                <w:szCs w:val="20"/>
              </w:rPr>
              <w:t>1a-Ⅳ-2分析個人與群體健康的影響因素。</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1a-Ⅳ-3評估內在與外在的行為對健康造成的衝擊與風險。</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1b-Ⅳ-1分析健康技能和生活技能對健康維護的重要性。</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1b-</w:t>
            </w:r>
            <w:r w:rsidRPr="00B62A3C">
              <w:rPr>
                <w:rFonts w:ascii="標楷體" w:eastAsia="標楷體" w:hAnsi="標楷體" w:hint="eastAsia"/>
                <w:sz w:val="20"/>
                <w:szCs w:val="20"/>
              </w:rPr>
              <w:t>Ⅳ</w:t>
            </w:r>
            <w:r w:rsidRPr="00B62A3C">
              <w:rPr>
                <w:rFonts w:ascii="標楷體" w:eastAsia="標楷體" w:hAnsi="標楷體"/>
                <w:sz w:val="20"/>
                <w:szCs w:val="20"/>
              </w:rPr>
              <w:t>-2認識健康技能和生活技能的實施程序概念。</w:t>
            </w:r>
          </w:p>
          <w:p w:rsidR="00D77C4C" w:rsidRPr="00B62A3C" w:rsidRDefault="00D77C4C" w:rsidP="00D77C4C">
            <w:pPr>
              <w:spacing w:line="0" w:lineRule="atLeast"/>
              <w:ind w:right="57"/>
              <w:rPr>
                <w:rFonts w:ascii="標楷體" w:eastAsia="標楷體" w:hAnsi="標楷體"/>
                <w:sz w:val="20"/>
                <w:szCs w:val="20"/>
              </w:rPr>
            </w:pPr>
            <w:r w:rsidRPr="00B62A3C">
              <w:rPr>
                <w:rFonts w:ascii="標楷體" w:eastAsia="標楷體" w:hAnsi="標楷體"/>
                <w:sz w:val="20"/>
                <w:szCs w:val="20"/>
              </w:rPr>
              <w:t>1b-Ⅳ-3因應生活情境的健康需求，尋求解決的健康技能和生活技能。</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2a-IV-1關注健康議題本土、國際現況與趨勢。</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2a-Ⅳ-2自主思考健康問題所造成的威脅感與嚴重性。</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2a-IV-3深切體會健康行動的自覺利益與障礙。</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2b-IV-1堅守健康的生活規範、態度與價值觀。</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3a-Ⅳ-1精熟地操作健康技能。</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3a-IV-2因應不同的生活情境進行調適並修正，持續表現健康技能。</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3b-IV-4因應不同的生活情境，善用各種生活技能，解決健康問題。</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4a-IV-1運用適切的健康資訊、產品與服務，擬定健康行動策略。</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4a-IV-2自我監督、增強個人促進健康的行動，並反省修正。</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4a-IV-3持續地執行促進健康及減少健康風險的行動。</w:t>
            </w:r>
          </w:p>
          <w:p w:rsidR="00D77C4C" w:rsidRPr="00B62A3C" w:rsidRDefault="00D77C4C" w:rsidP="00D77C4C">
            <w:pPr>
              <w:spacing w:line="0" w:lineRule="atLeast"/>
              <w:rPr>
                <w:rFonts w:ascii="標楷體" w:eastAsia="標楷體" w:hAnsi="標楷體"/>
                <w:sz w:val="20"/>
                <w:szCs w:val="20"/>
              </w:rPr>
            </w:pPr>
            <w:r w:rsidRPr="00B62A3C">
              <w:rPr>
                <w:rFonts w:ascii="標楷體" w:eastAsia="標楷體" w:hAnsi="標楷體"/>
                <w:sz w:val="20"/>
                <w:szCs w:val="20"/>
              </w:rPr>
              <w:t>4b-</w:t>
            </w:r>
            <w:r w:rsidRPr="00B62A3C">
              <w:rPr>
                <w:rFonts w:ascii="標楷體" w:eastAsia="標楷體" w:hAnsi="標楷體" w:hint="eastAsia"/>
                <w:sz w:val="20"/>
                <w:szCs w:val="20"/>
              </w:rPr>
              <w:t>Ⅳ</w:t>
            </w:r>
            <w:r w:rsidRPr="00B62A3C">
              <w:rPr>
                <w:rFonts w:ascii="標楷體" w:eastAsia="標楷體" w:hAnsi="標楷體"/>
                <w:sz w:val="20"/>
                <w:szCs w:val="20"/>
              </w:rPr>
              <w:t>-1主動並公開表明個人對促進健康的觀點與立場。</w:t>
            </w:r>
          </w:p>
          <w:p w:rsidR="00D77C4C" w:rsidRPr="00B62A3C" w:rsidRDefault="00D77C4C" w:rsidP="00D77C4C">
            <w:pPr>
              <w:pStyle w:val="a3"/>
              <w:snapToGrid w:val="0"/>
              <w:spacing w:line="280" w:lineRule="atLeast"/>
              <w:ind w:leftChars="0" w:left="0"/>
              <w:jc w:val="both"/>
              <w:rPr>
                <w:rFonts w:ascii="標楷體" w:eastAsia="標楷體" w:hAnsi="標楷體"/>
                <w:sz w:val="20"/>
                <w:szCs w:val="20"/>
              </w:rPr>
            </w:pPr>
            <w:r w:rsidRPr="00B62A3C">
              <w:rPr>
                <w:rFonts w:ascii="標楷體" w:eastAsia="標楷體" w:hAnsi="標楷體"/>
                <w:sz w:val="20"/>
                <w:szCs w:val="20"/>
              </w:rPr>
              <w:t>4b-</w:t>
            </w:r>
            <w:r w:rsidRPr="00B62A3C">
              <w:rPr>
                <w:rFonts w:ascii="標楷體" w:eastAsia="標楷體" w:hAnsi="標楷體" w:hint="eastAsia"/>
                <w:sz w:val="20"/>
                <w:szCs w:val="20"/>
              </w:rPr>
              <w:t>Ⅳ</w:t>
            </w:r>
            <w:r w:rsidRPr="00B62A3C">
              <w:rPr>
                <w:rFonts w:ascii="標楷體" w:eastAsia="標楷體" w:hAnsi="標楷體"/>
                <w:sz w:val="20"/>
                <w:szCs w:val="20"/>
              </w:rPr>
              <w:t>-3公開進行健康倡導，展現對他人促進健康的信念或行為的影響力。</w:t>
            </w:r>
          </w:p>
          <w:p w:rsidR="00D77C4C" w:rsidRPr="00B03B84" w:rsidRDefault="00D77C4C" w:rsidP="00D77C4C">
            <w:pPr>
              <w:snapToGrid w:val="0"/>
              <w:spacing w:line="280" w:lineRule="atLeast"/>
              <w:jc w:val="both"/>
              <w:rPr>
                <w:rFonts w:ascii="標楷體" w:eastAsia="標楷體" w:hAnsi="標楷體"/>
                <w:szCs w:val="24"/>
              </w:rPr>
            </w:pPr>
          </w:p>
        </w:tc>
      </w:tr>
      <w:tr w:rsidR="00D77C4C" w:rsidRPr="00B03B84" w:rsidTr="00D77C4C">
        <w:trPr>
          <w:trHeight w:val="142"/>
        </w:trPr>
        <w:tc>
          <w:tcPr>
            <w:tcW w:w="1372" w:type="dxa"/>
            <w:gridSpan w:val="2"/>
            <w:vMerge/>
            <w:vAlign w:val="center"/>
          </w:tcPr>
          <w:p w:rsidR="00D77C4C" w:rsidRPr="00B03B84" w:rsidRDefault="00D77C4C" w:rsidP="00D77C4C">
            <w:pPr>
              <w:snapToGrid w:val="0"/>
              <w:spacing w:line="280" w:lineRule="atLeast"/>
              <w:jc w:val="center"/>
              <w:rPr>
                <w:rFonts w:ascii="標楷體" w:eastAsia="標楷體" w:hAnsi="標楷體"/>
                <w:szCs w:val="24"/>
              </w:rPr>
            </w:pPr>
          </w:p>
        </w:tc>
        <w:tc>
          <w:tcPr>
            <w:tcW w:w="992" w:type="dxa"/>
            <w:vAlign w:val="center"/>
          </w:tcPr>
          <w:p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學習</w:t>
            </w:r>
          </w:p>
          <w:p w:rsidR="00D77C4C" w:rsidRPr="00B03B84" w:rsidRDefault="00D77C4C" w:rsidP="00D77C4C">
            <w:pPr>
              <w:snapToGrid w:val="0"/>
              <w:spacing w:line="280" w:lineRule="atLeast"/>
              <w:jc w:val="center"/>
              <w:rPr>
                <w:rFonts w:ascii="標楷體" w:eastAsia="標楷體" w:hAnsi="標楷體"/>
                <w:color w:val="000000" w:themeColor="text1"/>
                <w:szCs w:val="24"/>
              </w:rPr>
            </w:pPr>
            <w:r w:rsidRPr="00B03B84">
              <w:rPr>
                <w:rFonts w:ascii="標楷體" w:eastAsia="標楷體" w:hAnsi="標楷體" w:hint="eastAsia"/>
                <w:color w:val="000000" w:themeColor="text1"/>
                <w:szCs w:val="24"/>
              </w:rPr>
              <w:t>內容</w:t>
            </w:r>
          </w:p>
        </w:tc>
        <w:tc>
          <w:tcPr>
            <w:tcW w:w="7230" w:type="dxa"/>
            <w:gridSpan w:val="5"/>
            <w:vAlign w:val="center"/>
          </w:tcPr>
          <w:p w:rsidR="00D77C4C" w:rsidRPr="003A3561" w:rsidRDefault="00D77C4C" w:rsidP="00D77C4C">
            <w:pPr>
              <w:spacing w:line="0" w:lineRule="atLeast"/>
              <w:rPr>
                <w:rFonts w:ascii="標楷體" w:eastAsia="標楷體" w:hAnsi="標楷體" w:cs="Times New Roman"/>
                <w:b/>
                <w:sz w:val="20"/>
                <w:szCs w:val="20"/>
              </w:rPr>
            </w:pP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Ba-Ⅳ-1居家、學校、社區環境潛在危機的評估方法。</w:t>
            </w: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Ba-Ⅳ-2居家、學校及社區安全的防護守則與相關法令。</w:t>
            </w: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Ba-Ⅳ-3緊急情境處理與止血、包紮、CPR、復甦姿勢急救技術。</w:t>
            </w: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Ba-Ⅳ-4社區環境安全的行動策略。</w:t>
            </w: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Bb-Ⅳ-3菸、酒、檳榔、藥物的成分與成癮性，以及對個人身心健康與家庭、社會的影響。</w:t>
            </w: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Bb-Ⅳ-4面對成癮物質的拒絕技巧與自我控制。</w:t>
            </w:r>
          </w:p>
          <w:p w:rsidR="00D77C4C" w:rsidRPr="003A3561" w:rsidRDefault="00D77C4C" w:rsidP="00D77C4C">
            <w:pPr>
              <w:spacing w:line="0" w:lineRule="atLeast"/>
              <w:rPr>
                <w:rFonts w:ascii="標楷體" w:eastAsia="標楷體" w:hAnsi="標楷體" w:cs="Times New Roman"/>
                <w:sz w:val="20"/>
                <w:szCs w:val="20"/>
              </w:rPr>
            </w:pPr>
            <w:r w:rsidRPr="003A3561">
              <w:rPr>
                <w:rFonts w:ascii="標楷體" w:eastAsia="標楷體" w:hAnsi="標楷體" w:cs="Times New Roman"/>
                <w:sz w:val="20"/>
                <w:szCs w:val="20"/>
              </w:rPr>
              <w:t>Bb-Ⅳ-5拒絕成癮物質的自主行動與支持性規範、戒治資源。</w:t>
            </w: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Da-Ⅳ-1衛生保健習慣的實踐方式與管理策略。</w:t>
            </w:r>
          </w:p>
          <w:p w:rsidR="00D77C4C" w:rsidRPr="003A3561" w:rsidRDefault="00D77C4C" w:rsidP="00D77C4C">
            <w:pPr>
              <w:spacing w:line="0" w:lineRule="atLeast"/>
              <w:ind w:right="57"/>
              <w:rPr>
                <w:rFonts w:ascii="標楷體" w:eastAsia="標楷體" w:hAnsi="標楷體" w:cs="Times New Roman"/>
                <w:sz w:val="20"/>
                <w:szCs w:val="20"/>
              </w:rPr>
            </w:pPr>
            <w:r w:rsidRPr="003A3561">
              <w:rPr>
                <w:rFonts w:ascii="標楷體" w:eastAsia="標楷體" w:hAnsi="標楷體" w:cs="Times New Roman"/>
                <w:sz w:val="20"/>
                <w:szCs w:val="20"/>
              </w:rPr>
              <w:t>Da-IV-4健康姿勢、規律運動、充分睡眠的維持與實踐策略。</w:t>
            </w:r>
          </w:p>
          <w:p w:rsidR="00D77C4C" w:rsidRPr="003A3561" w:rsidRDefault="00D77C4C" w:rsidP="00D77C4C">
            <w:pPr>
              <w:spacing w:line="0" w:lineRule="atLeast"/>
              <w:rPr>
                <w:rFonts w:ascii="標楷體" w:eastAsia="標楷體" w:hAnsi="標楷體" w:cs="Times New Roman"/>
                <w:sz w:val="20"/>
                <w:szCs w:val="20"/>
              </w:rPr>
            </w:pPr>
            <w:r w:rsidRPr="003A3561">
              <w:rPr>
                <w:rFonts w:ascii="標楷體" w:eastAsia="標楷體" w:hAnsi="標楷體" w:cs="Times New Roman"/>
                <w:sz w:val="20"/>
                <w:szCs w:val="20"/>
              </w:rPr>
              <w:t>Fb-IV-3保護性的健康行為。</w:t>
            </w:r>
          </w:p>
          <w:p w:rsidR="00D77C4C" w:rsidRPr="003A3561" w:rsidRDefault="00D77C4C" w:rsidP="00D77C4C">
            <w:pPr>
              <w:spacing w:line="0" w:lineRule="atLeast"/>
              <w:rPr>
                <w:rFonts w:ascii="標楷體" w:eastAsia="標楷體" w:hAnsi="標楷體" w:cs="Times New Roman"/>
                <w:sz w:val="20"/>
                <w:szCs w:val="20"/>
              </w:rPr>
            </w:pPr>
            <w:r w:rsidRPr="003A3561">
              <w:rPr>
                <w:rFonts w:ascii="標楷體" w:eastAsia="標楷體" w:hAnsi="標楷體" w:cs="Times New Roman"/>
                <w:sz w:val="20"/>
                <w:szCs w:val="20"/>
              </w:rPr>
              <w:t>Fb-Ⅳ-4新興傳染病與慢性病的防治策略。</w:t>
            </w:r>
          </w:p>
          <w:p w:rsidR="00D77C4C" w:rsidRPr="00D77C4C" w:rsidRDefault="00D77C4C" w:rsidP="00D77C4C">
            <w:pPr>
              <w:spacing w:line="0" w:lineRule="atLeast"/>
              <w:rPr>
                <w:rFonts w:ascii="標楷體" w:eastAsia="標楷體" w:hAnsi="標楷體" w:cs="Times New Roman"/>
                <w:b/>
                <w:sz w:val="20"/>
                <w:szCs w:val="20"/>
              </w:rPr>
            </w:pPr>
          </w:p>
        </w:tc>
      </w:tr>
      <w:tr w:rsidR="00D77C4C" w:rsidRPr="00B03B84" w:rsidTr="00D77C4C">
        <w:tc>
          <w:tcPr>
            <w:tcW w:w="1372" w:type="dxa"/>
            <w:gridSpan w:val="2"/>
            <w:vAlign w:val="center"/>
          </w:tcPr>
          <w:p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EE4A70" w:rsidTr="00D77C4C">
              <w:tc>
                <w:tcPr>
                  <w:tcW w:w="1177" w:type="dxa"/>
                  <w:shd w:val="clear" w:color="auto" w:fill="A6A6A6"/>
                </w:tcPr>
                <w:p w:rsidR="00D77C4C" w:rsidRPr="00EE4A70" w:rsidRDefault="00D77C4C" w:rsidP="00D77C4C">
                  <w:pPr>
                    <w:snapToGrid w:val="0"/>
                    <w:spacing w:line="280" w:lineRule="atLeast"/>
                    <w:jc w:val="center"/>
                    <w:rPr>
                      <w:rFonts w:ascii="標楷體" w:eastAsia="標楷體" w:hAnsi="標楷體"/>
                      <w:b/>
                      <w:sz w:val="20"/>
                      <w:szCs w:val="24"/>
                    </w:rPr>
                  </w:pPr>
                  <w:r w:rsidRPr="00EE4A70">
                    <w:rPr>
                      <w:rFonts w:ascii="標楷體" w:eastAsia="標楷體" w:hAnsi="標楷體" w:hint="eastAsia"/>
                      <w:b/>
                      <w:bCs/>
                      <w:sz w:val="20"/>
                      <w:szCs w:val="24"/>
                    </w:rPr>
                    <w:t>議題名稱</w:t>
                  </w:r>
                </w:p>
              </w:tc>
              <w:tc>
                <w:tcPr>
                  <w:tcW w:w="6619" w:type="dxa"/>
                  <w:shd w:val="clear" w:color="auto" w:fill="A6A6A6"/>
                </w:tcPr>
                <w:p w:rsidR="00D77C4C" w:rsidRPr="00EE4A70" w:rsidRDefault="00D77C4C" w:rsidP="00D77C4C">
                  <w:pPr>
                    <w:snapToGrid w:val="0"/>
                    <w:spacing w:line="280" w:lineRule="atLeast"/>
                    <w:jc w:val="center"/>
                    <w:rPr>
                      <w:rFonts w:ascii="標楷體" w:eastAsia="標楷體" w:hAnsi="標楷體"/>
                      <w:b/>
                      <w:bCs/>
                      <w:sz w:val="20"/>
                      <w:szCs w:val="24"/>
                    </w:rPr>
                  </w:pPr>
                  <w:r w:rsidRPr="00EE4A70">
                    <w:rPr>
                      <w:rFonts w:ascii="標楷體" w:eastAsia="標楷體" w:hAnsi="標楷體" w:hint="eastAsia"/>
                      <w:b/>
                      <w:bCs/>
                      <w:sz w:val="20"/>
                      <w:szCs w:val="24"/>
                    </w:rPr>
                    <w:t>議題中的實質內涵</w:t>
                  </w:r>
                </w:p>
              </w:tc>
            </w:tr>
            <w:tr w:rsidR="00D77C4C" w:rsidRPr="00EE4A70" w:rsidTr="00D77C4C">
              <w:tc>
                <w:tcPr>
                  <w:tcW w:w="1177" w:type="dxa"/>
                  <w:shd w:val="clear" w:color="auto" w:fill="F2F2F2"/>
                </w:tcPr>
                <w:p w:rsidR="00D77C4C" w:rsidRPr="00EE4A70" w:rsidRDefault="00D77C4C" w:rsidP="00D77C4C">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安全教育</w:t>
                  </w:r>
                  <w:r w:rsidRPr="00EE4A70">
                    <w:rPr>
                      <w:rFonts w:ascii="標楷體" w:eastAsia="標楷體" w:hAnsi="標楷體"/>
                      <w:b/>
                      <w:bCs/>
                      <w:sz w:val="20"/>
                      <w:szCs w:val="20"/>
                    </w:rPr>
                    <w:br/>
                  </w:r>
                </w:p>
              </w:tc>
              <w:tc>
                <w:tcPr>
                  <w:tcW w:w="6619" w:type="dxa"/>
                  <w:shd w:val="clear" w:color="auto" w:fill="F2F2F2"/>
                </w:tcPr>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安J1理解安全教育的意義。</w:t>
                  </w:r>
                </w:p>
                <w:p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安J3了解日常生活容易發生事故的原因。</w:t>
                  </w:r>
                </w:p>
                <w:p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pacing w:val="-6"/>
                      <w:sz w:val="20"/>
                      <w:szCs w:val="20"/>
                    </w:rPr>
                    <w:t>安J4探討日常生活發生事故的影響因素。</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安J8演練校園災害預防的課題。</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安J9遵守環境設施設備的安全守則。</w:t>
                  </w:r>
                </w:p>
                <w:p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z w:val="20"/>
                      <w:szCs w:val="20"/>
                    </w:rPr>
                    <w:t>安J10學習心肺復甦術及AED的操作。</w:t>
                  </w:r>
                </w:p>
              </w:tc>
            </w:tr>
            <w:tr w:rsidR="00D77C4C" w:rsidRPr="00EE4A70" w:rsidTr="00D77C4C">
              <w:tc>
                <w:tcPr>
                  <w:tcW w:w="1177" w:type="dxa"/>
                  <w:shd w:val="clear" w:color="auto" w:fill="F2F2F2"/>
                </w:tcPr>
                <w:p w:rsidR="00D77C4C" w:rsidRPr="00EE4A70" w:rsidRDefault="00D77C4C" w:rsidP="00D77C4C">
                  <w:pPr>
                    <w:snapToGrid w:val="0"/>
                    <w:spacing w:line="280" w:lineRule="atLeast"/>
                    <w:jc w:val="center"/>
                    <w:rPr>
                      <w:rFonts w:ascii="標楷體" w:eastAsia="標楷體" w:hAnsi="標楷體"/>
                      <w:b/>
                      <w:bCs/>
                      <w:szCs w:val="24"/>
                    </w:rPr>
                  </w:pPr>
                  <w:r w:rsidRPr="00EE4A70">
                    <w:rPr>
                      <w:rFonts w:ascii="標楷體" w:eastAsia="標楷體" w:hAnsi="標楷體" w:hint="eastAsia"/>
                      <w:b/>
                      <w:bCs/>
                      <w:sz w:val="20"/>
                      <w:szCs w:val="20"/>
                    </w:rPr>
                    <w:t>生命教育</w:t>
                  </w:r>
                  <w:r w:rsidRPr="00EE4A70">
                    <w:rPr>
                      <w:rFonts w:ascii="標楷體" w:eastAsia="標楷體" w:hAnsi="標楷體"/>
                      <w:b/>
                      <w:bCs/>
                      <w:sz w:val="20"/>
                      <w:szCs w:val="20"/>
                    </w:rPr>
                    <w:br/>
                  </w:r>
                </w:p>
              </w:tc>
              <w:tc>
                <w:tcPr>
                  <w:tcW w:w="6619" w:type="dxa"/>
                  <w:shd w:val="clear" w:color="auto" w:fill="F2F2F2"/>
                </w:tcPr>
                <w:p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lastRenderedPageBreak/>
                    <w:t>生J5覺察生活中的各種迷思，在生活作息、健康促進、飲食運動、休閒娛</w:t>
                  </w:r>
                  <w:r w:rsidRPr="00AE420A">
                    <w:rPr>
                      <w:rFonts w:ascii="標楷體" w:eastAsia="標楷體" w:hAnsi="標楷體" w:hint="eastAsia"/>
                      <w:sz w:val="20"/>
                      <w:szCs w:val="20"/>
                    </w:rPr>
                    <w:lastRenderedPageBreak/>
                    <w:t>樂、人我關係等課題上進行價值思辨，尋求解決之道。</w:t>
                  </w:r>
                </w:p>
              </w:tc>
            </w:tr>
            <w:tr w:rsidR="00D77C4C" w:rsidRPr="00EE4A70" w:rsidTr="00D77C4C">
              <w:tc>
                <w:tcPr>
                  <w:tcW w:w="1177" w:type="dxa"/>
                  <w:shd w:val="clear" w:color="auto" w:fill="auto"/>
                </w:tcPr>
                <w:p w:rsidR="00D77C4C" w:rsidRPr="00EE4A70" w:rsidRDefault="00D77C4C" w:rsidP="00D77C4C">
                  <w:pPr>
                    <w:topLinePunct/>
                    <w:spacing w:line="0" w:lineRule="atLeast"/>
                    <w:jc w:val="center"/>
                    <w:rPr>
                      <w:rFonts w:ascii="標楷體" w:eastAsia="標楷體" w:hAnsi="標楷體"/>
                      <w:b/>
                      <w:bCs/>
                      <w:sz w:val="20"/>
                      <w:szCs w:val="20"/>
                    </w:rPr>
                  </w:pPr>
                  <w:r w:rsidRPr="00EE4A70">
                    <w:rPr>
                      <w:rFonts w:ascii="標楷體" w:eastAsia="標楷體" w:hAnsi="標楷體" w:hint="eastAsia"/>
                      <w:b/>
                      <w:bCs/>
                      <w:sz w:val="20"/>
                      <w:szCs w:val="20"/>
                    </w:rPr>
                    <w:lastRenderedPageBreak/>
                    <w:t>海洋教育</w:t>
                  </w:r>
                </w:p>
              </w:tc>
              <w:tc>
                <w:tcPr>
                  <w:tcW w:w="6619" w:type="dxa"/>
                  <w:shd w:val="clear" w:color="auto" w:fill="auto"/>
                </w:tcPr>
                <w:p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z w:val="20"/>
                      <w:szCs w:val="20"/>
                    </w:rPr>
                    <w:t>海J1參與多元海洋休閒與水域活動，熟練各種水域求生技能。</w:t>
                  </w:r>
                </w:p>
              </w:tc>
            </w:tr>
            <w:tr w:rsidR="00D77C4C" w:rsidRPr="00EE4A70" w:rsidTr="00D77C4C">
              <w:tc>
                <w:tcPr>
                  <w:tcW w:w="1177" w:type="dxa"/>
                  <w:shd w:val="clear" w:color="auto" w:fill="F2F2F2"/>
                </w:tcPr>
                <w:p w:rsidR="00D77C4C" w:rsidRPr="005036E6" w:rsidRDefault="00D77C4C" w:rsidP="00D77C4C">
                  <w:pPr>
                    <w:spacing w:line="0" w:lineRule="atLeast"/>
                    <w:jc w:val="center"/>
                    <w:rPr>
                      <w:rFonts w:ascii="標楷體" w:eastAsia="標楷體" w:hAnsi="標楷體"/>
                      <w:b/>
                      <w:bCs/>
                      <w:sz w:val="20"/>
                      <w:szCs w:val="20"/>
                    </w:rPr>
                  </w:pPr>
                  <w:r w:rsidRPr="005036E6">
                    <w:rPr>
                      <w:rFonts w:ascii="標楷體" w:eastAsia="標楷體" w:hAnsi="標楷體" w:hint="eastAsia"/>
                      <w:b/>
                      <w:bCs/>
                      <w:sz w:val="20"/>
                      <w:szCs w:val="20"/>
                    </w:rPr>
                    <w:t>品德教育</w:t>
                  </w:r>
                </w:p>
                <w:p w:rsidR="00D77C4C" w:rsidRPr="00EE4A70" w:rsidRDefault="00D77C4C" w:rsidP="00D77C4C">
                  <w:pPr>
                    <w:snapToGrid w:val="0"/>
                    <w:spacing w:line="280" w:lineRule="atLeast"/>
                    <w:jc w:val="center"/>
                    <w:rPr>
                      <w:rFonts w:ascii="標楷體" w:eastAsia="標楷體" w:hAnsi="標楷體"/>
                      <w:b/>
                      <w:bCs/>
                      <w:szCs w:val="24"/>
                    </w:rPr>
                  </w:pPr>
                </w:p>
              </w:tc>
              <w:tc>
                <w:tcPr>
                  <w:tcW w:w="6619" w:type="dxa"/>
                  <w:shd w:val="clear" w:color="auto" w:fill="F2F2F2"/>
                </w:tcPr>
                <w:p w:rsidR="00D77C4C" w:rsidRPr="00AE420A" w:rsidRDefault="00D77C4C" w:rsidP="00D77C4C">
                  <w:pPr>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品EJU6欣賞感恩。</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品J1溝通合作與和諧人際關係。</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品J2重視群體規範與榮譽。</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品J3關懷生活環境與自然生態永續發展。</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品J6關懷弱勢的意涵、策略，及其實踐與反思。</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品J8理性溝通與問題解決。</w:t>
                  </w:r>
                </w:p>
              </w:tc>
            </w:tr>
            <w:tr w:rsidR="00D77C4C" w:rsidRPr="00EE4A70" w:rsidTr="00D77C4C">
              <w:tc>
                <w:tcPr>
                  <w:tcW w:w="1177" w:type="dxa"/>
                  <w:shd w:val="clear" w:color="auto" w:fill="auto"/>
                </w:tcPr>
                <w:p w:rsidR="00D77C4C" w:rsidRPr="005036E6" w:rsidRDefault="00D77C4C" w:rsidP="00D77C4C">
                  <w:pPr>
                    <w:spacing w:line="0" w:lineRule="atLeast"/>
                    <w:jc w:val="center"/>
                    <w:rPr>
                      <w:rFonts w:ascii="標楷體" w:eastAsia="標楷體" w:hAnsi="標楷體"/>
                      <w:b/>
                      <w:bCs/>
                      <w:sz w:val="20"/>
                      <w:szCs w:val="20"/>
                    </w:rPr>
                  </w:pPr>
                  <w:r w:rsidRPr="005036E6">
                    <w:rPr>
                      <w:rFonts w:ascii="標楷體" w:eastAsia="標楷體" w:hAnsi="標楷體" w:hint="eastAsia"/>
                      <w:b/>
                      <w:bCs/>
                      <w:sz w:val="20"/>
                      <w:szCs w:val="20"/>
                    </w:rPr>
                    <w:t>法治教育</w:t>
                  </w:r>
                </w:p>
                <w:p w:rsidR="00D77C4C" w:rsidRPr="00EE4A70" w:rsidRDefault="00D77C4C" w:rsidP="00D77C4C">
                  <w:pPr>
                    <w:topLinePunct/>
                    <w:spacing w:line="0" w:lineRule="atLeast"/>
                    <w:jc w:val="center"/>
                    <w:rPr>
                      <w:rFonts w:ascii="標楷體" w:eastAsia="標楷體" w:hAnsi="標楷體"/>
                      <w:b/>
                      <w:bCs/>
                      <w:szCs w:val="24"/>
                    </w:rPr>
                  </w:pPr>
                </w:p>
              </w:tc>
              <w:tc>
                <w:tcPr>
                  <w:tcW w:w="6619" w:type="dxa"/>
                  <w:shd w:val="clear" w:color="auto" w:fill="auto"/>
                </w:tcPr>
                <w:p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法J3認識法律之意義與制定。</w:t>
                  </w:r>
                </w:p>
                <w:p w:rsidR="00D77C4C" w:rsidRPr="00AE420A" w:rsidRDefault="00D77C4C" w:rsidP="00D77C4C">
                  <w:pPr>
                    <w:snapToGrid w:val="0"/>
                    <w:spacing w:line="280" w:lineRule="atLeast"/>
                    <w:jc w:val="both"/>
                    <w:rPr>
                      <w:rFonts w:ascii="標楷體" w:eastAsia="標楷體" w:hAnsi="標楷體"/>
                      <w:szCs w:val="24"/>
                    </w:rPr>
                  </w:pPr>
                  <w:r w:rsidRPr="00AE420A">
                    <w:rPr>
                      <w:rFonts w:ascii="標楷體" w:eastAsia="標楷體" w:hAnsi="標楷體" w:hint="eastAsia"/>
                      <w:spacing w:val="-6"/>
                      <w:sz w:val="20"/>
                      <w:szCs w:val="20"/>
                    </w:rPr>
                    <w:t>法J4理解規範國家強制力之重要性。</w:t>
                  </w:r>
                </w:p>
              </w:tc>
            </w:tr>
            <w:tr w:rsidR="00D77C4C" w:rsidRPr="00EE4A70" w:rsidTr="00D77C4C">
              <w:tc>
                <w:tcPr>
                  <w:tcW w:w="1177" w:type="dxa"/>
                  <w:shd w:val="clear" w:color="auto" w:fill="F2F2F2"/>
                </w:tcPr>
                <w:p w:rsidR="00D77C4C" w:rsidRPr="00EF1DF8"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多元文化</w:t>
                  </w:r>
                </w:p>
                <w:p w:rsidR="00D77C4C" w:rsidRPr="00EE4A70" w:rsidRDefault="00D77C4C" w:rsidP="00D77C4C">
                  <w:pPr>
                    <w:spacing w:line="0" w:lineRule="atLeast"/>
                    <w:jc w:val="center"/>
                    <w:rPr>
                      <w:rFonts w:ascii="標楷體" w:eastAsia="標楷體" w:hAnsi="標楷體"/>
                      <w:b/>
                      <w:bCs/>
                      <w:sz w:val="20"/>
                      <w:szCs w:val="20"/>
                    </w:rPr>
                  </w:pPr>
                </w:p>
              </w:tc>
              <w:tc>
                <w:tcPr>
                  <w:tcW w:w="6619" w:type="dxa"/>
                  <w:shd w:val="clear" w:color="auto" w:fill="F2F2F2"/>
                </w:tcPr>
                <w:p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t>多J2關懷我族文化遺產的傳承與興革。</w:t>
                  </w:r>
                </w:p>
                <w:p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多J3提高對弱勢或少數群體文化的覺察與省思。</w:t>
                  </w:r>
                </w:p>
              </w:tc>
            </w:tr>
            <w:tr w:rsidR="00D77C4C" w:rsidRPr="00EE4A70" w:rsidTr="00D77C4C">
              <w:tc>
                <w:tcPr>
                  <w:tcW w:w="1177" w:type="dxa"/>
                  <w:shd w:val="clear" w:color="auto" w:fill="auto"/>
                </w:tcPr>
                <w:p w:rsidR="00D77C4C" w:rsidRPr="00EF1DF8"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閱讀素養</w:t>
                  </w:r>
                </w:p>
                <w:p w:rsidR="00D77C4C" w:rsidRPr="00EE4A70" w:rsidRDefault="00D77C4C" w:rsidP="00D77C4C">
                  <w:pPr>
                    <w:spacing w:line="0" w:lineRule="atLeast"/>
                    <w:jc w:val="center"/>
                    <w:rPr>
                      <w:rFonts w:ascii="標楷體" w:eastAsia="標楷體" w:hAnsi="標楷體"/>
                      <w:b/>
                      <w:bCs/>
                      <w:sz w:val="20"/>
                      <w:szCs w:val="20"/>
                    </w:rPr>
                  </w:pPr>
                </w:p>
              </w:tc>
              <w:tc>
                <w:tcPr>
                  <w:tcW w:w="6619" w:type="dxa"/>
                  <w:shd w:val="clear" w:color="auto" w:fill="auto"/>
                </w:tcPr>
                <w:p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t>閱J3理解學科知識內的重要詞彙的意涵，並懂得如何運用該詞彙與他人進行溝通。</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閱J6懂得在不同學習及生活情境中使用文本之規則。</w:t>
                  </w:r>
                </w:p>
              </w:tc>
            </w:tr>
            <w:tr w:rsidR="00D77C4C" w:rsidRPr="00EE4A70" w:rsidTr="00D77C4C">
              <w:tc>
                <w:tcPr>
                  <w:tcW w:w="1177" w:type="dxa"/>
                  <w:shd w:val="clear" w:color="auto" w:fill="F2F2F2"/>
                </w:tcPr>
                <w:p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國際教育</w:t>
                  </w:r>
                </w:p>
              </w:tc>
              <w:tc>
                <w:tcPr>
                  <w:tcW w:w="6619" w:type="dxa"/>
                  <w:shd w:val="clear" w:color="auto" w:fill="F2F2F2"/>
                </w:tcPr>
                <w:p w:rsidR="00D77C4C" w:rsidRPr="00AE420A" w:rsidRDefault="00D77C4C" w:rsidP="00D77C4C">
                  <w:pPr>
                    <w:spacing w:line="0" w:lineRule="atLeast"/>
                    <w:jc w:val="both"/>
                    <w:rPr>
                      <w:rFonts w:ascii="標楷體" w:eastAsia="標楷體" w:hAnsi="標楷體"/>
                      <w:sz w:val="20"/>
                      <w:szCs w:val="20"/>
                    </w:rPr>
                  </w:pPr>
                  <w:r w:rsidRPr="00AE420A">
                    <w:rPr>
                      <w:rFonts w:ascii="標楷體" w:eastAsia="標楷體" w:hAnsi="標楷體" w:hint="eastAsia"/>
                      <w:sz w:val="20"/>
                      <w:szCs w:val="20"/>
                    </w:rPr>
                    <w:t>國J2具備國際視野的國家意識。</w:t>
                  </w:r>
                </w:p>
              </w:tc>
            </w:tr>
            <w:tr w:rsidR="00D77C4C" w:rsidRPr="00EE4A70" w:rsidTr="00D77C4C">
              <w:tc>
                <w:tcPr>
                  <w:tcW w:w="1177" w:type="dxa"/>
                  <w:shd w:val="clear" w:color="auto" w:fill="auto"/>
                </w:tcPr>
                <w:p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環境教育</w:t>
                  </w:r>
                </w:p>
              </w:tc>
              <w:tc>
                <w:tcPr>
                  <w:tcW w:w="6619" w:type="dxa"/>
                  <w:shd w:val="clear" w:color="auto" w:fill="auto"/>
                </w:tcPr>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環J10了解天然災害對人類生活、生命、社會發展與經濟產業的衝擊。</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環J11了解天然災害的人為影響因子。</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環J12認識不同類型災害可能伴隨的危險，學習適當預防與避難行為。</w:t>
                  </w:r>
                </w:p>
              </w:tc>
            </w:tr>
            <w:tr w:rsidR="00D77C4C" w:rsidRPr="00EE4A70" w:rsidTr="00D77C4C">
              <w:tc>
                <w:tcPr>
                  <w:tcW w:w="1177" w:type="dxa"/>
                  <w:shd w:val="clear" w:color="auto" w:fill="F2F2F2"/>
                </w:tcPr>
                <w:p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戶外教育</w:t>
                  </w:r>
                </w:p>
              </w:tc>
              <w:tc>
                <w:tcPr>
                  <w:tcW w:w="6619" w:type="dxa"/>
                  <w:shd w:val="clear" w:color="auto" w:fill="F2F2F2"/>
                </w:tcPr>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戶J5在團隊活動中，養成相互合作與互動的良好態度與技能。</w:t>
                  </w:r>
                </w:p>
              </w:tc>
            </w:tr>
            <w:tr w:rsidR="00D77C4C" w:rsidRPr="00EE4A70" w:rsidTr="00D77C4C">
              <w:tc>
                <w:tcPr>
                  <w:tcW w:w="1177" w:type="dxa"/>
                  <w:shd w:val="clear" w:color="auto" w:fill="auto"/>
                </w:tcPr>
                <w:p w:rsidR="00D77C4C" w:rsidRPr="00EE4A70" w:rsidRDefault="00D77C4C" w:rsidP="00D77C4C">
                  <w:pPr>
                    <w:spacing w:line="0" w:lineRule="atLeast"/>
                    <w:jc w:val="center"/>
                    <w:rPr>
                      <w:rFonts w:ascii="標楷體" w:eastAsia="標楷體" w:hAnsi="標楷體"/>
                      <w:b/>
                      <w:bCs/>
                      <w:sz w:val="20"/>
                      <w:szCs w:val="20"/>
                    </w:rPr>
                  </w:pPr>
                  <w:r w:rsidRPr="00EE4A70">
                    <w:rPr>
                      <w:rFonts w:ascii="標楷體" w:eastAsia="標楷體" w:hAnsi="標楷體" w:hint="eastAsia"/>
                      <w:b/>
                      <w:bCs/>
                      <w:sz w:val="20"/>
                      <w:szCs w:val="20"/>
                    </w:rPr>
                    <w:t>防災教育</w:t>
                  </w:r>
                </w:p>
              </w:tc>
              <w:tc>
                <w:tcPr>
                  <w:tcW w:w="6619" w:type="dxa"/>
                  <w:shd w:val="clear" w:color="auto" w:fill="auto"/>
                </w:tcPr>
                <w:p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防J4臺灣災害預警的機制。</w:t>
                  </w:r>
                </w:p>
                <w:p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防J6應用氣象局提供的災害資訊，做出適當的判斷及行動。</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防J8繪製社區防災地圖並參與社區防災演練。</w:t>
                  </w:r>
                </w:p>
                <w:p w:rsidR="00D77C4C" w:rsidRPr="00AE420A" w:rsidRDefault="00D77C4C" w:rsidP="00D77C4C">
                  <w:pPr>
                    <w:topLinePunct/>
                    <w:spacing w:line="0" w:lineRule="atLeast"/>
                    <w:jc w:val="both"/>
                    <w:rPr>
                      <w:rFonts w:ascii="標楷體" w:eastAsia="標楷體" w:hAnsi="標楷體"/>
                      <w:sz w:val="20"/>
                      <w:szCs w:val="20"/>
                    </w:rPr>
                  </w:pPr>
                  <w:r w:rsidRPr="00AE420A">
                    <w:rPr>
                      <w:rFonts w:ascii="標楷體" w:eastAsia="標楷體" w:hAnsi="標楷體" w:hint="eastAsia"/>
                      <w:sz w:val="20"/>
                      <w:szCs w:val="20"/>
                    </w:rPr>
                    <w:t>防J9了解校園及住家內各項避難器具的正確使用方式。</w:t>
                  </w:r>
                </w:p>
              </w:tc>
            </w:tr>
            <w:tr w:rsidR="00D77C4C" w:rsidRPr="00EE4A70" w:rsidTr="00D77C4C">
              <w:tc>
                <w:tcPr>
                  <w:tcW w:w="1177" w:type="dxa"/>
                  <w:shd w:val="clear" w:color="auto" w:fill="F2F2F2"/>
                </w:tcPr>
                <w:p w:rsidR="00D77C4C" w:rsidRPr="00EE4A70" w:rsidRDefault="00D77C4C" w:rsidP="00D77C4C">
                  <w:pPr>
                    <w:spacing w:line="0" w:lineRule="atLeast"/>
                    <w:jc w:val="center"/>
                    <w:rPr>
                      <w:rFonts w:ascii="標楷體" w:eastAsia="標楷體" w:hAnsi="標楷體"/>
                      <w:b/>
                      <w:bCs/>
                      <w:sz w:val="20"/>
                      <w:szCs w:val="20"/>
                    </w:rPr>
                  </w:pPr>
                  <w:r w:rsidRPr="00EF1DF8">
                    <w:rPr>
                      <w:rFonts w:ascii="標楷體" w:eastAsia="標楷體" w:hAnsi="標楷體" w:hint="eastAsia"/>
                      <w:b/>
                      <w:bCs/>
                      <w:sz w:val="20"/>
                      <w:szCs w:val="20"/>
                    </w:rPr>
                    <w:t>人權教育</w:t>
                  </w:r>
                </w:p>
              </w:tc>
              <w:tc>
                <w:tcPr>
                  <w:tcW w:w="6619" w:type="dxa"/>
                  <w:shd w:val="clear" w:color="auto" w:fill="F2F2F2"/>
                </w:tcPr>
                <w:p w:rsidR="00D77C4C" w:rsidRPr="00AE420A" w:rsidRDefault="00D77C4C" w:rsidP="00D77C4C">
                  <w:pPr>
                    <w:spacing w:line="0" w:lineRule="atLeast"/>
                    <w:jc w:val="both"/>
                    <w:rPr>
                      <w:rFonts w:ascii="標楷體" w:eastAsia="標楷體" w:hAnsi="標楷體"/>
                      <w:spacing w:val="-6"/>
                      <w:sz w:val="20"/>
                      <w:szCs w:val="20"/>
                    </w:rPr>
                  </w:pPr>
                  <w:r w:rsidRPr="00AE420A">
                    <w:rPr>
                      <w:rFonts w:ascii="標楷體" w:eastAsia="標楷體" w:hAnsi="標楷體" w:hint="eastAsia"/>
                      <w:spacing w:val="-6"/>
                      <w:sz w:val="20"/>
                      <w:szCs w:val="20"/>
                    </w:rPr>
                    <w:t>人J2關懷國內人權議題，提出一個符合正義的社會藍圖，並進行社會改進與行動。</w:t>
                  </w:r>
                </w:p>
                <w:p w:rsidR="00D77C4C" w:rsidRPr="00AE420A" w:rsidRDefault="00D77C4C" w:rsidP="00D77C4C">
                  <w:pPr>
                    <w:topLinePunct/>
                    <w:spacing w:line="0" w:lineRule="atLeast"/>
                    <w:jc w:val="both"/>
                    <w:rPr>
                      <w:rFonts w:ascii="標楷體" w:eastAsia="標楷體" w:hAnsi="標楷體"/>
                      <w:spacing w:val="-6"/>
                      <w:sz w:val="20"/>
                      <w:szCs w:val="20"/>
                    </w:rPr>
                  </w:pPr>
                  <w:r w:rsidRPr="00AE420A">
                    <w:rPr>
                      <w:rFonts w:ascii="標楷體" w:eastAsia="標楷體" w:hAnsi="標楷體" w:hint="eastAsia"/>
                      <w:sz w:val="20"/>
                      <w:szCs w:val="20"/>
                    </w:rPr>
                    <w:t>人J5了解社會上有不同的群體和文化，尊重並欣賞其差異。</w:t>
                  </w:r>
                </w:p>
              </w:tc>
            </w:tr>
          </w:tbl>
          <w:p w:rsidR="00D77C4C" w:rsidRPr="00B27A0B" w:rsidRDefault="00D77C4C" w:rsidP="00D77C4C">
            <w:pPr>
              <w:snapToGrid w:val="0"/>
              <w:spacing w:line="280" w:lineRule="atLeast"/>
              <w:jc w:val="both"/>
              <w:rPr>
                <w:rFonts w:ascii="標楷體" w:eastAsia="標楷體" w:hAnsi="標楷體"/>
                <w:szCs w:val="24"/>
              </w:rPr>
            </w:pPr>
          </w:p>
        </w:tc>
      </w:tr>
      <w:tr w:rsidR="00D77C4C" w:rsidRPr="00B03B84" w:rsidTr="00D77C4C">
        <w:tc>
          <w:tcPr>
            <w:tcW w:w="1372" w:type="dxa"/>
            <w:gridSpan w:val="2"/>
            <w:vAlign w:val="center"/>
          </w:tcPr>
          <w:p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lastRenderedPageBreak/>
              <w:t>學習目標</w:t>
            </w:r>
          </w:p>
        </w:tc>
        <w:tc>
          <w:tcPr>
            <w:tcW w:w="8222" w:type="dxa"/>
            <w:gridSpan w:val="6"/>
            <w:vAlign w:val="center"/>
          </w:tcPr>
          <w:p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1.</w:t>
            </w:r>
            <w:r w:rsidRPr="00A926F7">
              <w:rPr>
                <w:rFonts w:ascii="標楷體" w:eastAsia="標楷體" w:hAnsi="標楷體" w:cs="新細明體" w:hint="eastAsia"/>
                <w:color w:val="000000"/>
                <w:kern w:val="0"/>
                <w:sz w:val="20"/>
                <w:szCs w:val="24"/>
              </w:rPr>
              <w:t>了解抽菸、喝酒與嚼檳榔的行為對個人身體健康、家庭及社會的衝擊風險，且能因應不同的生活情境，善用拒絕技巧、自我控制。</w:t>
            </w:r>
          </w:p>
          <w:p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2.</w:t>
            </w:r>
            <w:r w:rsidRPr="00A926F7">
              <w:rPr>
                <w:rFonts w:ascii="標楷體" w:eastAsia="標楷體" w:hAnsi="標楷體" w:cs="新細明體" w:hint="eastAsia"/>
                <w:color w:val="000000"/>
                <w:kern w:val="0"/>
                <w:sz w:val="20"/>
                <w:szCs w:val="24"/>
              </w:rPr>
              <w:t>能思考沉迷網路造成的威脅與危害。</w:t>
            </w:r>
          </w:p>
          <w:p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3.</w:t>
            </w:r>
            <w:r w:rsidRPr="00A926F7">
              <w:rPr>
                <w:rFonts w:ascii="標楷體" w:eastAsia="標楷體" w:hAnsi="標楷體" w:cs="新細明體" w:hint="eastAsia"/>
                <w:color w:val="000000"/>
                <w:kern w:val="0"/>
                <w:sz w:val="20"/>
                <w:szCs w:val="24"/>
              </w:rPr>
              <w:t>了解傳染病的過去和未來、嚴重性，並了解預防策略，進而保護自己健康的方法。</w:t>
            </w:r>
          </w:p>
          <w:p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4.</w:t>
            </w:r>
            <w:r w:rsidRPr="00A926F7">
              <w:rPr>
                <w:rFonts w:ascii="標楷體" w:eastAsia="標楷體" w:hAnsi="標楷體" w:cs="新細明體" w:hint="eastAsia"/>
                <w:color w:val="000000"/>
                <w:kern w:val="0"/>
                <w:sz w:val="20"/>
                <w:szCs w:val="24"/>
              </w:rPr>
              <w:t>了解家中與學校常見的事故傷害，並明白預防方法。</w:t>
            </w:r>
          </w:p>
          <w:p w:rsidR="00D77C4C" w:rsidRPr="00A926F7"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5.</w:t>
            </w:r>
            <w:r w:rsidRPr="00A926F7">
              <w:rPr>
                <w:rFonts w:ascii="標楷體" w:eastAsia="標楷體" w:hAnsi="標楷體" w:cs="新細明體" w:hint="eastAsia"/>
                <w:color w:val="000000"/>
                <w:kern w:val="0"/>
                <w:sz w:val="20"/>
                <w:szCs w:val="24"/>
              </w:rPr>
              <w:t>能正確操作簡易包紮。</w:t>
            </w:r>
          </w:p>
          <w:p w:rsidR="00D77C4C" w:rsidRPr="00D77C4C" w:rsidRDefault="00D77C4C" w:rsidP="00D77C4C">
            <w:pPr>
              <w:widowControl/>
              <w:rPr>
                <w:rFonts w:ascii="標楷體" w:eastAsia="標楷體" w:hAnsi="標楷體" w:cs="新細明體"/>
                <w:color w:val="000000"/>
                <w:kern w:val="0"/>
                <w:sz w:val="20"/>
                <w:szCs w:val="24"/>
              </w:rPr>
            </w:pPr>
            <w:r w:rsidRPr="003A4103">
              <w:rPr>
                <w:rFonts w:ascii="標楷體" w:eastAsia="標楷體" w:hAnsi="標楷體" w:cs="新細明體" w:hint="eastAsia"/>
                <w:color w:val="000000"/>
                <w:kern w:val="0"/>
                <w:sz w:val="20"/>
                <w:szCs w:val="24"/>
              </w:rPr>
              <w:t>6.</w:t>
            </w:r>
            <w:r w:rsidRPr="00A926F7">
              <w:rPr>
                <w:rFonts w:ascii="標楷體" w:eastAsia="標楷體" w:hAnsi="標楷體" w:cs="新細明體" w:hint="eastAsia"/>
                <w:color w:val="000000"/>
                <w:kern w:val="0"/>
                <w:sz w:val="20"/>
                <w:szCs w:val="24"/>
              </w:rPr>
              <w:t>認識基本防災知識。</w:t>
            </w:r>
          </w:p>
        </w:tc>
      </w:tr>
      <w:tr w:rsidR="00D77C4C" w:rsidRPr="00B03B84" w:rsidTr="00D77C4C">
        <w:tc>
          <w:tcPr>
            <w:tcW w:w="1372" w:type="dxa"/>
            <w:gridSpan w:val="2"/>
            <w:tcBorders>
              <w:bottom w:val="double" w:sz="6" w:space="0" w:color="auto"/>
            </w:tcBorders>
            <w:vAlign w:val="center"/>
          </w:tcPr>
          <w:p w:rsidR="00D77C4C" w:rsidRPr="00B03B84" w:rsidRDefault="00D77C4C" w:rsidP="00D77C4C">
            <w:pPr>
              <w:snapToGrid w:val="0"/>
              <w:spacing w:line="280" w:lineRule="atLeast"/>
              <w:jc w:val="center"/>
              <w:rPr>
                <w:rFonts w:ascii="標楷體" w:eastAsia="標楷體" w:hAnsi="標楷體"/>
                <w:szCs w:val="24"/>
              </w:rPr>
            </w:pPr>
            <w:r w:rsidRPr="00B03B84">
              <w:rPr>
                <w:rFonts w:ascii="標楷體" w:eastAsia="標楷體" w:hAnsi="標楷體" w:hint="eastAsia"/>
                <w:szCs w:val="24"/>
              </w:rPr>
              <w:t>教學與</w:t>
            </w:r>
          </w:p>
          <w:p w:rsidR="00D77C4C" w:rsidRPr="00B03B84" w:rsidRDefault="00D77C4C" w:rsidP="00D77C4C">
            <w:pPr>
              <w:snapToGrid w:val="0"/>
              <w:spacing w:line="280" w:lineRule="atLeast"/>
              <w:jc w:val="center"/>
              <w:rPr>
                <w:rFonts w:ascii="標楷體" w:eastAsia="標楷體" w:hAnsi="標楷體"/>
                <w:color w:val="FF0000"/>
                <w:szCs w:val="24"/>
              </w:rPr>
            </w:pPr>
            <w:r w:rsidRPr="00B03B84">
              <w:rPr>
                <w:rFonts w:ascii="標楷體" w:eastAsia="標楷體" w:hAnsi="標楷體" w:hint="eastAsia"/>
                <w:szCs w:val="24"/>
              </w:rPr>
              <w:t>評量說明</w:t>
            </w:r>
          </w:p>
        </w:tc>
        <w:tc>
          <w:tcPr>
            <w:tcW w:w="8222" w:type="dxa"/>
            <w:gridSpan w:val="6"/>
            <w:tcBorders>
              <w:bottom w:val="double" w:sz="6" w:space="0" w:color="auto"/>
            </w:tcBorders>
            <w:vAlign w:val="center"/>
          </w:tcPr>
          <w:p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一、教材編輯與資源(教科書版本、相關資源)</w:t>
            </w:r>
          </w:p>
          <w:p w:rsidR="00D77C4C" w:rsidRPr="000B6CED" w:rsidRDefault="00D77C4C" w:rsidP="00D77C4C">
            <w:pPr>
              <w:pStyle w:val="a3"/>
              <w:numPr>
                <w:ilvl w:val="0"/>
                <w:numId w:val="8"/>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教材編選</w:t>
            </w:r>
          </w:p>
          <w:p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w:t>
            </w:r>
          </w:p>
          <w:p w:rsidR="00D77C4C" w:rsidRPr="000B6CED" w:rsidRDefault="00D77C4C" w:rsidP="00D77C4C">
            <w:pPr>
              <w:pStyle w:val="a3"/>
              <w:numPr>
                <w:ilvl w:val="0"/>
                <w:numId w:val="8"/>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教材來源</w:t>
            </w:r>
          </w:p>
          <w:p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 xml:space="preserve">      南一版教科書/教師手冊</w:t>
            </w:r>
          </w:p>
          <w:p w:rsidR="00D77C4C" w:rsidRPr="000B6CED" w:rsidRDefault="00D77C4C" w:rsidP="00D77C4C">
            <w:pPr>
              <w:pStyle w:val="a3"/>
              <w:numPr>
                <w:ilvl w:val="0"/>
                <w:numId w:val="8"/>
              </w:numPr>
              <w:snapToGrid w:val="0"/>
              <w:spacing w:line="280" w:lineRule="atLeast"/>
              <w:ind w:leftChars="0"/>
              <w:jc w:val="both"/>
              <w:rPr>
                <w:rFonts w:ascii="Arial" w:eastAsia="標楷體" w:hAnsi="Arial"/>
                <w:sz w:val="20"/>
                <w:szCs w:val="20"/>
              </w:rPr>
            </w:pPr>
            <w:r w:rsidRPr="000B6CED">
              <w:rPr>
                <w:rFonts w:ascii="Arial" w:eastAsia="標楷體" w:hAnsi="Arial" w:hint="eastAsia"/>
                <w:sz w:val="20"/>
                <w:szCs w:val="20"/>
              </w:rPr>
              <w:t>教學資源</w:t>
            </w:r>
          </w:p>
          <w:p w:rsidR="00D77C4C" w:rsidRPr="000B6CED" w:rsidRDefault="00D77C4C" w:rsidP="00D77C4C">
            <w:pPr>
              <w:snapToGrid w:val="0"/>
              <w:spacing w:line="280" w:lineRule="atLeast"/>
              <w:ind w:left="695"/>
              <w:jc w:val="both"/>
              <w:rPr>
                <w:rFonts w:ascii="標楷體" w:eastAsia="標楷體" w:hAnsi="標楷體"/>
                <w:sz w:val="20"/>
                <w:szCs w:val="20"/>
              </w:rPr>
            </w:pPr>
            <w:r w:rsidRPr="000B6CED">
              <w:rPr>
                <w:rFonts w:ascii="標楷體" w:eastAsia="標楷體" w:hAnsi="標楷體" w:hint="eastAsia"/>
                <w:sz w:val="20"/>
                <w:szCs w:val="20"/>
              </w:rPr>
              <w:t>南一版教科書及配套資源</w:t>
            </w:r>
          </w:p>
          <w:p w:rsidR="00D77C4C"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二、教學方法</w:t>
            </w:r>
          </w:p>
          <w:p w:rsidR="00D77C4C" w:rsidRDefault="00D77C4C" w:rsidP="00D77C4C">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分組競賽、經驗分享、小組討論、分組報告、資料蒐集整理、小組討論、分組報告、</w:t>
            </w:r>
          </w:p>
          <w:p w:rsidR="00D77C4C" w:rsidRPr="000B6CED" w:rsidRDefault="00D77C4C" w:rsidP="00D77C4C">
            <w:pPr>
              <w:snapToGrid w:val="0"/>
              <w:spacing w:line="280" w:lineRule="atLeast"/>
              <w:jc w:val="both"/>
              <w:rPr>
                <w:rFonts w:ascii="標楷體" w:eastAsia="標楷體" w:hAnsi="標楷體"/>
                <w:sz w:val="20"/>
                <w:szCs w:val="20"/>
              </w:rPr>
            </w:pPr>
            <w:r w:rsidRPr="000B6CED">
              <w:rPr>
                <w:rFonts w:ascii="標楷體" w:eastAsia="標楷體" w:hAnsi="標楷體" w:hint="eastAsia"/>
                <w:sz w:val="20"/>
                <w:szCs w:val="20"/>
              </w:rPr>
              <w:t>三、教學評量</w:t>
            </w:r>
          </w:p>
          <w:p w:rsidR="00D77C4C" w:rsidRPr="000B6CED" w:rsidRDefault="00D77C4C" w:rsidP="00D77C4C">
            <w:pPr>
              <w:snapToGrid w:val="0"/>
              <w:spacing w:line="280" w:lineRule="atLeast"/>
              <w:jc w:val="both"/>
              <w:rPr>
                <w:rFonts w:ascii="標楷體" w:eastAsia="標楷體" w:hAnsi="標楷體"/>
                <w:sz w:val="20"/>
                <w:szCs w:val="20"/>
              </w:rPr>
            </w:pPr>
            <w:r>
              <w:rPr>
                <w:rFonts w:ascii="標楷體" w:eastAsia="標楷體" w:hAnsi="標楷體" w:hint="eastAsia"/>
                <w:sz w:val="20"/>
                <w:szCs w:val="20"/>
              </w:rPr>
              <w:t>實作評量、上課參與、紙筆測驗、口語評量、技能測驗、觀察記錄、態度檢核</w:t>
            </w:r>
          </w:p>
          <w:p w:rsidR="00D77C4C" w:rsidRPr="00B03B84" w:rsidRDefault="00D77C4C" w:rsidP="00D77C4C">
            <w:pPr>
              <w:snapToGrid w:val="0"/>
              <w:spacing w:line="280" w:lineRule="atLeast"/>
              <w:jc w:val="both"/>
              <w:rPr>
                <w:rFonts w:ascii="標楷體" w:eastAsia="標楷體" w:hAnsi="標楷體"/>
                <w:szCs w:val="24"/>
              </w:rPr>
            </w:pPr>
          </w:p>
        </w:tc>
      </w:tr>
      <w:tr w:rsidR="00D77C4C" w:rsidRPr="00B03B84" w:rsidTr="00D77C4C">
        <w:tc>
          <w:tcPr>
            <w:tcW w:w="863" w:type="dxa"/>
            <w:tcBorders>
              <w:top w:val="double" w:sz="6" w:space="0" w:color="auto"/>
              <w:bottom w:val="single" w:sz="4" w:space="0" w:color="auto"/>
            </w:tcBorders>
            <w:vAlign w:val="center"/>
          </w:tcPr>
          <w:p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週次</w:t>
            </w:r>
          </w:p>
          <w:p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日期</w:t>
            </w:r>
          </w:p>
        </w:tc>
        <w:tc>
          <w:tcPr>
            <w:tcW w:w="3912" w:type="dxa"/>
            <w:gridSpan w:val="4"/>
            <w:tcBorders>
              <w:top w:val="double" w:sz="6" w:space="0" w:color="auto"/>
              <w:bottom w:val="single" w:sz="4" w:space="0" w:color="auto"/>
            </w:tcBorders>
            <w:vAlign w:val="center"/>
          </w:tcPr>
          <w:p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單元名稱/內容</w:t>
            </w:r>
          </w:p>
        </w:tc>
        <w:tc>
          <w:tcPr>
            <w:tcW w:w="732" w:type="dxa"/>
            <w:tcBorders>
              <w:top w:val="double" w:sz="6" w:space="0" w:color="auto"/>
              <w:bottom w:val="single" w:sz="4" w:space="0" w:color="auto"/>
            </w:tcBorders>
            <w:vAlign w:val="center"/>
          </w:tcPr>
          <w:p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週次</w:t>
            </w:r>
          </w:p>
          <w:p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日期</w:t>
            </w:r>
          </w:p>
        </w:tc>
        <w:tc>
          <w:tcPr>
            <w:tcW w:w="4087" w:type="dxa"/>
            <w:gridSpan w:val="2"/>
            <w:tcBorders>
              <w:top w:val="double" w:sz="6" w:space="0" w:color="auto"/>
              <w:bottom w:val="single" w:sz="4" w:space="0" w:color="auto"/>
            </w:tcBorders>
            <w:vAlign w:val="center"/>
          </w:tcPr>
          <w:p w:rsidR="00D77C4C" w:rsidRPr="00B03B84" w:rsidRDefault="00D77C4C" w:rsidP="00D77C4C">
            <w:pPr>
              <w:snapToGrid w:val="0"/>
              <w:spacing w:line="280" w:lineRule="atLeast"/>
              <w:jc w:val="center"/>
              <w:rPr>
                <w:rFonts w:ascii="標楷體" w:eastAsia="標楷體" w:hAnsi="標楷體"/>
                <w:sz w:val="22"/>
                <w:szCs w:val="24"/>
              </w:rPr>
            </w:pPr>
            <w:r w:rsidRPr="00B03B84">
              <w:rPr>
                <w:rFonts w:ascii="標楷體" w:eastAsia="標楷體" w:hAnsi="標楷體" w:hint="eastAsia"/>
                <w:sz w:val="22"/>
                <w:szCs w:val="24"/>
              </w:rPr>
              <w:t>單元名稱/內容</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lastRenderedPageBreak/>
              <w:t>1</w:t>
            </w:r>
          </w:p>
        </w:tc>
        <w:tc>
          <w:tcPr>
            <w:tcW w:w="3912" w:type="dxa"/>
            <w:gridSpan w:val="4"/>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菸誤人生</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12</w:t>
            </w:r>
          </w:p>
        </w:tc>
        <w:tc>
          <w:tcPr>
            <w:tcW w:w="4087" w:type="dxa"/>
            <w:gridSpan w:val="2"/>
            <w:tcBorders>
              <w:top w:val="single" w:sz="4" w:space="0" w:color="auto"/>
            </w:tcBorders>
            <w:vAlign w:val="center"/>
          </w:tcPr>
          <w:p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打擊傳染病</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2</w:t>
            </w:r>
          </w:p>
        </w:tc>
        <w:tc>
          <w:tcPr>
            <w:tcW w:w="3912" w:type="dxa"/>
            <w:gridSpan w:val="4"/>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菸誤人生</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13</w:t>
            </w:r>
          </w:p>
        </w:tc>
        <w:tc>
          <w:tcPr>
            <w:tcW w:w="4087" w:type="dxa"/>
            <w:gridSpan w:val="2"/>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安全伴我行</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3</w:t>
            </w:r>
          </w:p>
        </w:tc>
        <w:tc>
          <w:tcPr>
            <w:tcW w:w="3912" w:type="dxa"/>
            <w:gridSpan w:val="4"/>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酒後誤「世」</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14</w:t>
            </w:r>
          </w:p>
        </w:tc>
        <w:tc>
          <w:tcPr>
            <w:tcW w:w="4087" w:type="dxa"/>
            <w:gridSpan w:val="2"/>
            <w:tcBorders>
              <w:top w:val="single" w:sz="4" w:space="0" w:color="auto"/>
            </w:tcBorders>
            <w:vAlign w:val="center"/>
          </w:tcPr>
          <w:p w:rsidR="009804A5" w:rsidRPr="00130F05" w:rsidRDefault="009804A5" w:rsidP="009804A5">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rsidR="00D77C4C" w:rsidRPr="00130F05" w:rsidRDefault="009804A5" w:rsidP="009804A5">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急救得來速</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4</w:t>
            </w:r>
          </w:p>
        </w:tc>
        <w:tc>
          <w:tcPr>
            <w:tcW w:w="3912" w:type="dxa"/>
            <w:gridSpan w:val="4"/>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酒後誤「世」</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15</w:t>
            </w:r>
          </w:p>
        </w:tc>
        <w:tc>
          <w:tcPr>
            <w:tcW w:w="4087" w:type="dxa"/>
            <w:gridSpan w:val="2"/>
            <w:tcBorders>
              <w:top w:val="single" w:sz="4" w:space="0" w:color="auto"/>
            </w:tcBorders>
            <w:vAlign w:val="center"/>
          </w:tcPr>
          <w:p w:rsidR="00D77C4C" w:rsidRPr="00130F05" w:rsidRDefault="009804A5"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第2次段考</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5</w:t>
            </w:r>
          </w:p>
        </w:tc>
        <w:tc>
          <w:tcPr>
            <w:tcW w:w="3912" w:type="dxa"/>
            <w:gridSpan w:val="4"/>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紅脣危機</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16</w:t>
            </w:r>
          </w:p>
        </w:tc>
        <w:tc>
          <w:tcPr>
            <w:tcW w:w="4087" w:type="dxa"/>
            <w:gridSpan w:val="2"/>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急救得來速</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6</w:t>
            </w:r>
          </w:p>
        </w:tc>
        <w:tc>
          <w:tcPr>
            <w:tcW w:w="3912" w:type="dxa"/>
            <w:gridSpan w:val="4"/>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紅脣危機</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17</w:t>
            </w:r>
          </w:p>
        </w:tc>
        <w:tc>
          <w:tcPr>
            <w:tcW w:w="4087" w:type="dxa"/>
            <w:gridSpan w:val="2"/>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急救得來速</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7</w:t>
            </w:r>
          </w:p>
        </w:tc>
        <w:tc>
          <w:tcPr>
            <w:tcW w:w="3912" w:type="dxa"/>
            <w:gridSpan w:val="4"/>
            <w:tcBorders>
              <w:top w:val="single" w:sz="4" w:space="0" w:color="auto"/>
            </w:tcBorders>
            <w:vAlign w:val="center"/>
          </w:tcPr>
          <w:p w:rsidR="009804A5" w:rsidRPr="00130F05" w:rsidRDefault="009804A5" w:rsidP="009804A5">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一 </w:t>
            </w:r>
            <w:r w:rsidRPr="00130F05">
              <w:rPr>
                <w:rFonts w:ascii="標楷體" w:eastAsia="標楷體" w:hAnsi="標楷體"/>
                <w:sz w:val="20"/>
                <w:szCs w:val="20"/>
              </w:rPr>
              <w:t>「癮」形大危機</w:t>
            </w:r>
          </w:p>
          <w:p w:rsidR="00D77C4C" w:rsidRPr="00130F05" w:rsidRDefault="009804A5" w:rsidP="009804A5">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4</w:t>
            </w:r>
            <w:r w:rsidRPr="00130F05">
              <w:rPr>
                <w:rFonts w:ascii="標楷體" w:eastAsia="標楷體" w:hAnsi="標楷體" w:hint="eastAsia"/>
                <w:sz w:val="20"/>
                <w:szCs w:val="20"/>
              </w:rPr>
              <w:t xml:space="preserve">章 </w:t>
            </w:r>
            <w:r w:rsidRPr="00130F05">
              <w:rPr>
                <w:rFonts w:ascii="標楷體" w:eastAsia="標楷體" w:hAnsi="標楷體"/>
                <w:sz w:val="20"/>
                <w:szCs w:val="20"/>
              </w:rPr>
              <w:t>青春不迷「網」</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18</w:t>
            </w:r>
          </w:p>
        </w:tc>
        <w:tc>
          <w:tcPr>
            <w:tcW w:w="4087" w:type="dxa"/>
            <w:gridSpan w:val="2"/>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防災御守</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8</w:t>
            </w:r>
          </w:p>
        </w:tc>
        <w:tc>
          <w:tcPr>
            <w:tcW w:w="3912" w:type="dxa"/>
            <w:gridSpan w:val="4"/>
            <w:tcBorders>
              <w:top w:val="single" w:sz="4" w:space="0" w:color="auto"/>
            </w:tcBorders>
            <w:vAlign w:val="center"/>
          </w:tcPr>
          <w:p w:rsidR="00D77C4C" w:rsidRPr="00130F05" w:rsidRDefault="009804A5" w:rsidP="00D77C4C">
            <w:pPr>
              <w:spacing w:line="0" w:lineRule="atLeast"/>
              <w:jc w:val="both"/>
              <w:rPr>
                <w:rFonts w:ascii="標楷體" w:eastAsia="標楷體" w:hAnsi="標楷體"/>
                <w:sz w:val="20"/>
                <w:szCs w:val="20"/>
              </w:rPr>
            </w:pPr>
            <w:r w:rsidRPr="00130F05">
              <w:rPr>
                <w:rFonts w:ascii="標楷體" w:eastAsia="標楷體" w:hAnsi="標楷體" w:cs="Times New Roman"/>
                <w:sz w:val="20"/>
                <w:szCs w:val="20"/>
              </w:rPr>
              <w:t>第一次段考</w:t>
            </w:r>
            <w:r w:rsidRPr="00130F05">
              <w:rPr>
                <w:rFonts w:ascii="標楷體" w:eastAsia="標楷體" w:hAnsi="標楷體" w:cs="Times New Roman" w:hint="eastAsia"/>
                <w:sz w:val="20"/>
                <w:szCs w:val="20"/>
              </w:rPr>
              <w:t>週</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19</w:t>
            </w:r>
          </w:p>
        </w:tc>
        <w:tc>
          <w:tcPr>
            <w:tcW w:w="4087" w:type="dxa"/>
            <w:gridSpan w:val="2"/>
            <w:tcBorders>
              <w:top w:val="single" w:sz="4" w:space="0" w:color="auto"/>
            </w:tcBorders>
            <w:vAlign w:val="center"/>
          </w:tcPr>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防災御守</w:t>
            </w:r>
          </w:p>
        </w:tc>
      </w:tr>
      <w:tr w:rsidR="00D77C4C" w:rsidRPr="00130F05" w:rsidTr="00D77C4C">
        <w:trPr>
          <w:trHeight w:val="790"/>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9</w:t>
            </w:r>
          </w:p>
        </w:tc>
        <w:tc>
          <w:tcPr>
            <w:tcW w:w="3912" w:type="dxa"/>
            <w:gridSpan w:val="4"/>
            <w:tcBorders>
              <w:top w:val="single" w:sz="4" w:space="0" w:color="auto"/>
            </w:tcBorders>
            <w:vAlign w:val="center"/>
          </w:tcPr>
          <w:p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傳染病情報站</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20</w:t>
            </w:r>
          </w:p>
        </w:tc>
        <w:tc>
          <w:tcPr>
            <w:tcW w:w="4087" w:type="dxa"/>
            <w:gridSpan w:val="2"/>
            <w:tcBorders>
              <w:top w:val="single" w:sz="4" w:space="0" w:color="auto"/>
            </w:tcBorders>
            <w:vAlign w:val="center"/>
          </w:tcPr>
          <w:p w:rsidR="009804A5" w:rsidRPr="00130F05" w:rsidRDefault="009804A5" w:rsidP="009804A5">
            <w:pPr>
              <w:spacing w:line="0" w:lineRule="atLeast"/>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三 </w:t>
            </w:r>
            <w:r w:rsidRPr="00130F05">
              <w:rPr>
                <w:rFonts w:ascii="標楷體" w:eastAsia="標楷體" w:hAnsi="標楷體"/>
                <w:sz w:val="20"/>
                <w:szCs w:val="20"/>
              </w:rPr>
              <w:t>安全守護神</w:t>
            </w:r>
          </w:p>
          <w:p w:rsidR="00D77C4C" w:rsidRPr="00130F05" w:rsidRDefault="009804A5" w:rsidP="009804A5">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3</w:t>
            </w:r>
            <w:r w:rsidRPr="00130F05">
              <w:rPr>
                <w:rFonts w:ascii="標楷體" w:eastAsia="標楷體" w:hAnsi="標楷體" w:hint="eastAsia"/>
                <w:sz w:val="20"/>
                <w:szCs w:val="20"/>
              </w:rPr>
              <w:t xml:space="preserve">章 </w:t>
            </w:r>
            <w:r w:rsidRPr="00130F05">
              <w:rPr>
                <w:rFonts w:ascii="標楷體" w:eastAsia="標楷體" w:hAnsi="標楷體"/>
                <w:sz w:val="20"/>
                <w:szCs w:val="20"/>
              </w:rPr>
              <w:t>防災御守</w:t>
            </w:r>
          </w:p>
        </w:tc>
      </w:tr>
      <w:tr w:rsidR="00D77C4C" w:rsidRPr="00130F05" w:rsidTr="00D77C4C">
        <w:trPr>
          <w:trHeight w:val="818"/>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10</w:t>
            </w:r>
          </w:p>
        </w:tc>
        <w:tc>
          <w:tcPr>
            <w:tcW w:w="3912" w:type="dxa"/>
            <w:gridSpan w:val="4"/>
            <w:tcBorders>
              <w:top w:val="single" w:sz="4" w:space="0" w:color="auto"/>
            </w:tcBorders>
            <w:vAlign w:val="center"/>
          </w:tcPr>
          <w:p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1</w:t>
            </w:r>
            <w:r w:rsidRPr="00130F05">
              <w:rPr>
                <w:rFonts w:ascii="標楷體" w:eastAsia="標楷體" w:hAnsi="標楷體" w:hint="eastAsia"/>
                <w:sz w:val="20"/>
                <w:szCs w:val="20"/>
              </w:rPr>
              <w:t xml:space="preserve">章 </w:t>
            </w:r>
            <w:r w:rsidRPr="00130F05">
              <w:rPr>
                <w:rFonts w:ascii="標楷體" w:eastAsia="標楷體" w:hAnsi="標楷體"/>
                <w:sz w:val="20"/>
                <w:szCs w:val="20"/>
              </w:rPr>
              <w:t>傳染病情報站</w:t>
            </w:r>
          </w:p>
        </w:tc>
        <w:tc>
          <w:tcPr>
            <w:tcW w:w="732" w:type="dxa"/>
            <w:tcBorders>
              <w:top w:val="single" w:sz="4" w:space="0" w:color="auto"/>
            </w:tcBorders>
            <w:vAlign w:val="center"/>
          </w:tcPr>
          <w:p w:rsidR="00D77C4C" w:rsidRPr="00130F05" w:rsidRDefault="009804A5" w:rsidP="00D77C4C">
            <w:pPr>
              <w:snapToGrid w:val="0"/>
              <w:spacing w:line="280" w:lineRule="atLeast"/>
              <w:jc w:val="center"/>
              <w:rPr>
                <w:rFonts w:ascii="標楷體" w:eastAsia="標楷體" w:hAnsi="標楷體"/>
                <w:sz w:val="20"/>
                <w:szCs w:val="20"/>
              </w:rPr>
            </w:pPr>
            <w:r>
              <w:rPr>
                <w:rFonts w:ascii="標楷體" w:eastAsia="標楷體" w:hAnsi="標楷體" w:hint="eastAsia"/>
                <w:sz w:val="20"/>
                <w:szCs w:val="20"/>
              </w:rPr>
              <w:t>21</w:t>
            </w:r>
          </w:p>
        </w:tc>
        <w:tc>
          <w:tcPr>
            <w:tcW w:w="4087" w:type="dxa"/>
            <w:gridSpan w:val="2"/>
            <w:tcBorders>
              <w:top w:val="single" w:sz="4" w:space="0" w:color="auto"/>
            </w:tcBorders>
            <w:vAlign w:val="center"/>
          </w:tcPr>
          <w:p w:rsidR="00D77C4C" w:rsidRPr="00130F05" w:rsidRDefault="009804A5" w:rsidP="00D77C4C">
            <w:pPr>
              <w:snapToGrid w:val="0"/>
              <w:spacing w:line="280" w:lineRule="atLeast"/>
              <w:jc w:val="both"/>
              <w:rPr>
                <w:rFonts w:ascii="標楷體" w:eastAsia="標楷體" w:hAnsi="標楷體"/>
                <w:sz w:val="20"/>
                <w:szCs w:val="20"/>
              </w:rPr>
            </w:pPr>
            <w:r w:rsidRPr="00130F05">
              <w:rPr>
                <w:rFonts w:ascii="標楷體" w:eastAsia="標楷體" w:hAnsi="標楷體" w:hint="eastAsia"/>
                <w:sz w:val="20"/>
                <w:szCs w:val="20"/>
              </w:rPr>
              <w:t>第三次段考週</w:t>
            </w:r>
          </w:p>
        </w:tc>
      </w:tr>
      <w:tr w:rsidR="00D77C4C" w:rsidRPr="00130F05" w:rsidTr="00D77C4C">
        <w:trPr>
          <w:trHeight w:val="793"/>
        </w:trPr>
        <w:tc>
          <w:tcPr>
            <w:tcW w:w="863"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sz w:val="20"/>
                <w:szCs w:val="20"/>
              </w:rPr>
            </w:pPr>
            <w:r w:rsidRPr="00130F05">
              <w:rPr>
                <w:rFonts w:ascii="標楷體" w:eastAsia="標楷體" w:hAnsi="標楷體" w:hint="eastAsia"/>
                <w:sz w:val="20"/>
                <w:szCs w:val="20"/>
              </w:rPr>
              <w:t>11</w:t>
            </w:r>
          </w:p>
        </w:tc>
        <w:tc>
          <w:tcPr>
            <w:tcW w:w="3912" w:type="dxa"/>
            <w:gridSpan w:val="4"/>
            <w:tcBorders>
              <w:top w:val="single" w:sz="4" w:space="0" w:color="auto"/>
            </w:tcBorders>
            <w:vAlign w:val="center"/>
          </w:tcPr>
          <w:p w:rsidR="00D77C4C" w:rsidRPr="00130F05" w:rsidRDefault="00D77C4C" w:rsidP="00D77C4C">
            <w:pPr>
              <w:pBdr>
                <w:top w:val="nil"/>
                <w:left w:val="nil"/>
                <w:bottom w:val="nil"/>
                <w:right w:val="nil"/>
                <w:between w:val="nil"/>
              </w:pBdr>
              <w:spacing w:line="0" w:lineRule="atLeast"/>
              <w:ind w:right="57"/>
              <w:jc w:val="both"/>
              <w:rPr>
                <w:rFonts w:ascii="標楷體" w:eastAsia="標楷體" w:hAnsi="標楷體"/>
                <w:sz w:val="20"/>
                <w:szCs w:val="20"/>
              </w:rPr>
            </w:pPr>
            <w:r w:rsidRPr="00130F05">
              <w:rPr>
                <w:rFonts w:ascii="標楷體" w:eastAsia="標楷體" w:hAnsi="標楷體"/>
                <w:sz w:val="20"/>
                <w:szCs w:val="20"/>
              </w:rPr>
              <w:t>單元</w:t>
            </w:r>
            <w:r w:rsidRPr="00130F05">
              <w:rPr>
                <w:rFonts w:ascii="標楷體" w:eastAsia="標楷體" w:hAnsi="標楷體" w:hint="eastAsia"/>
                <w:sz w:val="20"/>
                <w:szCs w:val="20"/>
              </w:rPr>
              <w:t xml:space="preserve">二 </w:t>
            </w:r>
            <w:r w:rsidRPr="00130F05">
              <w:rPr>
                <w:rFonts w:ascii="標楷體" w:eastAsia="標楷體" w:hAnsi="標楷體"/>
                <w:sz w:val="20"/>
                <w:szCs w:val="20"/>
              </w:rPr>
              <w:t>全境擴散</w:t>
            </w:r>
          </w:p>
          <w:p w:rsidR="00D77C4C" w:rsidRPr="00130F05" w:rsidRDefault="00D77C4C" w:rsidP="00D77C4C">
            <w:pPr>
              <w:spacing w:line="0" w:lineRule="atLeast"/>
              <w:jc w:val="both"/>
              <w:rPr>
                <w:rFonts w:ascii="標楷體" w:eastAsia="標楷體" w:hAnsi="標楷體"/>
                <w:sz w:val="20"/>
                <w:szCs w:val="20"/>
              </w:rPr>
            </w:pPr>
            <w:r w:rsidRPr="00130F05">
              <w:rPr>
                <w:rFonts w:ascii="標楷體" w:eastAsia="標楷體" w:hAnsi="標楷體" w:hint="eastAsia"/>
                <w:sz w:val="20"/>
                <w:szCs w:val="20"/>
              </w:rPr>
              <w:t>第</w:t>
            </w:r>
            <w:r w:rsidRPr="00130F05">
              <w:rPr>
                <w:rFonts w:ascii="標楷體" w:eastAsia="標楷體" w:hAnsi="標楷體"/>
                <w:sz w:val="20"/>
                <w:szCs w:val="20"/>
              </w:rPr>
              <w:t>2</w:t>
            </w:r>
            <w:r w:rsidRPr="00130F05">
              <w:rPr>
                <w:rFonts w:ascii="標楷體" w:eastAsia="標楷體" w:hAnsi="標楷體" w:hint="eastAsia"/>
                <w:sz w:val="20"/>
                <w:szCs w:val="20"/>
              </w:rPr>
              <w:t xml:space="preserve">章 </w:t>
            </w:r>
            <w:r w:rsidRPr="00130F05">
              <w:rPr>
                <w:rFonts w:ascii="標楷體" w:eastAsia="標楷體" w:hAnsi="標楷體"/>
                <w:sz w:val="20"/>
                <w:szCs w:val="20"/>
              </w:rPr>
              <w:t>打擊傳染病</w:t>
            </w:r>
          </w:p>
        </w:tc>
        <w:tc>
          <w:tcPr>
            <w:tcW w:w="732" w:type="dxa"/>
            <w:tcBorders>
              <w:top w:val="single" w:sz="4" w:space="0" w:color="auto"/>
            </w:tcBorders>
            <w:vAlign w:val="center"/>
          </w:tcPr>
          <w:p w:rsidR="00D77C4C" w:rsidRPr="00130F05" w:rsidRDefault="00D77C4C" w:rsidP="00D77C4C">
            <w:pPr>
              <w:snapToGrid w:val="0"/>
              <w:spacing w:line="280" w:lineRule="atLeast"/>
              <w:jc w:val="center"/>
              <w:rPr>
                <w:rFonts w:ascii="標楷體" w:eastAsia="標楷體" w:hAnsi="標楷體"/>
                <w:color w:val="FF0000"/>
                <w:sz w:val="20"/>
                <w:szCs w:val="20"/>
              </w:rPr>
            </w:pPr>
          </w:p>
        </w:tc>
        <w:tc>
          <w:tcPr>
            <w:tcW w:w="4087" w:type="dxa"/>
            <w:gridSpan w:val="2"/>
            <w:tcBorders>
              <w:top w:val="single" w:sz="4" w:space="0" w:color="auto"/>
            </w:tcBorders>
            <w:vAlign w:val="center"/>
          </w:tcPr>
          <w:p w:rsidR="00D77C4C" w:rsidRPr="00130F05" w:rsidRDefault="00D77C4C" w:rsidP="00D77C4C">
            <w:pPr>
              <w:snapToGrid w:val="0"/>
              <w:spacing w:line="280" w:lineRule="atLeast"/>
              <w:jc w:val="both"/>
              <w:rPr>
                <w:rFonts w:ascii="標楷體" w:eastAsia="標楷體" w:hAnsi="標楷體"/>
                <w:sz w:val="20"/>
                <w:szCs w:val="20"/>
              </w:rPr>
            </w:pPr>
          </w:p>
        </w:tc>
      </w:tr>
    </w:tbl>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rsidTr="00A11B46">
        <w:tc>
          <w:tcPr>
            <w:tcW w:w="9594" w:type="dxa"/>
            <w:gridSpan w:val="8"/>
            <w:tcBorders>
              <w:top w:val="thinThickSmallGap" w:sz="24" w:space="0" w:color="auto"/>
            </w:tcBorders>
            <w:vAlign w:val="center"/>
          </w:tcPr>
          <w:p w:rsidR="00D77C4C" w:rsidRPr="00692E14" w:rsidRDefault="00D77C4C"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10學年度第一</w:t>
            </w:r>
            <w:r w:rsidRPr="00630ECA">
              <w:rPr>
                <w:rFonts w:ascii="標楷體" w:eastAsia="標楷體" w:hAnsi="標楷體" w:hint="eastAsia"/>
                <w:szCs w:val="24"/>
              </w:rPr>
              <w:t>學期</w:t>
            </w:r>
            <w:r>
              <w:rPr>
                <w:rFonts w:ascii="標楷體" w:eastAsia="標楷體" w:hAnsi="標楷體" w:hint="eastAsia"/>
                <w:szCs w:val="24"/>
                <w:u w:val="thick"/>
              </w:rPr>
              <w:t>八</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D77C4C" w:rsidRPr="00692E14" w:rsidTr="00A11B46">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rsidR="00D77C4C" w:rsidRPr="00692E14" w:rsidRDefault="00D77C4C"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rsidTr="00A11B46">
        <w:trPr>
          <w:trHeight w:val="320"/>
        </w:trPr>
        <w:tc>
          <w:tcPr>
            <w:tcW w:w="1372" w:type="dxa"/>
            <w:gridSpan w:val="2"/>
            <w:vMerge w:val="restart"/>
            <w:vAlign w:val="center"/>
          </w:tcPr>
          <w:p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■A1.身心素質與自我精進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 xml:space="preserve">系統思考與問題解決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規劃執行與創新應變</w:t>
            </w:r>
          </w:p>
        </w:tc>
      </w:tr>
      <w:tr w:rsidR="00D77C4C" w:rsidRPr="00692E14" w:rsidTr="00A11B46">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■B1.符號運用與溝通表達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科技資訊與媒體素養</w:t>
            </w:r>
            <w:r w:rsidRPr="00692E14">
              <w:rPr>
                <w:rFonts w:ascii="標楷體" w:eastAsia="標楷體" w:hAnsi="標楷體" w:cs="Times New Roman"/>
                <w:color w:val="000000"/>
                <w:sz w:val="20"/>
                <w:szCs w:val="20"/>
              </w:rPr>
              <w:t xml:space="preserve">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藝術涵養與美感素養</w:t>
            </w:r>
          </w:p>
        </w:tc>
      </w:tr>
      <w:tr w:rsidR="00D77C4C" w:rsidRPr="00692E14" w:rsidTr="00A11B46">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 xml:space="preserve">人際關係與團隊合作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多元文化與國際理解</w:t>
            </w:r>
          </w:p>
        </w:tc>
      </w:tr>
      <w:tr w:rsidR="00D77C4C" w:rsidRPr="00692E14" w:rsidTr="00A11B46">
        <w:trPr>
          <w:trHeight w:val="143"/>
        </w:trPr>
        <w:tc>
          <w:tcPr>
            <w:tcW w:w="1372" w:type="dxa"/>
            <w:gridSpan w:val="2"/>
            <w:vMerge w:val="restart"/>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vAlign w:val="center"/>
          </w:tcPr>
          <w:p w:rsidR="00D77C4C" w:rsidRPr="00692E14" w:rsidRDefault="00D77C4C" w:rsidP="00D77C4C">
            <w:pPr>
              <w:snapToGrid w:val="0"/>
              <w:spacing w:line="280" w:lineRule="atLeast"/>
              <w:jc w:val="both"/>
              <w:rPr>
                <w:rFonts w:ascii="標楷體" w:eastAsia="標楷體" w:hAnsi="標楷體" w:cs="Times New Roman"/>
                <w:b/>
                <w:sz w:val="20"/>
                <w:szCs w:val="20"/>
              </w:rPr>
            </w:pP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1a-Ⅳ-2分析個人與群體健康的影響因素。</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1a-Ⅳ-3評估內在與外在的行為對健康造成的衝擊與風險。</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1a-Ⅳ-4理解促進健康生活的策略、資源與規範。</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1b-Ⅳ-3因應生活情境的健康需求，尋求解決的健康技能和生活技能。</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2a-Ⅳ-2自主思考健康問題所造成的威脅感與嚴重性。</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2a-IV-3深切體會健康行動的自覺利益與障礙。</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2b-IV-1堅守健康的生活規範、態度與價值觀。</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2b-IV-2樂於實踐健康促進的生活型態。</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2b-Ⅳ-3充分地肯定自我健康行動的信心與效能感。</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3a-Ⅳ-1精熟地操作健康技能。</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hint="eastAsia"/>
                <w:sz w:val="20"/>
                <w:szCs w:val="20"/>
              </w:rPr>
              <w:t>3b-Ⅳ-2熟悉各種人際溝通互動技能。</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4a-IV-1運用適切的健康資訊、產品與服務，擬定健康行動策略。</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4a-IV-2自我監督、增強個人促進健康的行動，並反省修正。</w:t>
            </w:r>
          </w:p>
          <w:p w:rsidR="00D77C4C" w:rsidRPr="00692E14" w:rsidRDefault="00D77C4C" w:rsidP="00D77C4C">
            <w:pPr>
              <w:spacing w:line="0" w:lineRule="atLeast"/>
              <w:rPr>
                <w:rFonts w:ascii="標楷體" w:eastAsia="標楷體" w:hAnsi="標楷體" w:cs="Times New Roman"/>
                <w:sz w:val="20"/>
                <w:szCs w:val="20"/>
              </w:rPr>
            </w:pPr>
            <w:r w:rsidRPr="00692E14">
              <w:rPr>
                <w:rFonts w:ascii="標楷體" w:eastAsia="標楷體" w:hAnsi="標楷體" w:cs="Times New Roman"/>
                <w:sz w:val="20"/>
                <w:szCs w:val="20"/>
              </w:rPr>
              <w:t>4a-IV-3持續地執行促進健康及減少健康風險的行動。</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sz w:val="20"/>
                <w:szCs w:val="20"/>
              </w:rPr>
              <w:t>4b-</w:t>
            </w:r>
            <w:r w:rsidRPr="00692E14">
              <w:rPr>
                <w:rFonts w:ascii="標楷體" w:eastAsia="標楷體" w:hAnsi="標楷體" w:cs="Times New Roman" w:hint="eastAsia"/>
                <w:sz w:val="20"/>
                <w:szCs w:val="20"/>
              </w:rPr>
              <w:t>Ⅳ</w:t>
            </w:r>
            <w:r w:rsidRPr="00692E14">
              <w:rPr>
                <w:rFonts w:ascii="標楷體" w:eastAsia="標楷體" w:hAnsi="標楷體" w:cs="Times New Roman"/>
                <w:sz w:val="20"/>
                <w:szCs w:val="20"/>
              </w:rPr>
              <w:t>-3公開進行健康倡導，展現對他人促進健康的信念或行為的影響力。</w:t>
            </w:r>
          </w:p>
          <w:p w:rsidR="00D77C4C" w:rsidRPr="00D77C4C" w:rsidRDefault="00D77C4C" w:rsidP="00D77C4C">
            <w:pPr>
              <w:pBdr>
                <w:top w:val="nil"/>
                <w:left w:val="nil"/>
                <w:bottom w:val="nil"/>
                <w:right w:val="nil"/>
                <w:between w:val="nil"/>
              </w:pBdr>
              <w:spacing w:line="0" w:lineRule="atLeast"/>
              <w:rPr>
                <w:rFonts w:ascii="標楷體" w:eastAsia="標楷體" w:hAnsi="標楷體" w:cs="Times New Roman"/>
                <w:sz w:val="20"/>
                <w:szCs w:val="20"/>
              </w:rPr>
            </w:pPr>
          </w:p>
        </w:tc>
      </w:tr>
      <w:tr w:rsidR="00D77C4C" w:rsidRPr="00692E14" w:rsidTr="00A11B46">
        <w:trPr>
          <w:trHeight w:val="142"/>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內容</w:t>
            </w:r>
          </w:p>
        </w:tc>
        <w:tc>
          <w:tcPr>
            <w:tcW w:w="7230" w:type="dxa"/>
            <w:gridSpan w:val="5"/>
            <w:vAlign w:val="center"/>
          </w:tcPr>
          <w:p w:rsidR="00D77C4C" w:rsidRPr="00692E14" w:rsidRDefault="00D77C4C" w:rsidP="00D77C4C">
            <w:pPr>
              <w:spacing w:line="0" w:lineRule="atLeast"/>
              <w:ind w:right="57"/>
              <w:rPr>
                <w:rFonts w:ascii="標楷體" w:eastAsia="標楷體" w:hAnsi="標楷體"/>
                <w:b/>
                <w:sz w:val="20"/>
                <w:szCs w:val="20"/>
              </w:rPr>
            </w:pP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Bb-Ⅳ-1正確購買與使用藥品的行動策略。</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Bb-Ⅳ-2家庭、同儕、文化、媒體、廣告等傳達的藥品選購資訊。</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Bb-Ⅳ-3菸、酒、檳榔、藥物的成分與成癮性，以及對個人身心健康與家庭、社會的影響。</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Bb-Ⅳ-4面對成癮物質的拒絕技巧與自我控制。</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Bb-Ⅳ-5拒絕成癮物質的自主行動與支持性規範、戒治資源。</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Db-Ⅳ-4愛的意涵與情感發展、維持、結束的原則與因應方法。</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Db-Ⅳ-5身體自主權維護的立場表達與行動，以及交友約會安全策略。</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Db-Ⅳ-6青少年性行為之法律規範與明智抉擇。</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Db-IV-7健康性價值觀的建立，色情的辨識與媒體色情訊息的批判能力。</w:t>
            </w:r>
          </w:p>
          <w:p w:rsidR="00D77C4C" w:rsidRPr="00692E14" w:rsidRDefault="00D77C4C" w:rsidP="00D77C4C">
            <w:pPr>
              <w:spacing w:line="0" w:lineRule="atLeast"/>
              <w:rPr>
                <w:rFonts w:ascii="標楷體" w:eastAsia="標楷體" w:hAnsi="標楷體"/>
                <w:sz w:val="20"/>
                <w:szCs w:val="20"/>
              </w:rPr>
            </w:pPr>
            <w:r w:rsidRPr="00692E14">
              <w:rPr>
                <w:rFonts w:ascii="標楷體" w:eastAsia="標楷體" w:hAnsi="標楷體" w:hint="eastAsia"/>
                <w:sz w:val="20"/>
                <w:szCs w:val="20"/>
              </w:rPr>
              <w:t>Db-Ⅳ-8愛滋病及其它性病的預防方法與關懷。</w:t>
            </w:r>
          </w:p>
          <w:p w:rsidR="00D77C4C" w:rsidRPr="00692E14" w:rsidRDefault="00D77C4C" w:rsidP="00D77C4C">
            <w:pPr>
              <w:spacing w:line="0" w:lineRule="atLeast"/>
              <w:ind w:right="57"/>
              <w:rPr>
                <w:rFonts w:ascii="標楷體" w:eastAsia="標楷體" w:hAnsi="標楷體" w:cs="Times New Roman"/>
                <w:szCs w:val="24"/>
              </w:rPr>
            </w:pPr>
            <w:r w:rsidRPr="00692E14">
              <w:rPr>
                <w:rFonts w:ascii="標楷體" w:eastAsia="標楷體" w:hAnsi="標楷體" w:hint="eastAsia"/>
                <w:sz w:val="20"/>
                <w:szCs w:val="20"/>
              </w:rPr>
              <w:t>Fb-Ⅳ-5全民健保與醫療制度、醫療服務與資源。</w:t>
            </w:r>
            <w:r w:rsidRPr="00692E14">
              <w:rPr>
                <w:rFonts w:ascii="標楷體" w:eastAsia="標楷體" w:hAnsi="標楷體"/>
                <w:sz w:val="20"/>
                <w:szCs w:val="20"/>
              </w:rPr>
              <w:br/>
            </w:r>
          </w:p>
        </w:tc>
      </w:tr>
      <w:tr w:rsidR="00D77C4C" w:rsidRPr="00692E14" w:rsidTr="00A11B46">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692E14" w:rsidTr="00D77C4C">
              <w:tc>
                <w:tcPr>
                  <w:tcW w:w="1177" w:type="dxa"/>
                  <w:shd w:val="clear" w:color="auto" w:fill="A6A6A6"/>
                </w:tcPr>
                <w:p w:rsidR="00D77C4C" w:rsidRPr="00692E14" w:rsidRDefault="00D77C4C" w:rsidP="00D77C4C">
                  <w:pPr>
                    <w:snapToGrid w:val="0"/>
                    <w:spacing w:line="280" w:lineRule="atLeast"/>
                    <w:jc w:val="center"/>
                    <w:rPr>
                      <w:rFonts w:ascii="標楷體" w:eastAsia="標楷體" w:hAnsi="標楷體" w:cs="Times New Roman"/>
                      <w:b/>
                      <w:sz w:val="20"/>
                      <w:szCs w:val="24"/>
                    </w:rPr>
                  </w:pPr>
                  <w:r w:rsidRPr="00692E14">
                    <w:rPr>
                      <w:rFonts w:ascii="標楷體" w:eastAsia="標楷體" w:hAnsi="標楷體" w:cs="Times New Roman" w:hint="eastAsia"/>
                      <w:b/>
                      <w:bCs/>
                      <w:sz w:val="20"/>
                      <w:szCs w:val="24"/>
                    </w:rPr>
                    <w:t>議題名稱</w:t>
                  </w:r>
                </w:p>
              </w:tc>
              <w:tc>
                <w:tcPr>
                  <w:tcW w:w="6619" w:type="dxa"/>
                  <w:shd w:val="clear" w:color="auto" w:fill="A6A6A6"/>
                </w:tcPr>
                <w:p w:rsidR="00D77C4C" w:rsidRPr="00692E14" w:rsidRDefault="00D77C4C" w:rsidP="00D77C4C">
                  <w:pPr>
                    <w:snapToGrid w:val="0"/>
                    <w:spacing w:line="280" w:lineRule="atLeast"/>
                    <w:jc w:val="center"/>
                    <w:rPr>
                      <w:rFonts w:ascii="標楷體" w:eastAsia="標楷體" w:hAnsi="標楷體" w:cs="Times New Roman"/>
                      <w:b/>
                      <w:bCs/>
                      <w:sz w:val="20"/>
                      <w:szCs w:val="24"/>
                    </w:rPr>
                  </w:pPr>
                  <w:r w:rsidRPr="00692E14">
                    <w:rPr>
                      <w:rFonts w:ascii="標楷體" w:eastAsia="標楷體" w:hAnsi="標楷體" w:cs="Times New Roman" w:hint="eastAsia"/>
                      <w:b/>
                      <w:bCs/>
                      <w:sz w:val="20"/>
                      <w:szCs w:val="24"/>
                    </w:rPr>
                    <w:t>議題中的實質內涵</w:t>
                  </w:r>
                </w:p>
              </w:tc>
            </w:tr>
            <w:tr w:rsidR="00D77C4C" w:rsidRPr="00692E14" w:rsidTr="00D77C4C">
              <w:tc>
                <w:tcPr>
                  <w:tcW w:w="1177" w:type="dxa"/>
                  <w:shd w:val="clear" w:color="auto" w:fill="F2F2F2"/>
                </w:tcPr>
                <w:p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t>安全教育</w:t>
                  </w:r>
                  <w:r w:rsidRPr="00692E14">
                    <w:rPr>
                      <w:rFonts w:ascii="標楷體" w:eastAsia="標楷體" w:hAnsi="標楷體" w:cs="Times New Roman"/>
                      <w:b/>
                      <w:bCs/>
                      <w:sz w:val="20"/>
                      <w:szCs w:val="20"/>
                    </w:rPr>
                    <w:br/>
                  </w:r>
                </w:p>
              </w:tc>
              <w:tc>
                <w:tcPr>
                  <w:tcW w:w="6619" w:type="dxa"/>
                  <w:shd w:val="clear" w:color="auto" w:fill="F2F2F2"/>
                </w:tcPr>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安J1理解安全教育的意義。</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安J2判斷常見的事故傷害。</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安J9遵守環境設施設備的安全守則。</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安J11學習創傷救護技能。</w:t>
                  </w:r>
                </w:p>
              </w:tc>
            </w:tr>
            <w:tr w:rsidR="00D77C4C" w:rsidRPr="00692E14" w:rsidTr="00D77C4C">
              <w:tc>
                <w:tcPr>
                  <w:tcW w:w="1177" w:type="dxa"/>
                  <w:shd w:val="clear" w:color="auto" w:fill="auto"/>
                </w:tcPr>
                <w:p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t>性別平等</w:t>
                  </w:r>
                  <w:r w:rsidRPr="00692E14">
                    <w:rPr>
                      <w:rFonts w:ascii="標楷體" w:eastAsia="標楷體" w:hAnsi="標楷體" w:cs="Times New Roman"/>
                      <w:b/>
                      <w:bCs/>
                      <w:sz w:val="20"/>
                      <w:szCs w:val="20"/>
                    </w:rPr>
                    <w:br/>
                  </w:r>
                </w:p>
              </w:tc>
              <w:tc>
                <w:tcPr>
                  <w:tcW w:w="6619" w:type="dxa"/>
                  <w:shd w:val="clear" w:color="auto" w:fill="auto"/>
                </w:tcPr>
                <w:p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性J4認識身體自主權相關議題，維護自己與尊重他人的身體自主權。</w:t>
                  </w:r>
                </w:p>
                <w:p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性J5辨識性騷擾、性侵害與性霸凌的樣態，運用資源解決問題。</w:t>
                  </w:r>
                </w:p>
                <w:p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性J6探究各種符號中的性別意涵及人際溝通中的性別問題。</w:t>
                  </w:r>
                </w:p>
                <w:p w:rsidR="00D77C4C" w:rsidRPr="00692E14" w:rsidRDefault="00D77C4C" w:rsidP="00D77C4C">
                  <w:pPr>
                    <w:snapToGrid w:val="0"/>
                    <w:spacing w:line="280" w:lineRule="atLeast"/>
                    <w:jc w:val="both"/>
                    <w:rPr>
                      <w:rFonts w:ascii="標楷體" w:eastAsia="標楷體" w:hAnsi="標楷體" w:cs="Times New Roman"/>
                      <w:szCs w:val="24"/>
                    </w:rPr>
                  </w:pPr>
                  <w:r w:rsidRPr="00692E14">
                    <w:rPr>
                      <w:rFonts w:ascii="標楷體" w:eastAsia="標楷體" w:hAnsi="標楷體" w:cs="Times New Roman" w:hint="eastAsia"/>
                      <w:sz w:val="20"/>
                      <w:szCs w:val="20"/>
                    </w:rPr>
                    <w:t>性J11去除性別刻板與性別偏見的情感表達與溝通，具備與他人平等互動的能力。</w:t>
                  </w:r>
                </w:p>
              </w:tc>
            </w:tr>
            <w:tr w:rsidR="00D77C4C" w:rsidRPr="00692E14" w:rsidTr="00D77C4C">
              <w:tc>
                <w:tcPr>
                  <w:tcW w:w="1177" w:type="dxa"/>
                  <w:shd w:val="clear" w:color="auto" w:fill="F2F2F2"/>
                </w:tcPr>
                <w:p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lastRenderedPageBreak/>
                    <w:t>戶外教育</w:t>
                  </w:r>
                  <w:r w:rsidRPr="00692E14">
                    <w:rPr>
                      <w:rFonts w:ascii="標楷體" w:eastAsia="標楷體" w:hAnsi="標楷體" w:cs="Times New Roman"/>
                      <w:b/>
                      <w:bCs/>
                      <w:sz w:val="20"/>
                      <w:szCs w:val="20"/>
                    </w:rPr>
                    <w:br/>
                  </w:r>
                </w:p>
              </w:tc>
              <w:tc>
                <w:tcPr>
                  <w:tcW w:w="6619" w:type="dxa"/>
                  <w:shd w:val="clear" w:color="auto" w:fill="F2F2F2"/>
                </w:tcPr>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pacing w:val="-6"/>
                      <w:sz w:val="20"/>
                      <w:szCs w:val="20"/>
                    </w:rPr>
                    <w:t>戶J3理解知識與生活環境的關係，獲得心靈的喜悅，培養積極面對挑戰的能力與態度。</w:t>
                  </w:r>
                </w:p>
              </w:tc>
            </w:tr>
            <w:tr w:rsidR="00D77C4C" w:rsidRPr="00692E14" w:rsidTr="00D77C4C">
              <w:tc>
                <w:tcPr>
                  <w:tcW w:w="1177" w:type="dxa"/>
                  <w:shd w:val="clear" w:color="auto" w:fill="auto"/>
                </w:tcPr>
                <w:p w:rsidR="00D77C4C" w:rsidRPr="00692E14" w:rsidRDefault="00D77C4C" w:rsidP="00D77C4C">
                  <w:pPr>
                    <w:topLinePunct/>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海洋教育</w:t>
                  </w:r>
                </w:p>
              </w:tc>
              <w:tc>
                <w:tcPr>
                  <w:tcW w:w="6619" w:type="dxa"/>
                  <w:shd w:val="clear" w:color="auto" w:fill="auto"/>
                </w:tcPr>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海J2認識並參與安全的海洋生態旅遊。</w:t>
                  </w:r>
                </w:p>
                <w:p w:rsidR="00D77C4C" w:rsidRPr="00692E14" w:rsidRDefault="00D77C4C" w:rsidP="00D77C4C">
                  <w:pPr>
                    <w:snapToGrid w:val="0"/>
                    <w:spacing w:line="280" w:lineRule="atLeast"/>
                    <w:jc w:val="both"/>
                    <w:rPr>
                      <w:rFonts w:ascii="標楷體" w:eastAsia="標楷體" w:hAnsi="標楷體" w:cs="Times New Roman"/>
                      <w:szCs w:val="24"/>
                    </w:rPr>
                  </w:pPr>
                  <w:r w:rsidRPr="00692E14">
                    <w:rPr>
                      <w:rFonts w:ascii="標楷體" w:eastAsia="標楷體" w:hAnsi="標楷體" w:cs="Times New Roman" w:hint="eastAsia"/>
                      <w:sz w:val="20"/>
                      <w:szCs w:val="20"/>
                    </w:rPr>
                    <w:t>海J14探討海洋生物與生態環境之關聯。</w:t>
                  </w:r>
                </w:p>
              </w:tc>
            </w:tr>
            <w:tr w:rsidR="00D77C4C" w:rsidRPr="00692E14" w:rsidTr="00D77C4C">
              <w:tc>
                <w:tcPr>
                  <w:tcW w:w="1177" w:type="dxa"/>
                  <w:shd w:val="clear" w:color="auto" w:fill="F2F2F2"/>
                </w:tcPr>
                <w:p w:rsidR="00D77C4C" w:rsidRPr="00692E14" w:rsidRDefault="00D77C4C" w:rsidP="00D77C4C">
                  <w:pPr>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品德教育</w:t>
                  </w:r>
                </w:p>
                <w:p w:rsidR="00D77C4C" w:rsidRPr="00692E14"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品EJU1尊重生命 。</w:t>
                  </w:r>
                </w:p>
                <w:p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品J1溝通合作與和諧人際關係。</w:t>
                  </w:r>
                </w:p>
                <w:p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品J2重視群體規範與榮譽。</w:t>
                  </w:r>
                </w:p>
                <w:p w:rsidR="00D77C4C" w:rsidRPr="00692E14" w:rsidRDefault="00D77C4C" w:rsidP="00D77C4C">
                  <w:pPr>
                    <w:topLinePunct/>
                    <w:spacing w:line="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品J8理性溝通與問題解決。</w:t>
                  </w:r>
                </w:p>
              </w:tc>
            </w:tr>
            <w:tr w:rsidR="00D77C4C" w:rsidRPr="00692E14" w:rsidTr="00D77C4C">
              <w:tc>
                <w:tcPr>
                  <w:tcW w:w="1177" w:type="dxa"/>
                  <w:shd w:val="clear" w:color="auto" w:fill="auto"/>
                </w:tcPr>
                <w:p w:rsidR="00D77C4C" w:rsidRPr="00692E14" w:rsidRDefault="00D77C4C" w:rsidP="00D77C4C">
                  <w:pPr>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法治教育</w:t>
                  </w:r>
                </w:p>
              </w:tc>
              <w:tc>
                <w:tcPr>
                  <w:tcW w:w="6619" w:type="dxa"/>
                  <w:shd w:val="clear" w:color="auto" w:fill="auto"/>
                </w:tcPr>
                <w:p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692E14">
                    <w:rPr>
                      <w:rFonts w:ascii="標楷體" w:eastAsia="標楷體" w:hAnsi="標楷體" w:cs="Times New Roman" w:hint="eastAsia"/>
                      <w:spacing w:val="-6"/>
                      <w:sz w:val="20"/>
                      <w:szCs w:val="20"/>
                    </w:rPr>
                    <w:t>法J2避免歧視。</w:t>
                  </w:r>
                </w:p>
                <w:p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692E14">
                    <w:rPr>
                      <w:rFonts w:ascii="標楷體" w:eastAsia="標楷體" w:hAnsi="標楷體" w:cs="Times New Roman" w:hint="eastAsia"/>
                      <w:spacing w:val="-6"/>
                      <w:sz w:val="20"/>
                      <w:szCs w:val="20"/>
                    </w:rPr>
                    <w:t>法J4理解規範國家強制力之重要性。</w:t>
                  </w:r>
                </w:p>
              </w:tc>
            </w:tr>
          </w:tbl>
          <w:p w:rsidR="00D77C4C" w:rsidRPr="00692E14" w:rsidRDefault="00D77C4C" w:rsidP="00D77C4C">
            <w:pPr>
              <w:snapToGrid w:val="0"/>
              <w:spacing w:line="280" w:lineRule="atLeast"/>
              <w:jc w:val="both"/>
              <w:rPr>
                <w:rFonts w:ascii="標楷體" w:eastAsia="標楷體" w:hAnsi="標楷體" w:cs="Times New Roman"/>
                <w:szCs w:val="24"/>
              </w:rPr>
            </w:pPr>
          </w:p>
        </w:tc>
      </w:tr>
      <w:tr w:rsidR="00D77C4C" w:rsidRPr="00692E14" w:rsidTr="00A11B46">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學習目標</w:t>
            </w:r>
          </w:p>
        </w:tc>
        <w:tc>
          <w:tcPr>
            <w:tcW w:w="8222" w:type="dxa"/>
            <w:gridSpan w:val="6"/>
            <w:vAlign w:val="center"/>
          </w:tcPr>
          <w:p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﹙一﹚能辨別欣賞、喜歡與愛，了解健康的邀約、安全的約會方式，並學習情感維持與正確的結束方法。</w:t>
            </w:r>
          </w:p>
          <w:p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﹙二﹚體認維護身體自主權的重要，建立性價值觀，認識性傳染病及預防方式。</w:t>
            </w:r>
          </w:p>
          <w:p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﹙三﹚了解臺灣全民健保；破解國人就醫迷思，分析健保醫療浪費的原因；清楚正確的就醫流程；養成正確用藥態度與習慣；醫藥分業的注意事項。</w:t>
            </w:r>
          </w:p>
          <w:p w:rsidR="00D77C4C" w:rsidRPr="00BB5449"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﹙四﹚藥物濫用常見原因與種類；藥物濫用對社會的危害。</w:t>
            </w:r>
          </w:p>
          <w:p w:rsidR="00D77C4C" w:rsidRPr="00A11B46" w:rsidRDefault="00D77C4C" w:rsidP="00D77C4C">
            <w:pPr>
              <w:widowControl/>
              <w:jc w:val="both"/>
              <w:rPr>
                <w:rFonts w:ascii="標楷體" w:eastAsia="標楷體" w:hAnsi="標楷體" w:cs="新細明體"/>
                <w:color w:val="000000"/>
                <w:kern w:val="0"/>
                <w:sz w:val="20"/>
                <w:szCs w:val="24"/>
              </w:rPr>
            </w:pPr>
            <w:r w:rsidRPr="00BB5449">
              <w:rPr>
                <w:rFonts w:ascii="標楷體" w:eastAsia="標楷體" w:hAnsi="標楷體" w:cs="新細明體" w:hint="eastAsia"/>
                <w:color w:val="000000"/>
                <w:kern w:val="0"/>
                <w:sz w:val="20"/>
                <w:szCs w:val="24"/>
              </w:rPr>
              <w:t>﹙五﹚藥物的拒絕技巧與原則，了解藥物濫用的戒治資源。</w:t>
            </w:r>
          </w:p>
        </w:tc>
      </w:tr>
      <w:tr w:rsidR="00D77C4C" w:rsidRPr="00692E14" w:rsidTr="00A11B46">
        <w:tc>
          <w:tcPr>
            <w:tcW w:w="1372" w:type="dxa"/>
            <w:gridSpan w:val="2"/>
            <w:tcBorders>
              <w:bottom w:val="double" w:sz="6"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教學與</w:t>
            </w:r>
          </w:p>
          <w:p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rsidR="00D77C4C" w:rsidRPr="00692E14" w:rsidRDefault="00D77C4C" w:rsidP="00D77C4C">
            <w:pPr>
              <w:numPr>
                <w:ilvl w:val="0"/>
                <w:numId w:val="9"/>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rsidR="00D77C4C" w:rsidRPr="00692E14" w:rsidRDefault="00D77C4C" w:rsidP="00D77C4C">
            <w:pPr>
              <w:numPr>
                <w:ilvl w:val="0"/>
                <w:numId w:val="9"/>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rsidR="00D77C4C" w:rsidRPr="00692E14" w:rsidRDefault="00D77C4C" w:rsidP="00D77C4C">
            <w:pPr>
              <w:numPr>
                <w:ilvl w:val="0"/>
                <w:numId w:val="9"/>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A11B46" w:rsidRPr="00692E14" w:rsidTr="00A11B46">
        <w:tc>
          <w:tcPr>
            <w:tcW w:w="863" w:type="dxa"/>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rsidR="00A11B46" w:rsidRPr="00BB5449" w:rsidRDefault="00A11B46" w:rsidP="00C705EF">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愛，這件事</w:t>
            </w:r>
          </w:p>
          <w:p w:rsidR="00A11B46" w:rsidRPr="00692E14" w:rsidRDefault="00A11B46" w:rsidP="00C705EF">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第1章</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歌頌情誼</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12</w:t>
            </w:r>
          </w:p>
        </w:tc>
        <w:tc>
          <w:tcPr>
            <w:tcW w:w="4087" w:type="dxa"/>
            <w:gridSpan w:val="2"/>
            <w:tcBorders>
              <w:top w:val="single"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一生「醫」世</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正確用藥好安心</w:t>
            </w:r>
          </w:p>
        </w:tc>
      </w:tr>
      <w:tr w:rsidR="00A11B46" w:rsidRPr="00FE1165"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dotted" w:sz="4" w:space="0" w:color="auto"/>
            </w:tcBorders>
            <w:vAlign w:val="center"/>
          </w:tcPr>
          <w:p w:rsidR="00A11B46" w:rsidRPr="00BB5449" w:rsidRDefault="00A11B46" w:rsidP="00C705EF">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愛，這件事</w:t>
            </w:r>
          </w:p>
          <w:p w:rsidR="00A11B46" w:rsidRPr="00692E14" w:rsidRDefault="00A11B46" w:rsidP="00C705EF">
            <w:pPr>
              <w:snapToGrid w:val="0"/>
              <w:spacing w:line="280" w:lineRule="atLeast"/>
              <w:jc w:val="both"/>
              <w:rPr>
                <w:rFonts w:ascii="標楷體" w:eastAsia="標楷體" w:hAnsi="標楷體" w:cs="Times New Roman"/>
                <w:sz w:val="20"/>
                <w:szCs w:val="20"/>
              </w:rPr>
            </w:pPr>
            <w:r w:rsidRPr="00BB5449">
              <w:rPr>
                <w:rFonts w:ascii="標楷體" w:eastAsia="標楷體" w:hAnsi="標楷體" w:cs="Times New Roman" w:hint="eastAsia"/>
                <w:sz w:val="20"/>
                <w:szCs w:val="20"/>
              </w:rPr>
              <w:t>第1章</w:t>
            </w:r>
            <w:r>
              <w:rPr>
                <w:rFonts w:ascii="標楷體" w:eastAsia="標楷體" w:hAnsi="標楷體" w:cs="Times New Roman" w:hint="eastAsia"/>
                <w:sz w:val="20"/>
                <w:szCs w:val="20"/>
              </w:rPr>
              <w:t xml:space="preserve">  </w:t>
            </w:r>
            <w:r w:rsidRPr="00BB5449">
              <w:rPr>
                <w:rFonts w:ascii="標楷體" w:eastAsia="標楷體" w:hAnsi="標楷體" w:cs="Times New Roman" w:hint="eastAsia"/>
                <w:sz w:val="20"/>
                <w:szCs w:val="20"/>
              </w:rPr>
              <w:t>歌頌情誼</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一生「醫」世</w:t>
            </w:r>
          </w:p>
          <w:p w:rsidR="00A11B46" w:rsidRPr="00FE1165" w:rsidRDefault="00A11B46" w:rsidP="00C705EF">
            <w:pPr>
              <w:pBdr>
                <w:top w:val="nil"/>
                <w:left w:val="nil"/>
                <w:bottom w:val="nil"/>
                <w:right w:val="nil"/>
                <w:between w:val="nil"/>
              </w:pBdr>
              <w:spacing w:line="0" w:lineRule="atLeast"/>
              <w:jc w:val="both"/>
              <w:rPr>
                <w:rFonts w:ascii="標楷體" w:eastAsia="標楷體" w:hAnsi="標楷體" w:cs="Times New Roman"/>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正確用藥好安心</w:t>
            </w:r>
          </w:p>
        </w:tc>
      </w:tr>
      <w:tr w:rsidR="00A11B46" w:rsidRPr="00692E14" w:rsidTr="00A11B46">
        <w:trPr>
          <w:trHeight w:val="1144"/>
        </w:trPr>
        <w:tc>
          <w:tcPr>
            <w:tcW w:w="863" w:type="dxa"/>
            <w:tcBorders>
              <w:top w:val="single" w:sz="4"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3</w:t>
            </w:r>
          </w:p>
        </w:tc>
        <w:tc>
          <w:tcPr>
            <w:tcW w:w="3912" w:type="dxa"/>
            <w:gridSpan w:val="4"/>
            <w:tcBorders>
              <w:top w:val="single" w:sz="4" w:space="0" w:color="auto"/>
            </w:tcBorders>
            <w:vAlign w:val="center"/>
          </w:tcPr>
          <w:p w:rsidR="00A11B46" w:rsidRPr="00BB5449"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rsidR="00A11B46" w:rsidRPr="00692E14" w:rsidRDefault="00A11B46" w:rsidP="00C705EF">
            <w:pPr>
              <w:spacing w:line="0" w:lineRule="atLeast"/>
              <w:jc w:val="both"/>
              <w:rPr>
                <w:rFonts w:ascii="標楷體" w:eastAsia="標楷體" w:hAnsi="標楷體" w:cs="Times New Roman"/>
                <w:sz w:val="20"/>
                <w:szCs w:val="20"/>
              </w:rPr>
            </w:pPr>
            <w:r w:rsidRPr="00BB5449">
              <w:rPr>
                <w:rFonts w:ascii="標楷體" w:eastAsia="標楷體" w:hAnsi="標楷體" w:hint="eastAsia"/>
                <w:sz w:val="20"/>
                <w:szCs w:val="20"/>
              </w:rPr>
              <w:t>第2章</w:t>
            </w:r>
            <w:r>
              <w:rPr>
                <w:rFonts w:ascii="標楷體" w:eastAsia="標楷體" w:hAnsi="標楷體" w:hint="eastAsia"/>
                <w:sz w:val="20"/>
                <w:szCs w:val="20"/>
              </w:rPr>
              <w:t xml:space="preserve">  </w:t>
            </w:r>
            <w:r w:rsidRPr="00BB5449">
              <w:rPr>
                <w:rFonts w:ascii="標楷體" w:eastAsia="標楷體" w:hAnsi="標楷體" w:hint="eastAsia"/>
                <w:sz w:val="20"/>
                <w:szCs w:val="20"/>
              </w:rPr>
              <w:t>珍愛自我</w:t>
            </w:r>
          </w:p>
        </w:tc>
        <w:tc>
          <w:tcPr>
            <w:tcW w:w="732" w:type="dxa"/>
            <w:tcBorders>
              <w:top w:val="single" w:sz="4"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14</w:t>
            </w:r>
          </w:p>
        </w:tc>
        <w:tc>
          <w:tcPr>
            <w:tcW w:w="4087" w:type="dxa"/>
            <w:gridSpan w:val="2"/>
            <w:tcBorders>
              <w:top w:val="single" w:sz="4" w:space="0" w:color="auto"/>
              <w:bottom w:val="single" w:sz="4" w:space="0" w:color="auto"/>
            </w:tcBorders>
            <w:vAlign w:val="center"/>
          </w:tcPr>
          <w:p w:rsidR="00A11B46" w:rsidRPr="00692E14" w:rsidRDefault="00A11B46" w:rsidP="00C705EF">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第二次段考週</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rsidR="00A11B46" w:rsidRPr="00BB5449"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rsidR="00A11B46" w:rsidRPr="00692E14" w:rsidRDefault="00A11B46" w:rsidP="00C705EF">
            <w:pPr>
              <w:suppressAutoHyphens/>
              <w:autoSpaceDN w:val="0"/>
              <w:spacing w:line="0" w:lineRule="atLeast"/>
              <w:jc w:val="both"/>
              <w:textAlignment w:val="baseline"/>
              <w:rPr>
                <w:rFonts w:ascii="標楷體" w:eastAsia="標楷體" w:hAnsi="標楷體"/>
                <w:sz w:val="20"/>
                <w:szCs w:val="20"/>
              </w:rPr>
            </w:pPr>
            <w:r w:rsidRPr="00BB5449">
              <w:rPr>
                <w:rFonts w:ascii="標楷體" w:eastAsia="標楷體" w:hAnsi="標楷體" w:hint="eastAsia"/>
                <w:sz w:val="20"/>
                <w:szCs w:val="20"/>
              </w:rPr>
              <w:t>第2章</w:t>
            </w:r>
            <w:r>
              <w:rPr>
                <w:rFonts w:ascii="標楷體" w:eastAsia="標楷體" w:hAnsi="標楷體" w:hint="eastAsia"/>
                <w:sz w:val="20"/>
                <w:szCs w:val="20"/>
              </w:rPr>
              <w:t xml:space="preserve">  </w:t>
            </w:r>
            <w:r w:rsidRPr="00BB5449">
              <w:rPr>
                <w:rFonts w:ascii="標楷體" w:eastAsia="標楷體" w:hAnsi="標楷體" w:hint="eastAsia"/>
                <w:sz w:val="20"/>
                <w:szCs w:val="20"/>
              </w:rPr>
              <w:t>珍愛自我</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15</w:t>
            </w:r>
          </w:p>
        </w:tc>
        <w:tc>
          <w:tcPr>
            <w:tcW w:w="4087" w:type="dxa"/>
            <w:gridSpan w:val="2"/>
            <w:tcBorders>
              <w:top w:val="single"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一生「醫」世</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正確用藥好安心</w:t>
            </w:r>
          </w:p>
        </w:tc>
      </w:tr>
      <w:tr w:rsidR="00A11B46" w:rsidRPr="00FE1165"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lastRenderedPageBreak/>
              <w:t>5</w:t>
            </w:r>
          </w:p>
        </w:tc>
        <w:tc>
          <w:tcPr>
            <w:tcW w:w="3912" w:type="dxa"/>
            <w:gridSpan w:val="4"/>
            <w:tcBorders>
              <w:top w:val="dotted" w:sz="4" w:space="0" w:color="auto"/>
            </w:tcBorders>
            <w:vAlign w:val="center"/>
          </w:tcPr>
          <w:p w:rsidR="00A11B46" w:rsidRPr="00BB5449"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rsidR="00A11B46" w:rsidRPr="00BB5449"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hint="eastAsia"/>
                <w:sz w:val="20"/>
                <w:szCs w:val="20"/>
              </w:rPr>
              <w:t>第2章</w:t>
            </w:r>
            <w:r>
              <w:rPr>
                <w:rFonts w:ascii="標楷體" w:eastAsia="標楷體" w:hAnsi="標楷體" w:hint="eastAsia"/>
                <w:sz w:val="20"/>
                <w:szCs w:val="20"/>
              </w:rPr>
              <w:t xml:space="preserve">  </w:t>
            </w:r>
            <w:r w:rsidRPr="00BB5449">
              <w:rPr>
                <w:rFonts w:ascii="標楷體" w:eastAsia="標楷體" w:hAnsi="標楷體" w:hint="eastAsia"/>
                <w:sz w:val="20"/>
                <w:szCs w:val="20"/>
              </w:rPr>
              <w:t>珍愛自我</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rsidR="00A11B46" w:rsidRPr="00FE1165" w:rsidRDefault="00A11B46" w:rsidP="00C705EF">
            <w:pPr>
              <w:pBdr>
                <w:top w:val="nil"/>
                <w:left w:val="nil"/>
                <w:bottom w:val="nil"/>
                <w:right w:val="nil"/>
                <w:between w:val="nil"/>
              </w:pBdr>
              <w:spacing w:line="0" w:lineRule="atLeast"/>
              <w:jc w:val="both"/>
              <w:rPr>
                <w:rFonts w:ascii="標楷體" w:eastAsia="標楷體" w:hAnsi="標楷體" w:cs="Times New Roman"/>
                <w:sz w:val="20"/>
                <w:szCs w:val="20"/>
              </w:rPr>
            </w:pPr>
            <w:r w:rsidRPr="00FE1165">
              <w:rPr>
                <w:rFonts w:ascii="標楷體" w:eastAsia="標楷體" w:hAnsi="標楷體" w:cs="Times New Roman" w:hint="eastAsia"/>
                <w:kern w:val="3"/>
                <w:sz w:val="20"/>
                <w:szCs w:val="20"/>
              </w:rPr>
              <w:t>第</w:t>
            </w:r>
            <w:r>
              <w:rPr>
                <w:rFonts w:ascii="標楷體" w:eastAsia="標楷體" w:hAnsi="標楷體" w:cs="Times New Roman" w:hint="eastAsia"/>
                <w:kern w:val="3"/>
                <w:sz w:val="20"/>
                <w:szCs w:val="20"/>
              </w:rPr>
              <w:t>1</w:t>
            </w:r>
            <w:r w:rsidRPr="00FE1165">
              <w:rPr>
                <w:rFonts w:ascii="標楷體" w:eastAsia="標楷體" w:hAnsi="標楷體" w:cs="Times New Roman" w:hint="eastAsia"/>
                <w:kern w:val="3"/>
                <w:sz w:val="20"/>
                <w:szCs w:val="20"/>
              </w:rPr>
              <w:t>章</w:t>
            </w:r>
            <w:r>
              <w:rPr>
                <w:rFonts w:ascii="標楷體" w:eastAsia="標楷體" w:hAnsi="標楷體" w:cs="Times New Roman" w:hint="eastAsia"/>
                <w:kern w:val="3"/>
                <w:sz w:val="20"/>
                <w:szCs w:val="20"/>
              </w:rPr>
              <w:t xml:space="preserve">  青春要玩不藥丸</w:t>
            </w:r>
          </w:p>
        </w:tc>
      </w:tr>
      <w:tr w:rsidR="00A11B46" w:rsidRPr="00FE1165" w:rsidTr="00A11B46">
        <w:trPr>
          <w:trHeight w:val="1224"/>
        </w:trPr>
        <w:tc>
          <w:tcPr>
            <w:tcW w:w="863" w:type="dxa"/>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rsidR="00A11B46"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rsidR="00A11B46" w:rsidRPr="00BB5449" w:rsidRDefault="00A11B46" w:rsidP="00C705EF">
            <w:pPr>
              <w:pBdr>
                <w:top w:val="nil"/>
                <w:left w:val="nil"/>
                <w:bottom w:val="nil"/>
                <w:right w:val="nil"/>
                <w:between w:val="nil"/>
              </w:pBdr>
              <w:spacing w:line="0" w:lineRule="atLeast"/>
              <w:jc w:val="both"/>
              <w:rPr>
                <w:rFonts w:ascii="標楷體" w:eastAsia="標楷體" w:hAnsi="標楷體" w:cs="Times New Roman"/>
                <w:sz w:val="20"/>
                <w:szCs w:val="20"/>
              </w:rPr>
            </w:pPr>
            <w:r w:rsidRPr="00BB5449">
              <w:rPr>
                <w:rFonts w:ascii="標楷體" w:eastAsia="標楷體" w:hAnsi="標楷體" w:hint="eastAsia"/>
                <w:sz w:val="20"/>
                <w:szCs w:val="20"/>
              </w:rPr>
              <w:t>第3章</w:t>
            </w:r>
            <w:r>
              <w:rPr>
                <w:rFonts w:ascii="標楷體" w:eastAsia="標楷體" w:hAnsi="標楷體" w:hint="eastAsia"/>
                <w:sz w:val="20"/>
                <w:szCs w:val="20"/>
              </w:rPr>
              <w:t xml:space="preserve">  </w:t>
            </w:r>
            <w:r w:rsidRPr="00BB5449">
              <w:rPr>
                <w:rFonts w:ascii="標楷體" w:eastAsia="標楷體" w:hAnsi="標楷體" w:hint="eastAsia"/>
                <w:sz w:val="20"/>
                <w:szCs w:val="20"/>
              </w:rPr>
              <w:t>「性」福「保」典</w:t>
            </w:r>
          </w:p>
        </w:tc>
        <w:tc>
          <w:tcPr>
            <w:tcW w:w="732" w:type="dxa"/>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rsidR="00A11B46" w:rsidRPr="00FE1165" w:rsidRDefault="00A11B46" w:rsidP="00C705EF">
            <w:pPr>
              <w:pBdr>
                <w:top w:val="nil"/>
                <w:left w:val="nil"/>
                <w:bottom w:val="nil"/>
                <w:right w:val="nil"/>
                <w:between w:val="nil"/>
              </w:pBdr>
              <w:spacing w:line="0" w:lineRule="atLeast"/>
              <w:jc w:val="both"/>
              <w:rPr>
                <w:rFonts w:ascii="標楷體" w:eastAsia="標楷體" w:hAnsi="標楷體" w:cs="Times New Roman"/>
                <w:sz w:val="20"/>
                <w:szCs w:val="20"/>
              </w:rPr>
            </w:pPr>
            <w:r w:rsidRPr="00FE1165">
              <w:rPr>
                <w:rFonts w:ascii="標楷體" w:eastAsia="標楷體" w:hAnsi="標楷體" w:cs="Times New Roman" w:hint="eastAsia"/>
                <w:kern w:val="3"/>
                <w:sz w:val="20"/>
                <w:szCs w:val="20"/>
              </w:rPr>
              <w:t>第</w:t>
            </w:r>
            <w:r>
              <w:rPr>
                <w:rFonts w:ascii="標楷體" w:eastAsia="標楷體" w:hAnsi="標楷體" w:cs="Times New Roman" w:hint="eastAsia"/>
                <w:kern w:val="3"/>
                <w:sz w:val="20"/>
                <w:szCs w:val="20"/>
              </w:rPr>
              <w:t>1</w:t>
            </w:r>
            <w:r w:rsidRPr="00FE1165">
              <w:rPr>
                <w:rFonts w:ascii="標楷體" w:eastAsia="標楷體" w:hAnsi="標楷體" w:cs="Times New Roman" w:hint="eastAsia"/>
                <w:kern w:val="3"/>
                <w:sz w:val="20"/>
                <w:szCs w:val="20"/>
              </w:rPr>
              <w:t>章</w:t>
            </w:r>
            <w:r>
              <w:rPr>
                <w:rFonts w:ascii="標楷體" w:eastAsia="標楷體" w:hAnsi="標楷體" w:cs="Times New Roman" w:hint="eastAsia"/>
                <w:kern w:val="3"/>
                <w:sz w:val="20"/>
                <w:szCs w:val="20"/>
              </w:rPr>
              <w:t xml:space="preserve">  青春要玩不藥丸</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rsidR="00A11B46" w:rsidRPr="00692E14" w:rsidRDefault="00A11B46" w:rsidP="00C705EF">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毒來不毒往</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8</w:t>
            </w:r>
          </w:p>
        </w:tc>
        <w:tc>
          <w:tcPr>
            <w:tcW w:w="3912" w:type="dxa"/>
            <w:gridSpan w:val="4"/>
            <w:tcBorders>
              <w:top w:val="single" w:sz="4" w:space="0" w:color="auto"/>
            </w:tcBorders>
            <w:vAlign w:val="center"/>
          </w:tcPr>
          <w:p w:rsidR="00A11B46"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rsidR="00A11B46" w:rsidRPr="00692E14"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hint="eastAsia"/>
                <w:sz w:val="20"/>
                <w:szCs w:val="20"/>
              </w:rPr>
              <w:t>第3章</w:t>
            </w:r>
            <w:r>
              <w:rPr>
                <w:rFonts w:ascii="標楷體" w:eastAsia="標楷體" w:hAnsi="標楷體" w:hint="eastAsia"/>
                <w:sz w:val="20"/>
                <w:szCs w:val="20"/>
              </w:rPr>
              <w:t xml:space="preserve">  </w:t>
            </w:r>
            <w:r w:rsidRPr="00BB5449">
              <w:rPr>
                <w:rFonts w:ascii="標楷體" w:eastAsia="標楷體" w:hAnsi="標楷體" w:hint="eastAsia"/>
                <w:sz w:val="20"/>
                <w:szCs w:val="20"/>
              </w:rPr>
              <w:t>「性」福「保」典</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19</w:t>
            </w:r>
          </w:p>
        </w:tc>
        <w:tc>
          <w:tcPr>
            <w:tcW w:w="4087" w:type="dxa"/>
            <w:gridSpan w:val="2"/>
            <w:tcBorders>
              <w:top w:val="single"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毒來不毒往</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rsidR="00A11B46"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BB5449">
              <w:rPr>
                <w:rFonts w:ascii="標楷體" w:eastAsia="標楷體" w:hAnsi="標楷體"/>
                <w:sz w:val="20"/>
                <w:szCs w:val="20"/>
              </w:rPr>
              <w:t>單元</w:t>
            </w:r>
            <w:r w:rsidRPr="00BB5449">
              <w:rPr>
                <w:rFonts w:ascii="標楷體" w:eastAsia="標楷體" w:hAnsi="標楷體" w:hint="eastAsia"/>
                <w:sz w:val="20"/>
                <w:szCs w:val="20"/>
              </w:rPr>
              <w:t>一</w:t>
            </w:r>
            <w:r>
              <w:rPr>
                <w:rFonts w:ascii="標楷體" w:eastAsia="標楷體" w:hAnsi="標楷體" w:hint="eastAsia"/>
                <w:sz w:val="20"/>
                <w:szCs w:val="20"/>
              </w:rPr>
              <w:t xml:space="preserve">  </w:t>
            </w:r>
            <w:r w:rsidRPr="00BB5449">
              <w:rPr>
                <w:rFonts w:ascii="標楷體" w:eastAsia="標楷體" w:hAnsi="標楷體" w:hint="eastAsia"/>
                <w:sz w:val="20"/>
                <w:szCs w:val="20"/>
              </w:rPr>
              <w:t>愛，這件事</w:t>
            </w:r>
          </w:p>
          <w:p w:rsidR="00A11B46" w:rsidRPr="00692E14" w:rsidRDefault="00A11B46" w:rsidP="00C705EF">
            <w:pPr>
              <w:snapToGrid w:val="0"/>
              <w:spacing w:line="280" w:lineRule="atLeast"/>
              <w:jc w:val="both"/>
              <w:rPr>
                <w:rFonts w:ascii="標楷體" w:eastAsia="標楷體" w:hAnsi="標楷體" w:cs="Times New Roman"/>
                <w:sz w:val="20"/>
                <w:szCs w:val="20"/>
              </w:rPr>
            </w:pPr>
            <w:r w:rsidRPr="00BB5449">
              <w:rPr>
                <w:rFonts w:ascii="標楷體" w:eastAsia="標楷體" w:hAnsi="標楷體" w:hint="eastAsia"/>
                <w:sz w:val="20"/>
                <w:szCs w:val="20"/>
              </w:rPr>
              <w:t>第3章</w:t>
            </w:r>
            <w:r>
              <w:rPr>
                <w:rFonts w:ascii="標楷體" w:eastAsia="標楷體" w:hAnsi="標楷體" w:hint="eastAsia"/>
                <w:sz w:val="20"/>
                <w:szCs w:val="20"/>
              </w:rPr>
              <w:t xml:space="preserve">  </w:t>
            </w:r>
            <w:r w:rsidRPr="00BB5449">
              <w:rPr>
                <w:rFonts w:ascii="標楷體" w:eastAsia="標楷體" w:hAnsi="標楷體" w:hint="eastAsia"/>
                <w:sz w:val="20"/>
                <w:szCs w:val="20"/>
              </w:rPr>
              <w:t>「性」福「保」典</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20</w:t>
            </w:r>
          </w:p>
        </w:tc>
        <w:tc>
          <w:tcPr>
            <w:tcW w:w="4087" w:type="dxa"/>
            <w:gridSpan w:val="2"/>
            <w:tcBorders>
              <w:top w:val="single"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「癮」爆新觀點</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毒來不毒往</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10</w:t>
            </w:r>
          </w:p>
        </w:tc>
        <w:tc>
          <w:tcPr>
            <w:tcW w:w="3912" w:type="dxa"/>
            <w:gridSpan w:val="4"/>
            <w:tcBorders>
              <w:top w:val="single"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w:t>
            </w:r>
            <w:r>
              <w:rPr>
                <w:rFonts w:ascii="標楷體" w:eastAsia="標楷體" w:hAnsi="標楷體" w:cs="Times New Roman" w:hint="eastAsia"/>
                <w:kern w:val="3"/>
                <w:sz w:val="20"/>
                <w:szCs w:val="20"/>
              </w:rPr>
              <w:t>世</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sz w:val="20"/>
                <w:szCs w:val="20"/>
              </w:rPr>
              <w:t>臺灣「醫」級棒</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21</w:t>
            </w:r>
          </w:p>
        </w:tc>
        <w:tc>
          <w:tcPr>
            <w:tcW w:w="4087" w:type="dxa"/>
            <w:gridSpan w:val="2"/>
            <w:tcBorders>
              <w:top w:val="single" w:sz="4" w:space="0" w:color="auto"/>
            </w:tcBorders>
            <w:vAlign w:val="center"/>
          </w:tcPr>
          <w:p w:rsidR="00A11B46" w:rsidRPr="00692E14" w:rsidRDefault="00A11B46" w:rsidP="00C705EF">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第三次段考週</w:t>
            </w:r>
          </w:p>
        </w:tc>
      </w:tr>
      <w:tr w:rsidR="00A11B46" w:rsidRPr="00692E14" w:rsidTr="00A11B46">
        <w:trPr>
          <w:trHeight w:val="847"/>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11</w:t>
            </w:r>
          </w:p>
        </w:tc>
        <w:tc>
          <w:tcPr>
            <w:tcW w:w="3912" w:type="dxa"/>
            <w:gridSpan w:val="4"/>
            <w:tcBorders>
              <w:top w:val="single" w:sz="4" w:space="0" w:color="auto"/>
            </w:tcBorders>
            <w:vAlign w:val="center"/>
          </w:tcPr>
          <w:p w:rsidR="00A11B46" w:rsidRPr="00FE116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單元二</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kern w:val="3"/>
                <w:sz w:val="20"/>
                <w:szCs w:val="20"/>
              </w:rPr>
              <w:t>一生「醫」</w:t>
            </w:r>
            <w:r>
              <w:rPr>
                <w:rFonts w:ascii="標楷體" w:eastAsia="標楷體" w:hAnsi="標楷體" w:cs="Times New Roman" w:hint="eastAsia"/>
                <w:kern w:val="3"/>
                <w:sz w:val="20"/>
                <w:szCs w:val="20"/>
              </w:rPr>
              <w:t>世</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FE116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w:t>
            </w:r>
            <w:r w:rsidRPr="00FE1165">
              <w:rPr>
                <w:rFonts w:ascii="標楷體" w:eastAsia="標楷體" w:hAnsi="標楷體" w:cs="Times New Roman" w:hint="eastAsia"/>
                <w:sz w:val="20"/>
                <w:szCs w:val="20"/>
              </w:rPr>
              <w:t>臺灣「醫」級棒</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color w:val="FF0000"/>
                <w:sz w:val="20"/>
                <w:szCs w:val="20"/>
              </w:rPr>
            </w:pPr>
          </w:p>
        </w:tc>
        <w:tc>
          <w:tcPr>
            <w:tcW w:w="4087" w:type="dxa"/>
            <w:gridSpan w:val="2"/>
            <w:tcBorders>
              <w:top w:val="single" w:sz="4" w:space="0" w:color="auto"/>
            </w:tcBorders>
            <w:vAlign w:val="center"/>
          </w:tcPr>
          <w:p w:rsidR="00A11B46" w:rsidRPr="00692E14" w:rsidRDefault="00A11B46" w:rsidP="00C705EF">
            <w:pPr>
              <w:snapToGrid w:val="0"/>
              <w:spacing w:line="280" w:lineRule="atLeast"/>
              <w:jc w:val="both"/>
              <w:rPr>
                <w:rFonts w:ascii="標楷體" w:eastAsia="標楷體" w:hAnsi="標楷體" w:cs="Times New Roman"/>
                <w:sz w:val="20"/>
                <w:szCs w:val="20"/>
              </w:rPr>
            </w:pPr>
          </w:p>
        </w:tc>
      </w:tr>
    </w:tbl>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rsidTr="00A11B46">
        <w:tc>
          <w:tcPr>
            <w:tcW w:w="9594" w:type="dxa"/>
            <w:gridSpan w:val="8"/>
            <w:tcBorders>
              <w:top w:val="thinThickSmallGap" w:sz="24" w:space="0" w:color="auto"/>
            </w:tcBorders>
            <w:vAlign w:val="center"/>
          </w:tcPr>
          <w:p w:rsidR="00D77C4C" w:rsidRPr="00692E14" w:rsidRDefault="00A11B46"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10學年度第二</w:t>
            </w:r>
            <w:r w:rsidRPr="00630ECA">
              <w:rPr>
                <w:rFonts w:ascii="標楷體" w:eastAsia="標楷體" w:hAnsi="標楷體" w:hint="eastAsia"/>
                <w:szCs w:val="24"/>
              </w:rPr>
              <w:t>學期</w:t>
            </w:r>
            <w:r>
              <w:rPr>
                <w:rFonts w:ascii="標楷體" w:eastAsia="標楷體" w:hAnsi="標楷體" w:hint="eastAsia"/>
                <w:szCs w:val="24"/>
                <w:u w:val="thick"/>
              </w:rPr>
              <w:t>八</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A11B46" w:rsidRPr="00692E14" w:rsidTr="00A11B46">
        <w:tc>
          <w:tcPr>
            <w:tcW w:w="1372" w:type="dxa"/>
            <w:gridSpan w:val="2"/>
            <w:vAlign w:val="center"/>
          </w:tcPr>
          <w:p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rsidR="00A11B46" w:rsidRPr="00692E14" w:rsidRDefault="00A11B46"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rsidR="00A11B46" w:rsidRPr="00692E14" w:rsidRDefault="00A11B46"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rsidTr="00A11B46">
        <w:trPr>
          <w:trHeight w:val="320"/>
        </w:trPr>
        <w:tc>
          <w:tcPr>
            <w:tcW w:w="1372" w:type="dxa"/>
            <w:gridSpan w:val="2"/>
            <w:vMerge w:val="restart"/>
            <w:vAlign w:val="center"/>
          </w:tcPr>
          <w:p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■A1.身心</w:t>
            </w:r>
            <w:r w:rsidRPr="00604E90">
              <w:rPr>
                <w:rFonts w:ascii="標楷體" w:eastAsia="標楷體" w:hAnsi="標楷體" w:cs="Times New Roman" w:hint="eastAsia"/>
                <w:color w:val="000000"/>
                <w:sz w:val="20"/>
                <w:szCs w:val="20"/>
              </w:rPr>
              <w:t>素質</w:t>
            </w:r>
            <w:r w:rsidRPr="00692E14">
              <w:rPr>
                <w:rFonts w:ascii="標楷體" w:eastAsia="標楷體" w:hAnsi="標楷體" w:cs="Times New Roman" w:hint="eastAsia"/>
                <w:color w:val="000000"/>
                <w:sz w:val="20"/>
                <w:szCs w:val="20"/>
              </w:rPr>
              <w:t xml:space="preserve">與自我精進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系統</w:t>
            </w:r>
            <w:r w:rsidRPr="00604E90">
              <w:rPr>
                <w:rFonts w:ascii="標楷體" w:eastAsia="標楷體" w:hAnsi="標楷體" w:cs="Times New Roman" w:hint="eastAsia"/>
                <w:color w:val="000000"/>
                <w:sz w:val="20"/>
                <w:szCs w:val="20"/>
              </w:rPr>
              <w:t>思考與</w:t>
            </w:r>
            <w:r w:rsidRPr="00692E14">
              <w:rPr>
                <w:rFonts w:ascii="標楷體" w:eastAsia="標楷體" w:hAnsi="標楷體" w:cs="Times New Roman" w:hint="eastAsia"/>
                <w:color w:val="000000"/>
                <w:sz w:val="20"/>
                <w:szCs w:val="20"/>
              </w:rPr>
              <w:t xml:space="preserve">問題解決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w:t>
            </w:r>
            <w:r w:rsidRPr="00604E90">
              <w:rPr>
                <w:rFonts w:ascii="標楷體" w:eastAsia="標楷體" w:hAnsi="標楷體" w:cs="Times New Roman" w:hint="eastAsia"/>
                <w:color w:val="000000"/>
                <w:sz w:val="20"/>
                <w:szCs w:val="20"/>
              </w:rPr>
              <w:t>執行與</w:t>
            </w:r>
            <w:r w:rsidRPr="00692E14">
              <w:rPr>
                <w:rFonts w:ascii="標楷體" w:eastAsia="標楷體" w:hAnsi="標楷體" w:cs="Times New Roman" w:hint="eastAsia"/>
                <w:color w:val="000000"/>
                <w:sz w:val="20"/>
                <w:szCs w:val="20"/>
              </w:rPr>
              <w:t>創新應變</w:t>
            </w:r>
          </w:p>
        </w:tc>
      </w:tr>
      <w:tr w:rsidR="00D77C4C" w:rsidRPr="00692E14" w:rsidTr="00A11B46">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■B1.符號</w:t>
            </w:r>
            <w:r w:rsidRPr="00604E90">
              <w:rPr>
                <w:rFonts w:ascii="標楷體" w:eastAsia="標楷體" w:hAnsi="標楷體" w:cs="Times New Roman" w:hint="eastAsia"/>
                <w:color w:val="000000"/>
                <w:sz w:val="20"/>
                <w:szCs w:val="20"/>
              </w:rPr>
              <w:t>運用</w:t>
            </w:r>
            <w:r w:rsidRPr="00692E14">
              <w:rPr>
                <w:rFonts w:ascii="標楷體" w:eastAsia="標楷體" w:hAnsi="標楷體" w:cs="Times New Roman" w:hint="eastAsia"/>
                <w:color w:val="000000"/>
                <w:sz w:val="20"/>
                <w:szCs w:val="20"/>
              </w:rPr>
              <w:t xml:space="preserve">與溝通表達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w:t>
            </w:r>
            <w:r w:rsidRPr="00604E90">
              <w:rPr>
                <w:rFonts w:ascii="標楷體" w:eastAsia="標楷體" w:hAnsi="標楷體" w:cs="Times New Roman" w:hint="eastAsia"/>
                <w:color w:val="000000"/>
                <w:sz w:val="20"/>
                <w:szCs w:val="20"/>
              </w:rPr>
              <w:t>資訊與</w:t>
            </w:r>
            <w:r w:rsidRPr="00692E14">
              <w:rPr>
                <w:rFonts w:ascii="標楷體" w:eastAsia="標楷體" w:hAnsi="標楷體" w:cs="Times New Roman" w:hint="eastAsia"/>
                <w:color w:val="000000"/>
                <w:sz w:val="20"/>
                <w:szCs w:val="20"/>
              </w:rPr>
              <w:t>媒體素養</w:t>
            </w:r>
            <w:r w:rsidRPr="00692E14">
              <w:rPr>
                <w:rFonts w:ascii="標楷體" w:eastAsia="標楷體" w:hAnsi="標楷體" w:cs="Times New Roman"/>
                <w:color w:val="000000"/>
                <w:sz w:val="20"/>
                <w:szCs w:val="20"/>
              </w:rPr>
              <w:t xml:space="preserve">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w:t>
            </w:r>
            <w:r w:rsidRPr="00604E90">
              <w:rPr>
                <w:rFonts w:ascii="標楷體" w:eastAsia="標楷體" w:hAnsi="標楷體" w:cs="Times New Roman" w:hint="eastAsia"/>
                <w:color w:val="000000"/>
                <w:sz w:val="20"/>
                <w:szCs w:val="20"/>
              </w:rPr>
              <w:t>涵養</w:t>
            </w:r>
            <w:r w:rsidRPr="00692E14">
              <w:rPr>
                <w:rFonts w:ascii="標楷體" w:eastAsia="標楷體" w:hAnsi="標楷體" w:cs="Times New Roman" w:hint="eastAsia"/>
                <w:color w:val="000000"/>
                <w:sz w:val="20"/>
                <w:szCs w:val="20"/>
              </w:rPr>
              <w:t>與美感素養</w:t>
            </w:r>
          </w:p>
        </w:tc>
      </w:tr>
      <w:tr w:rsidR="00D77C4C" w:rsidRPr="00692E14" w:rsidTr="00A11B46">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人</w:t>
            </w:r>
            <w:r w:rsidRPr="00604E90">
              <w:rPr>
                <w:rFonts w:ascii="標楷體" w:eastAsia="標楷體" w:hAnsi="標楷體" w:cs="Times New Roman" w:hint="eastAsia"/>
                <w:color w:val="000000"/>
                <w:sz w:val="20"/>
                <w:szCs w:val="20"/>
              </w:rPr>
              <w:t>際關</w:t>
            </w:r>
            <w:r w:rsidRPr="00692E14">
              <w:rPr>
                <w:rFonts w:ascii="標楷體" w:eastAsia="標楷體" w:hAnsi="標楷體" w:cs="Times New Roman" w:hint="eastAsia"/>
                <w:color w:val="000000"/>
                <w:sz w:val="20"/>
                <w:szCs w:val="20"/>
              </w:rPr>
              <w:t xml:space="preserve">係與團隊合作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w:t>
            </w:r>
            <w:r w:rsidRPr="00604E90">
              <w:rPr>
                <w:rFonts w:ascii="標楷體" w:eastAsia="標楷體" w:hAnsi="標楷體" w:cs="Times New Roman" w:hint="eastAsia"/>
                <w:color w:val="000000"/>
                <w:sz w:val="20"/>
                <w:szCs w:val="20"/>
              </w:rPr>
              <w:t>文化</w:t>
            </w:r>
            <w:r w:rsidRPr="00692E14">
              <w:rPr>
                <w:rFonts w:ascii="標楷體" w:eastAsia="標楷體" w:hAnsi="標楷體" w:cs="Times New Roman" w:hint="eastAsia"/>
                <w:color w:val="000000"/>
                <w:sz w:val="20"/>
                <w:szCs w:val="20"/>
              </w:rPr>
              <w:t>與國際理解</w:t>
            </w:r>
          </w:p>
        </w:tc>
      </w:tr>
      <w:tr w:rsidR="00D77C4C" w:rsidRPr="00692E14" w:rsidTr="00A11B46">
        <w:trPr>
          <w:trHeight w:val="143"/>
        </w:trPr>
        <w:tc>
          <w:tcPr>
            <w:tcW w:w="1372" w:type="dxa"/>
            <w:gridSpan w:val="2"/>
            <w:vMerge w:val="restart"/>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shd w:val="clear" w:color="auto" w:fill="auto"/>
            <w:vAlign w:val="center"/>
          </w:tcPr>
          <w:p w:rsidR="00D77C4C" w:rsidRDefault="00D77C4C" w:rsidP="00D77C4C">
            <w:pPr>
              <w:snapToGrid w:val="0"/>
              <w:spacing w:line="280" w:lineRule="atLeast"/>
              <w:jc w:val="both"/>
              <w:rPr>
                <w:rFonts w:ascii="標楷體" w:eastAsia="標楷體" w:hAnsi="標楷體" w:cs="Times New Roman"/>
                <w:b/>
                <w:sz w:val="20"/>
                <w:szCs w:val="20"/>
              </w:rPr>
            </w:pPr>
          </w:p>
          <w:p w:rsidR="00D77C4C" w:rsidRPr="006524AB" w:rsidRDefault="00D77C4C" w:rsidP="00D77C4C">
            <w:pPr>
              <w:snapToGrid w:val="0"/>
              <w:spacing w:line="280" w:lineRule="atLeast"/>
              <w:jc w:val="both"/>
              <w:rPr>
                <w:rFonts w:ascii="標楷體" w:eastAsia="標楷體" w:hAnsi="標楷體" w:cs="Times New Roman"/>
                <w:bCs/>
                <w:sz w:val="20"/>
                <w:szCs w:val="20"/>
              </w:rPr>
            </w:pPr>
            <w:r w:rsidRPr="006524AB">
              <w:rPr>
                <w:rFonts w:ascii="標楷體" w:eastAsia="標楷體" w:hAnsi="標楷體" w:cs="Times New Roman" w:hint="eastAsia"/>
                <w:bCs/>
                <w:sz w:val="20"/>
                <w:szCs w:val="20"/>
              </w:rPr>
              <w:t>1a-IV-1理解生理、心理與社會各層面健康的概念。</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1a-Ⅳ-2分析個人與群體健康的影響因素。</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1a-Ⅳ-3評估內在與外在的行為對健康造成的衝擊與風險。</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1a-Ⅳ-4理解促進健康生活的策略、資源與規範。</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1b-IV-2認識健康技能和生活技能的實施程序概念。</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1b-Ⅳ-4提出健康自主管理的行動策略。</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2a-Ⅳ-2自主思考健康問題所造成的威脅感與嚴重性。</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2a-IV-3深切體會健康行動的自覺利益與障礙。</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2b-IV-1堅守健康的生活規範、態度與價值觀。</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2b-IV-2樂於實踐健康促進的生活型態。</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3a-Ⅳ-1精熟地操作健康技能。</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3a-IV-2因應不同的生活情境進行調適並修正，持續表現健康技能。</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3b-Ⅳ-2熟悉各種人際溝通互動技能。</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4a-IV-2 自我監督、增強個人促進健康的行動，並反省修正。</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4b-Ⅳ-1主動並公開表明個人對促進健康的觀點與立場。</w:t>
            </w:r>
          </w:p>
          <w:p w:rsidR="00D77C4C" w:rsidRPr="006524AB" w:rsidRDefault="00D77C4C" w:rsidP="00D77C4C">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4b-IV-3公開進行健康倡導，展現對他人促進健康的信念或 行為的影響力。</w:t>
            </w:r>
          </w:p>
          <w:p w:rsidR="00D77C4C" w:rsidRPr="00692E14" w:rsidRDefault="00D77C4C" w:rsidP="00D77C4C">
            <w:pPr>
              <w:snapToGrid w:val="0"/>
              <w:spacing w:line="280" w:lineRule="atLeast"/>
              <w:jc w:val="both"/>
              <w:rPr>
                <w:rFonts w:ascii="標楷體" w:eastAsia="標楷體" w:hAnsi="標楷體" w:cs="Times New Roman"/>
                <w:bCs/>
                <w:szCs w:val="24"/>
              </w:rPr>
            </w:pPr>
          </w:p>
        </w:tc>
      </w:tr>
      <w:tr w:rsidR="00D77C4C" w:rsidRPr="00692E14" w:rsidTr="00A11B46">
        <w:trPr>
          <w:trHeight w:val="142"/>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學習</w:t>
            </w:r>
          </w:p>
          <w:p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內容</w:t>
            </w:r>
          </w:p>
        </w:tc>
        <w:tc>
          <w:tcPr>
            <w:tcW w:w="7230" w:type="dxa"/>
            <w:gridSpan w:val="5"/>
            <w:vAlign w:val="center"/>
          </w:tcPr>
          <w:p w:rsidR="00D77C4C" w:rsidRPr="00624536" w:rsidRDefault="00D77C4C" w:rsidP="00D77C4C">
            <w:pPr>
              <w:spacing w:line="0" w:lineRule="atLeast"/>
              <w:ind w:right="57"/>
              <w:rPr>
                <w:rFonts w:ascii="標楷體" w:eastAsia="標楷體" w:hAnsi="標楷體" w:cs="Times New Roman"/>
                <w:b/>
                <w:sz w:val="20"/>
                <w:szCs w:val="20"/>
              </w:rPr>
            </w:pPr>
            <w:bookmarkStart w:id="1" w:name="_Hlk37944340"/>
          </w:p>
          <w:p w:rsidR="00D77C4C" w:rsidRPr="00624536" w:rsidRDefault="00D77C4C" w:rsidP="00D77C4C">
            <w:pPr>
              <w:spacing w:line="0" w:lineRule="atLeast"/>
              <w:ind w:right="57"/>
              <w:rPr>
                <w:rFonts w:ascii="標楷體" w:eastAsia="標楷體" w:hAnsi="標楷體" w:cs="Times New Roman"/>
                <w:bCs/>
                <w:sz w:val="20"/>
                <w:szCs w:val="20"/>
              </w:rPr>
            </w:pPr>
            <w:bookmarkStart w:id="2" w:name="_Hlk37944703"/>
            <w:r w:rsidRPr="00624536">
              <w:rPr>
                <w:rFonts w:ascii="標楷體" w:eastAsia="標楷體" w:hAnsi="標楷體" w:cs="Times New Roman" w:hint="eastAsia"/>
                <w:bCs/>
                <w:sz w:val="20"/>
                <w:szCs w:val="20"/>
              </w:rPr>
              <w:t>Aa-Ⅳ-3老化與死亡的意義與自我調適。</w:t>
            </w:r>
            <w:bookmarkEnd w:id="2"/>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Ba-Ⅳ-1居家、學校、社區環境潛在危機的評估方法。</w:t>
            </w:r>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Ba-Ⅳ-2居家、學校及社區安全的防護守則與相關法令。</w:t>
            </w:r>
          </w:p>
          <w:p w:rsidR="00D77C4C" w:rsidRPr="00624536" w:rsidRDefault="00D77C4C" w:rsidP="00D77C4C">
            <w:pPr>
              <w:spacing w:line="0" w:lineRule="atLeast"/>
              <w:ind w:right="57"/>
              <w:rPr>
                <w:rFonts w:ascii="標楷體" w:eastAsia="標楷體" w:hAnsi="標楷體" w:cs="Times New Roman"/>
                <w:bCs/>
                <w:sz w:val="20"/>
                <w:szCs w:val="20"/>
              </w:rPr>
            </w:pPr>
            <w:bookmarkStart w:id="3" w:name="_Hlk37944946"/>
            <w:bookmarkStart w:id="4" w:name="_Hlk37944744"/>
            <w:bookmarkStart w:id="5" w:name="_Hlk37945000"/>
            <w:r w:rsidRPr="00624536">
              <w:rPr>
                <w:rFonts w:ascii="標楷體" w:eastAsia="標楷體" w:hAnsi="標楷體" w:cs="Times New Roman" w:hint="eastAsia"/>
                <w:bCs/>
                <w:sz w:val="20"/>
                <w:szCs w:val="20"/>
              </w:rPr>
              <w:t>Ba-Ⅳ-3緊急情境處理與止血、包紮、CPR、復甦姿勢急救技術。</w:t>
            </w:r>
            <w:bookmarkEnd w:id="3"/>
            <w:bookmarkEnd w:id="4"/>
            <w:bookmarkEnd w:id="5"/>
          </w:p>
          <w:p w:rsidR="00D77C4C" w:rsidRPr="00624536" w:rsidRDefault="00D77C4C" w:rsidP="00D77C4C">
            <w:pPr>
              <w:spacing w:line="0" w:lineRule="atLeast"/>
              <w:rPr>
                <w:rFonts w:ascii="標楷體" w:eastAsia="標楷體" w:hAnsi="標楷體" w:cs="Times New Roman"/>
                <w:sz w:val="20"/>
                <w:szCs w:val="20"/>
              </w:rPr>
            </w:pPr>
            <w:bookmarkStart w:id="6" w:name="_Hlk37944779"/>
            <w:r w:rsidRPr="00624536">
              <w:rPr>
                <w:rFonts w:ascii="標楷體" w:eastAsia="標楷體" w:hAnsi="標楷體" w:cs="Times New Roman" w:hint="eastAsia"/>
                <w:sz w:val="20"/>
                <w:szCs w:val="20"/>
              </w:rPr>
              <w:t>Ca-Ⅳ-1健康社區的相關問題改善策略與資源。</w:t>
            </w:r>
            <w:bookmarkEnd w:id="6"/>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Db-Ⅳ-5身體自主權維護的立場表達與行動，以及交友約會安全策略。</w:t>
            </w:r>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Ea-Ⅳ-3從生態、媒體與保健觀點看飲食趨勢。</w:t>
            </w:r>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Eb-Ⅳ-1媒體與廣告中健康消費資訊的辨識策略。</w:t>
            </w:r>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Eb-Ⅳ-2健康消費行動方案與相關法規、組織。</w:t>
            </w:r>
          </w:p>
          <w:p w:rsidR="00D77C4C" w:rsidRPr="00624536" w:rsidRDefault="00D77C4C" w:rsidP="00D77C4C">
            <w:pPr>
              <w:spacing w:line="0" w:lineRule="atLeast"/>
              <w:ind w:right="57"/>
              <w:rPr>
                <w:rFonts w:ascii="標楷體" w:eastAsia="標楷體" w:hAnsi="標楷體" w:cs="Times New Roman"/>
                <w:bCs/>
                <w:sz w:val="20"/>
                <w:szCs w:val="20"/>
              </w:rPr>
            </w:pPr>
            <w:bookmarkStart w:id="7" w:name="_Hlk37944439"/>
            <w:bookmarkStart w:id="8" w:name="_Hlk37944483"/>
            <w:bookmarkStart w:id="9" w:name="_Hlk37944588"/>
            <w:r w:rsidRPr="00624536">
              <w:rPr>
                <w:rFonts w:ascii="標楷體" w:eastAsia="標楷體" w:hAnsi="標楷體" w:cs="Times New Roman" w:hint="eastAsia"/>
                <w:bCs/>
                <w:sz w:val="20"/>
                <w:szCs w:val="20"/>
              </w:rPr>
              <w:t>Eb-Ⅳ-3健康消費問題的解決策略與社會關懷。</w:t>
            </w:r>
          </w:p>
          <w:p w:rsidR="00D77C4C" w:rsidRPr="00624536" w:rsidRDefault="00D77C4C" w:rsidP="00D77C4C">
            <w:pPr>
              <w:spacing w:line="0" w:lineRule="atLeast"/>
              <w:ind w:right="57"/>
              <w:rPr>
                <w:rFonts w:ascii="標楷體" w:eastAsia="標楷體" w:hAnsi="標楷體" w:cs="Times New Roman"/>
                <w:bCs/>
                <w:sz w:val="20"/>
                <w:szCs w:val="20"/>
              </w:rPr>
            </w:pPr>
            <w:bookmarkStart w:id="10" w:name="_Hlk37944816"/>
            <w:r w:rsidRPr="00624536">
              <w:rPr>
                <w:rFonts w:ascii="標楷體" w:eastAsia="標楷體" w:hAnsi="標楷體" w:cs="Times New Roman" w:hint="eastAsia"/>
                <w:bCs/>
                <w:sz w:val="20"/>
                <w:szCs w:val="20"/>
              </w:rPr>
              <w:t>Fa-Ⅳ-3有利人際關係的因素與有效的溝通技巧。</w:t>
            </w:r>
            <w:bookmarkEnd w:id="10"/>
          </w:p>
          <w:p w:rsidR="00D77C4C" w:rsidRPr="00624536" w:rsidRDefault="00D77C4C" w:rsidP="00D77C4C">
            <w:pPr>
              <w:spacing w:line="0" w:lineRule="atLeast"/>
              <w:ind w:right="57"/>
              <w:rPr>
                <w:rFonts w:ascii="標楷體" w:eastAsia="標楷體" w:hAnsi="標楷體" w:cs="Times New Roman"/>
                <w:bCs/>
                <w:sz w:val="20"/>
                <w:szCs w:val="20"/>
              </w:rPr>
            </w:pPr>
            <w:bookmarkStart w:id="11" w:name="_Hlk37944906"/>
            <w:bookmarkEnd w:id="7"/>
            <w:bookmarkEnd w:id="8"/>
            <w:bookmarkEnd w:id="9"/>
            <w:r w:rsidRPr="00624536">
              <w:rPr>
                <w:rFonts w:ascii="標楷體" w:eastAsia="標楷體" w:hAnsi="標楷體" w:cs="Times New Roman" w:hint="eastAsia"/>
                <w:bCs/>
                <w:sz w:val="20"/>
                <w:szCs w:val="20"/>
              </w:rPr>
              <w:t>Fb-Ⅳ-1全人健康概念與健康生活型態</w:t>
            </w:r>
            <w:bookmarkEnd w:id="11"/>
            <w:r w:rsidRPr="00624536">
              <w:rPr>
                <w:rFonts w:ascii="標楷體" w:eastAsia="標楷體" w:hAnsi="標楷體" w:cs="Times New Roman" w:hint="eastAsia"/>
                <w:bCs/>
                <w:sz w:val="20"/>
                <w:szCs w:val="20"/>
              </w:rPr>
              <w:t>。</w:t>
            </w:r>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Fb-Ⅳ-3保護性的健康行為。</w:t>
            </w:r>
          </w:p>
          <w:p w:rsidR="00D77C4C" w:rsidRPr="00624536" w:rsidRDefault="00D77C4C" w:rsidP="00D77C4C">
            <w:pPr>
              <w:spacing w:line="0" w:lineRule="atLeast"/>
              <w:ind w:right="57"/>
              <w:rPr>
                <w:rFonts w:ascii="標楷體" w:eastAsia="標楷體" w:hAnsi="標楷體" w:cs="Times New Roman"/>
                <w:bCs/>
                <w:sz w:val="20"/>
                <w:szCs w:val="20"/>
              </w:rPr>
            </w:pPr>
            <w:r w:rsidRPr="00624536">
              <w:rPr>
                <w:rFonts w:ascii="標楷體" w:eastAsia="標楷體" w:hAnsi="標楷體" w:cs="Times New Roman" w:hint="eastAsia"/>
                <w:bCs/>
                <w:sz w:val="20"/>
                <w:szCs w:val="20"/>
              </w:rPr>
              <w:t>Fb-Ⅳ-4新興傳染病與慢性病的防治策略。</w:t>
            </w:r>
          </w:p>
          <w:bookmarkEnd w:id="1"/>
          <w:p w:rsidR="00D77C4C" w:rsidRPr="00624536" w:rsidRDefault="00D77C4C" w:rsidP="00D77C4C">
            <w:pPr>
              <w:snapToGrid w:val="0"/>
              <w:spacing w:line="280" w:lineRule="atLeast"/>
              <w:jc w:val="both"/>
              <w:rPr>
                <w:rFonts w:ascii="標楷體" w:eastAsia="標楷體" w:hAnsi="標楷體" w:cs="Times New Roman"/>
                <w:szCs w:val="24"/>
              </w:rPr>
            </w:pPr>
          </w:p>
        </w:tc>
      </w:tr>
      <w:tr w:rsidR="00D77C4C" w:rsidRPr="00692E14" w:rsidTr="00A11B46">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D00BFE" w:rsidTr="00D77C4C">
              <w:tc>
                <w:tcPr>
                  <w:tcW w:w="1177" w:type="dxa"/>
                  <w:shd w:val="clear" w:color="auto" w:fill="A6A6A6"/>
                </w:tcPr>
                <w:p w:rsidR="00D77C4C" w:rsidRPr="00D00BFE" w:rsidRDefault="00D77C4C" w:rsidP="00D77C4C">
                  <w:pPr>
                    <w:snapToGrid w:val="0"/>
                    <w:spacing w:line="280" w:lineRule="atLeast"/>
                    <w:jc w:val="center"/>
                    <w:rPr>
                      <w:rFonts w:ascii="標楷體" w:eastAsia="標楷體" w:hAnsi="標楷體" w:cs="Times New Roman"/>
                      <w:b/>
                      <w:sz w:val="20"/>
                      <w:szCs w:val="24"/>
                    </w:rPr>
                  </w:pPr>
                  <w:r w:rsidRPr="00D00BFE">
                    <w:rPr>
                      <w:rFonts w:ascii="標楷體" w:eastAsia="標楷體" w:hAnsi="標楷體" w:cs="Times New Roman" w:hint="eastAsia"/>
                      <w:b/>
                      <w:bCs/>
                      <w:sz w:val="20"/>
                      <w:szCs w:val="24"/>
                    </w:rPr>
                    <w:t>議題名稱</w:t>
                  </w:r>
                </w:p>
              </w:tc>
              <w:tc>
                <w:tcPr>
                  <w:tcW w:w="6619" w:type="dxa"/>
                  <w:shd w:val="clear" w:color="auto" w:fill="A6A6A6"/>
                </w:tcPr>
                <w:p w:rsidR="00D77C4C" w:rsidRPr="00D00BFE" w:rsidRDefault="00D77C4C" w:rsidP="00D77C4C">
                  <w:pPr>
                    <w:snapToGrid w:val="0"/>
                    <w:spacing w:line="280" w:lineRule="atLeast"/>
                    <w:jc w:val="center"/>
                    <w:rPr>
                      <w:rFonts w:ascii="標楷體" w:eastAsia="標楷體" w:hAnsi="標楷體" w:cs="Times New Roman"/>
                      <w:b/>
                      <w:bCs/>
                      <w:sz w:val="20"/>
                      <w:szCs w:val="24"/>
                    </w:rPr>
                  </w:pPr>
                  <w:r w:rsidRPr="00D00BFE">
                    <w:rPr>
                      <w:rFonts w:ascii="標楷體" w:eastAsia="標楷體" w:hAnsi="標楷體" w:cs="Times New Roman" w:hint="eastAsia"/>
                      <w:b/>
                      <w:bCs/>
                      <w:sz w:val="20"/>
                      <w:szCs w:val="24"/>
                    </w:rPr>
                    <w:t>議題中的實質內涵</w:t>
                  </w:r>
                </w:p>
              </w:tc>
            </w:tr>
            <w:tr w:rsidR="00D77C4C" w:rsidRPr="00D00BFE" w:rsidTr="00D77C4C">
              <w:tc>
                <w:tcPr>
                  <w:tcW w:w="1177" w:type="dxa"/>
                  <w:shd w:val="clear" w:color="auto" w:fill="auto"/>
                </w:tcPr>
                <w:p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安全教育</w:t>
                  </w:r>
                  <w:r w:rsidRPr="00D00BFE">
                    <w:rPr>
                      <w:rFonts w:ascii="標楷體" w:eastAsia="標楷體" w:hAnsi="標楷體" w:cs="Times New Roman"/>
                      <w:b/>
                      <w:bCs/>
                      <w:sz w:val="20"/>
                      <w:szCs w:val="20"/>
                    </w:rPr>
                    <w:br/>
                  </w:r>
                </w:p>
              </w:tc>
              <w:tc>
                <w:tcPr>
                  <w:tcW w:w="6619" w:type="dxa"/>
                  <w:shd w:val="clear" w:color="auto" w:fill="auto"/>
                </w:tcPr>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安J2判斷常見的事故傷害。</w:t>
                  </w:r>
                </w:p>
                <w:p w:rsidR="00D77C4C" w:rsidRPr="00856B99" w:rsidRDefault="00D77C4C" w:rsidP="00D77C4C">
                  <w:pPr>
                    <w:snapToGrid w:val="0"/>
                    <w:spacing w:line="280" w:lineRule="atLeast"/>
                    <w:jc w:val="both"/>
                    <w:rPr>
                      <w:rFonts w:ascii="標楷體" w:eastAsia="標楷體" w:hAnsi="標楷體" w:cs="Times New Roman"/>
                      <w:szCs w:val="24"/>
                    </w:rPr>
                  </w:pPr>
                  <w:r w:rsidRPr="00856B99">
                    <w:rPr>
                      <w:rFonts w:ascii="標楷體" w:eastAsia="標楷體" w:hAnsi="標楷體" w:cs="Times New Roman" w:hint="eastAsia"/>
                      <w:spacing w:val="-6"/>
                      <w:sz w:val="20"/>
                      <w:szCs w:val="20"/>
                    </w:rPr>
                    <w:t>安J4探討日常生活發生事故的影響因素。</w:t>
                  </w:r>
                </w:p>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安J9遵守環境設施設備的安全守則。</w:t>
                  </w:r>
                </w:p>
                <w:p w:rsidR="00D77C4C" w:rsidRPr="00856B99" w:rsidRDefault="00D77C4C" w:rsidP="00D77C4C">
                  <w:pPr>
                    <w:snapToGrid w:val="0"/>
                    <w:spacing w:line="28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安J10學習心肺復甦術及AED的操作。</w:t>
                  </w:r>
                </w:p>
              </w:tc>
            </w:tr>
            <w:tr w:rsidR="00D77C4C" w:rsidRPr="00D00BFE" w:rsidTr="00D77C4C">
              <w:tc>
                <w:tcPr>
                  <w:tcW w:w="1177" w:type="dxa"/>
                  <w:shd w:val="clear" w:color="auto" w:fill="F2F2F2"/>
                </w:tcPr>
                <w:p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生命教育</w:t>
                  </w:r>
                  <w:r w:rsidRPr="00D00BFE">
                    <w:rPr>
                      <w:rFonts w:ascii="標楷體" w:eastAsia="標楷體" w:hAnsi="標楷體" w:cs="Times New Roman"/>
                      <w:b/>
                      <w:bCs/>
                      <w:sz w:val="20"/>
                      <w:szCs w:val="20"/>
                    </w:rPr>
                    <w:br/>
                  </w:r>
                </w:p>
              </w:tc>
              <w:tc>
                <w:tcPr>
                  <w:tcW w:w="6619" w:type="dxa"/>
                  <w:shd w:val="clear" w:color="auto" w:fill="F2F2F2"/>
                </w:tcPr>
                <w:p w:rsidR="00D77C4C" w:rsidRPr="00856B99" w:rsidRDefault="00D77C4C" w:rsidP="00D77C4C">
                  <w:pPr>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生J3反思生老病死與人生無常的現象，探索人生的目的、價值與意義。</w:t>
                  </w:r>
                </w:p>
                <w:p w:rsidR="00D77C4C" w:rsidRPr="00856B99" w:rsidRDefault="00D77C4C" w:rsidP="00D77C4C">
                  <w:pPr>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生J5覺察生活中的各種迷思，在生活作息、健康促進、飲食運動、休閒娛樂、人我關係等課題上進行價值思辨，尋求解決之道。</w:t>
                  </w:r>
                </w:p>
              </w:tc>
            </w:tr>
            <w:tr w:rsidR="00D77C4C" w:rsidRPr="00D00BFE" w:rsidTr="00D77C4C">
              <w:tc>
                <w:tcPr>
                  <w:tcW w:w="1177" w:type="dxa"/>
                  <w:shd w:val="clear" w:color="auto" w:fill="auto"/>
                </w:tcPr>
                <w:p w:rsidR="00D77C4C" w:rsidRPr="00D00BFE" w:rsidRDefault="00D77C4C" w:rsidP="00D77C4C">
                  <w:pPr>
                    <w:topLinePunct/>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lastRenderedPageBreak/>
                    <w:t>海洋教育</w:t>
                  </w:r>
                </w:p>
              </w:tc>
              <w:tc>
                <w:tcPr>
                  <w:tcW w:w="6619" w:type="dxa"/>
                  <w:shd w:val="clear" w:color="auto" w:fill="auto"/>
                </w:tcPr>
                <w:p w:rsidR="00D77C4C" w:rsidRPr="00856B99" w:rsidRDefault="00D77C4C" w:rsidP="00D77C4C">
                  <w:pPr>
                    <w:snapToGrid w:val="0"/>
                    <w:spacing w:line="280" w:lineRule="atLeast"/>
                    <w:jc w:val="both"/>
                    <w:rPr>
                      <w:rFonts w:ascii="標楷體" w:eastAsia="標楷體" w:hAnsi="標楷體" w:cs="Times New Roman"/>
                      <w:szCs w:val="24"/>
                    </w:rPr>
                  </w:pPr>
                  <w:r w:rsidRPr="00856B99">
                    <w:rPr>
                      <w:rFonts w:ascii="標楷體" w:eastAsia="標楷體" w:hAnsi="標楷體" w:cs="Times New Roman" w:hint="eastAsia"/>
                      <w:sz w:val="20"/>
                      <w:szCs w:val="20"/>
                    </w:rPr>
                    <w:t>海J1參與多元海洋休閒與水域活動，熟練各種水域求生技能。</w:t>
                  </w:r>
                </w:p>
              </w:tc>
            </w:tr>
            <w:tr w:rsidR="00D77C4C" w:rsidRPr="00D00BFE" w:rsidTr="00D77C4C">
              <w:tc>
                <w:tcPr>
                  <w:tcW w:w="1177" w:type="dxa"/>
                  <w:shd w:val="clear" w:color="auto" w:fill="F2F2F2"/>
                </w:tcPr>
                <w:p w:rsidR="00D77C4C" w:rsidRPr="00D00BFE"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品德教育</w:t>
                  </w:r>
                </w:p>
                <w:p w:rsidR="00D77C4C" w:rsidRPr="00D00BFE"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rsidR="00D77C4C" w:rsidRPr="00856B99" w:rsidRDefault="00D77C4C" w:rsidP="00D77C4C">
                  <w:pPr>
                    <w:spacing w:line="0" w:lineRule="atLeast"/>
                    <w:jc w:val="both"/>
                    <w:rPr>
                      <w:rFonts w:ascii="標楷體" w:eastAsia="標楷體" w:hAnsi="標楷體" w:cs="Times New Roman"/>
                      <w:spacing w:val="-6"/>
                      <w:sz w:val="20"/>
                      <w:szCs w:val="20"/>
                    </w:rPr>
                  </w:pPr>
                  <w:r w:rsidRPr="00856B99">
                    <w:rPr>
                      <w:rFonts w:ascii="標楷體" w:eastAsia="標楷體" w:hAnsi="標楷體" w:cs="Times New Roman" w:hint="eastAsia"/>
                      <w:spacing w:val="-6"/>
                      <w:sz w:val="20"/>
                      <w:szCs w:val="20"/>
                    </w:rPr>
                    <w:t>品EJU1 尊重生命。</w:t>
                  </w:r>
                </w:p>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品J1溝通合作與和諧人際關係。</w:t>
                  </w:r>
                </w:p>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品J2重視群體規範與榮譽。</w:t>
                  </w:r>
                </w:p>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品J8理性溝通與問題解決。</w:t>
                  </w:r>
                </w:p>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品J9知行合一與自我反省。</w:t>
                  </w:r>
                </w:p>
              </w:tc>
            </w:tr>
            <w:tr w:rsidR="00D77C4C" w:rsidRPr="00D00BFE" w:rsidTr="00D77C4C">
              <w:tc>
                <w:tcPr>
                  <w:tcW w:w="1177" w:type="dxa"/>
                  <w:shd w:val="clear" w:color="auto" w:fill="auto"/>
                </w:tcPr>
                <w:p w:rsidR="00D77C4C" w:rsidRPr="0005494A"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法治教育</w:t>
                  </w:r>
                </w:p>
              </w:tc>
              <w:tc>
                <w:tcPr>
                  <w:tcW w:w="6619" w:type="dxa"/>
                  <w:shd w:val="clear" w:color="auto" w:fill="auto"/>
                </w:tcPr>
                <w:p w:rsidR="00D77C4C" w:rsidRPr="00856B99" w:rsidRDefault="00D77C4C" w:rsidP="00D77C4C">
                  <w:pPr>
                    <w:snapToGrid w:val="0"/>
                    <w:spacing w:line="280" w:lineRule="atLeast"/>
                    <w:jc w:val="both"/>
                    <w:rPr>
                      <w:rFonts w:ascii="標楷體" w:eastAsia="標楷體" w:hAnsi="標楷體" w:cs="Times New Roman"/>
                      <w:szCs w:val="24"/>
                    </w:rPr>
                  </w:pPr>
                  <w:r w:rsidRPr="00856B99">
                    <w:rPr>
                      <w:rFonts w:ascii="標楷體" w:eastAsia="標楷體" w:hAnsi="標楷體" w:cs="Times New Roman" w:hint="eastAsia"/>
                      <w:sz w:val="20"/>
                      <w:szCs w:val="20"/>
                    </w:rPr>
                    <w:t>法J9進行學生權利與校園法律之初探。</w:t>
                  </w:r>
                </w:p>
              </w:tc>
            </w:tr>
            <w:tr w:rsidR="00D77C4C" w:rsidRPr="00D00BFE" w:rsidTr="00D77C4C">
              <w:tc>
                <w:tcPr>
                  <w:tcW w:w="1177" w:type="dxa"/>
                  <w:shd w:val="clear" w:color="auto" w:fill="F2F2F2"/>
                </w:tcPr>
                <w:p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人權教育</w:t>
                  </w:r>
                </w:p>
              </w:tc>
              <w:tc>
                <w:tcPr>
                  <w:tcW w:w="6619" w:type="dxa"/>
                  <w:shd w:val="clear" w:color="auto" w:fill="F2F2F2"/>
                </w:tcPr>
                <w:p w:rsidR="00D77C4C" w:rsidRPr="00856B99" w:rsidRDefault="00D77C4C" w:rsidP="00D77C4C">
                  <w:pPr>
                    <w:topLinePunct/>
                    <w:spacing w:line="0" w:lineRule="atLeast"/>
                    <w:jc w:val="both"/>
                    <w:rPr>
                      <w:rFonts w:ascii="標楷體" w:eastAsia="標楷體" w:hAnsi="標楷體" w:cs="Times New Roman"/>
                      <w:spacing w:val="-6"/>
                      <w:sz w:val="20"/>
                      <w:szCs w:val="20"/>
                    </w:rPr>
                  </w:pPr>
                  <w:r w:rsidRPr="00856B99">
                    <w:rPr>
                      <w:rFonts w:ascii="標楷體" w:eastAsia="標楷體" w:hAnsi="標楷體" w:cs="Times New Roman" w:hint="eastAsia"/>
                      <w:spacing w:val="-6"/>
                      <w:sz w:val="20"/>
                      <w:szCs w:val="20"/>
                    </w:rPr>
                    <w:t>人J4了解平等、正義的原則，並在生活中實踐。</w:t>
                  </w:r>
                </w:p>
              </w:tc>
            </w:tr>
            <w:tr w:rsidR="00D77C4C" w:rsidRPr="00D00BFE" w:rsidTr="00D77C4C">
              <w:tc>
                <w:tcPr>
                  <w:tcW w:w="1177" w:type="dxa"/>
                  <w:shd w:val="clear" w:color="auto" w:fill="auto"/>
                </w:tcPr>
                <w:p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環境教育</w:t>
                  </w:r>
                </w:p>
              </w:tc>
              <w:tc>
                <w:tcPr>
                  <w:tcW w:w="6619" w:type="dxa"/>
                  <w:shd w:val="clear" w:color="auto" w:fill="auto"/>
                </w:tcPr>
                <w:p w:rsidR="00D77C4C" w:rsidRPr="00856B99" w:rsidRDefault="00D77C4C" w:rsidP="00D77C4C">
                  <w:pPr>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環J4了解永續發展的意義（環境、社會、與經濟的均衡發展）與原則。</w:t>
                  </w:r>
                </w:p>
              </w:tc>
            </w:tr>
            <w:tr w:rsidR="00D77C4C" w:rsidRPr="00D00BFE" w:rsidTr="00D77C4C">
              <w:tc>
                <w:tcPr>
                  <w:tcW w:w="1177" w:type="dxa"/>
                  <w:shd w:val="clear" w:color="auto" w:fill="F2F2F2"/>
                </w:tcPr>
                <w:p w:rsidR="00D77C4C" w:rsidRPr="00D00BFE"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國際教育</w:t>
                  </w:r>
                </w:p>
              </w:tc>
              <w:tc>
                <w:tcPr>
                  <w:tcW w:w="6619" w:type="dxa"/>
                  <w:shd w:val="clear" w:color="auto" w:fill="F2F2F2"/>
                </w:tcPr>
                <w:p w:rsidR="00D77C4C" w:rsidRPr="00856B99" w:rsidRDefault="00D77C4C" w:rsidP="00D77C4C">
                  <w:pPr>
                    <w:spacing w:line="0" w:lineRule="atLeast"/>
                    <w:jc w:val="both"/>
                    <w:rPr>
                      <w:rFonts w:ascii="標楷體" w:eastAsia="標楷體" w:hAnsi="標楷體" w:cs="Times New Roman"/>
                      <w:sz w:val="22"/>
                    </w:rPr>
                  </w:pPr>
                  <w:r w:rsidRPr="00856B99">
                    <w:rPr>
                      <w:rFonts w:ascii="標楷體" w:eastAsia="標楷體" w:hAnsi="標楷體" w:cs="Times New Roman" w:hint="eastAsia"/>
                      <w:sz w:val="20"/>
                      <w:szCs w:val="20"/>
                    </w:rPr>
                    <w:t>國J4尊重與欣賞世界不同文化的價值。</w:t>
                  </w:r>
                </w:p>
              </w:tc>
            </w:tr>
            <w:tr w:rsidR="00D77C4C" w:rsidRPr="00D00BFE" w:rsidTr="00D77C4C">
              <w:tc>
                <w:tcPr>
                  <w:tcW w:w="1177" w:type="dxa"/>
                  <w:shd w:val="clear" w:color="auto" w:fill="auto"/>
                </w:tcPr>
                <w:p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家庭</w:t>
                  </w:r>
                  <w:r w:rsidRPr="00D00BFE">
                    <w:rPr>
                      <w:rFonts w:ascii="標楷體" w:eastAsia="標楷體" w:hAnsi="標楷體" w:cs="Times New Roman" w:hint="eastAsia"/>
                      <w:b/>
                      <w:bCs/>
                      <w:sz w:val="20"/>
                      <w:szCs w:val="20"/>
                    </w:rPr>
                    <w:t>教育</w:t>
                  </w:r>
                </w:p>
              </w:tc>
              <w:tc>
                <w:tcPr>
                  <w:tcW w:w="6619" w:type="dxa"/>
                  <w:shd w:val="clear" w:color="auto" w:fill="auto"/>
                </w:tcPr>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家J5 了解與家人溝通互動及相互支持的適切方式。</w:t>
                  </w:r>
                </w:p>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z w:val="20"/>
                      <w:szCs w:val="20"/>
                    </w:rPr>
                    <w:t>家J6 覺察與實踐青少年在家庭中的角色責任。</w:t>
                  </w:r>
                </w:p>
              </w:tc>
            </w:tr>
            <w:tr w:rsidR="00D77C4C" w:rsidRPr="00D00BFE" w:rsidTr="00D77C4C">
              <w:tc>
                <w:tcPr>
                  <w:tcW w:w="1177" w:type="dxa"/>
                  <w:shd w:val="clear" w:color="auto" w:fill="F2F2F2"/>
                </w:tcPr>
                <w:p w:rsidR="00D77C4C" w:rsidRPr="0005494A" w:rsidRDefault="00D77C4C" w:rsidP="00D77C4C">
                  <w:pPr>
                    <w:spacing w:line="0" w:lineRule="atLeast"/>
                    <w:jc w:val="center"/>
                    <w:rPr>
                      <w:rFonts w:ascii="標楷體" w:eastAsia="標楷體" w:hAnsi="標楷體" w:cs="Times New Roman"/>
                      <w:b/>
                      <w:bCs/>
                      <w:sz w:val="20"/>
                      <w:szCs w:val="20"/>
                    </w:rPr>
                  </w:pPr>
                  <w:r w:rsidRPr="0005494A">
                    <w:rPr>
                      <w:rFonts w:ascii="標楷體" w:eastAsia="標楷體" w:hAnsi="標楷體" w:cs="Times New Roman" w:hint="eastAsia"/>
                      <w:b/>
                      <w:bCs/>
                      <w:sz w:val="20"/>
                      <w:szCs w:val="20"/>
                    </w:rPr>
                    <w:t>性別平等教育</w:t>
                  </w:r>
                </w:p>
              </w:tc>
              <w:tc>
                <w:tcPr>
                  <w:tcW w:w="6619" w:type="dxa"/>
                  <w:shd w:val="clear" w:color="auto" w:fill="F2F2F2"/>
                </w:tcPr>
                <w:p w:rsidR="00D77C4C" w:rsidRPr="00856B99" w:rsidRDefault="00D77C4C" w:rsidP="00D77C4C">
                  <w:pPr>
                    <w:topLinePunct/>
                    <w:spacing w:line="0" w:lineRule="atLeast"/>
                    <w:jc w:val="both"/>
                    <w:rPr>
                      <w:rFonts w:ascii="標楷體" w:eastAsia="標楷體" w:hAnsi="標楷體" w:cs="Times New Roman"/>
                      <w:sz w:val="20"/>
                      <w:szCs w:val="20"/>
                    </w:rPr>
                  </w:pPr>
                  <w:r w:rsidRPr="00856B99">
                    <w:rPr>
                      <w:rFonts w:ascii="標楷體" w:eastAsia="標楷體" w:hAnsi="標楷體" w:cs="Times New Roman" w:hint="eastAsia"/>
                      <w:spacing w:val="-6"/>
                      <w:sz w:val="20"/>
                      <w:szCs w:val="20"/>
                    </w:rPr>
                    <w:t>性J4認識身體自主權相關議題，維護自己與尊重他人的身體自主權。</w:t>
                  </w:r>
                </w:p>
              </w:tc>
            </w:tr>
          </w:tbl>
          <w:p w:rsidR="00D77C4C" w:rsidRPr="00B27192" w:rsidRDefault="00D77C4C" w:rsidP="00D77C4C">
            <w:pPr>
              <w:snapToGrid w:val="0"/>
              <w:spacing w:line="280" w:lineRule="atLeast"/>
              <w:jc w:val="both"/>
              <w:rPr>
                <w:rFonts w:ascii="標楷體" w:eastAsia="標楷體" w:hAnsi="標楷體" w:cs="Times New Roman"/>
                <w:szCs w:val="24"/>
              </w:rPr>
            </w:pPr>
          </w:p>
        </w:tc>
      </w:tr>
      <w:tr w:rsidR="00D77C4C" w:rsidRPr="00692E14" w:rsidTr="00A11B46">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學習目標</w:t>
            </w:r>
          </w:p>
        </w:tc>
        <w:tc>
          <w:tcPr>
            <w:tcW w:w="8222" w:type="dxa"/>
            <w:gridSpan w:val="6"/>
            <w:vAlign w:val="center"/>
          </w:tcPr>
          <w:p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一</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認識食品添加物，辨識媒體廣告行銷手法，能在生活中實踐消費者權利與義務。</w:t>
            </w:r>
          </w:p>
          <w:p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二</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分析慢性病對臺灣人的健康威脅；體認並分析臺灣首要死因中各項癌症及心血管疾病的威脅程度，並懂得檢視自己的健康狀態。</w:t>
            </w:r>
          </w:p>
          <w:p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三</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覺察對老人化的刻板觀念，培養知老敬老的態度；覺知老化是人生必經過程，了解健康老化的原則和方法，了解對死亡的感受與看法，降低對死亡的恐懼與疑慮。</w:t>
            </w:r>
          </w:p>
          <w:p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四</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了解危機意識，並能評估生活中潛在危機；認識校園霸凌狀況，詐騙時的處理方式及保護自己的方式。</w:t>
            </w:r>
          </w:p>
          <w:p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五</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認識隱私外洩可能帶來的影響，了解網路使用保護隱私的方法。</w:t>
            </w:r>
          </w:p>
          <w:p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六</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了解交通安全守則，認識基本路權概念。</w:t>
            </w:r>
          </w:p>
          <w:p w:rsidR="00D77C4C" w:rsidRPr="00B27192" w:rsidRDefault="00D77C4C" w:rsidP="00D77C4C">
            <w:pPr>
              <w:widowControl/>
              <w:jc w:val="both"/>
              <w:rPr>
                <w:rFonts w:ascii="新細明體" w:eastAsia="標楷體" w:hAnsi="新細明體" w:cs="新細明體"/>
                <w:color w:val="000000"/>
                <w:kern w:val="0"/>
                <w:sz w:val="20"/>
                <w:szCs w:val="24"/>
              </w:rPr>
            </w:pPr>
            <w:r w:rsidRPr="00B27192">
              <w:rPr>
                <w:rFonts w:ascii="新細明體" w:eastAsia="標楷體" w:hAnsi="新細明體" w:cs="新細明體" w:hint="eastAsia"/>
                <w:color w:val="000000"/>
                <w:kern w:val="0"/>
                <w:sz w:val="20"/>
                <w:szCs w:val="24"/>
              </w:rPr>
              <w:t>(</w:t>
            </w:r>
            <w:r w:rsidRPr="00B27192">
              <w:rPr>
                <w:rFonts w:ascii="新細明體" w:eastAsia="標楷體" w:hAnsi="新細明體" w:cs="新細明體" w:hint="eastAsia"/>
                <w:color w:val="000000"/>
                <w:kern w:val="0"/>
                <w:sz w:val="20"/>
                <w:szCs w:val="24"/>
              </w:rPr>
              <w:t>七</w:t>
            </w:r>
            <w:r w:rsidRPr="00B27192">
              <w:rPr>
                <w:rFonts w:ascii="新細明體" w:eastAsia="標楷體" w:hAnsi="新細明體" w:cs="新細明體" w:hint="eastAsia"/>
                <w:color w:val="000000"/>
                <w:kern w:val="0"/>
                <w:sz w:val="20"/>
                <w:szCs w:val="24"/>
              </w:rPr>
              <w:t xml:space="preserve">) </w:t>
            </w:r>
            <w:r w:rsidRPr="00B27192">
              <w:rPr>
                <w:rFonts w:ascii="新細明體" w:eastAsia="標楷體" w:hAnsi="新細明體" w:cs="新細明體" w:hint="eastAsia"/>
                <w:color w:val="000000"/>
                <w:kern w:val="0"/>
                <w:sz w:val="20"/>
                <w:szCs w:val="24"/>
              </w:rPr>
              <w:t>體認</w:t>
            </w:r>
            <w:r w:rsidRPr="00B27192">
              <w:rPr>
                <w:rFonts w:ascii="新細明體" w:eastAsia="標楷體" w:hAnsi="新細明體" w:cs="新細明體" w:hint="eastAsia"/>
                <w:color w:val="000000"/>
                <w:kern w:val="0"/>
                <w:sz w:val="20"/>
                <w:szCs w:val="24"/>
              </w:rPr>
              <w:t>AED</w:t>
            </w:r>
            <w:r w:rsidRPr="00B27192">
              <w:rPr>
                <w:rFonts w:ascii="新細明體" w:eastAsia="標楷體" w:hAnsi="新細明體" w:cs="新細明體" w:hint="eastAsia"/>
                <w:color w:val="000000"/>
                <w:kern w:val="0"/>
                <w:sz w:val="20"/>
                <w:szCs w:val="24"/>
              </w:rPr>
              <w:t>與</w:t>
            </w:r>
            <w:r w:rsidRPr="00B27192">
              <w:rPr>
                <w:rFonts w:ascii="新細明體" w:eastAsia="標楷體" w:hAnsi="新細明體" w:cs="新細明體" w:hint="eastAsia"/>
                <w:color w:val="000000"/>
                <w:kern w:val="0"/>
                <w:sz w:val="20"/>
                <w:szCs w:val="24"/>
              </w:rPr>
              <w:t>CPR</w:t>
            </w:r>
            <w:r w:rsidRPr="00B27192">
              <w:rPr>
                <w:rFonts w:ascii="新細明體" w:eastAsia="標楷體" w:hAnsi="新細明體" w:cs="新細明體" w:hint="eastAsia"/>
                <w:color w:val="000000"/>
                <w:kern w:val="0"/>
                <w:sz w:val="20"/>
                <w:szCs w:val="24"/>
              </w:rPr>
              <w:t>的重要性並了解如何操作。</w:t>
            </w:r>
          </w:p>
        </w:tc>
      </w:tr>
      <w:tr w:rsidR="00D77C4C" w:rsidRPr="00692E14" w:rsidTr="00A11B46">
        <w:tc>
          <w:tcPr>
            <w:tcW w:w="1372" w:type="dxa"/>
            <w:gridSpan w:val="2"/>
            <w:tcBorders>
              <w:bottom w:val="double" w:sz="6"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教學與</w:t>
            </w:r>
          </w:p>
          <w:p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rsidR="00D77C4C" w:rsidRPr="00692E14" w:rsidRDefault="00D77C4C" w:rsidP="00D77C4C">
            <w:pPr>
              <w:numPr>
                <w:ilvl w:val="0"/>
                <w:numId w:val="10"/>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rsidR="00D77C4C" w:rsidRPr="00692E14" w:rsidRDefault="00D77C4C" w:rsidP="00D77C4C">
            <w:pPr>
              <w:numPr>
                <w:ilvl w:val="0"/>
                <w:numId w:val="10"/>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rsidR="00D77C4C" w:rsidRPr="00692E14" w:rsidRDefault="00D77C4C" w:rsidP="00D77C4C">
            <w:pPr>
              <w:numPr>
                <w:ilvl w:val="0"/>
                <w:numId w:val="10"/>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A11B46" w:rsidRPr="00692E14" w:rsidTr="00A11B46">
        <w:tc>
          <w:tcPr>
            <w:tcW w:w="863" w:type="dxa"/>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rsidR="00A11B46" w:rsidRPr="005F0211" w:rsidRDefault="00A11B46" w:rsidP="00C705EF">
            <w:pPr>
              <w:spacing w:line="0" w:lineRule="atLeast"/>
              <w:jc w:val="both"/>
              <w:rPr>
                <w:rFonts w:ascii="標楷體" w:eastAsia="標楷體" w:hAnsi="標楷體"/>
                <w:sz w:val="20"/>
                <w:szCs w:val="20"/>
              </w:rPr>
            </w:pPr>
            <w:r w:rsidRPr="005F0211">
              <w:rPr>
                <w:rFonts w:ascii="標楷體" w:eastAsia="標楷體" w:hAnsi="標楷體"/>
                <w:sz w:val="20"/>
                <w:szCs w:val="20"/>
              </w:rPr>
              <w:t>單元</w:t>
            </w:r>
            <w:r w:rsidRPr="005F0211">
              <w:rPr>
                <w:rFonts w:ascii="標楷體" w:eastAsia="標楷體" w:hAnsi="標楷體" w:hint="eastAsia"/>
                <w:sz w:val="20"/>
                <w:szCs w:val="20"/>
              </w:rPr>
              <w:t>一</w:t>
            </w:r>
            <w:r>
              <w:rPr>
                <w:rFonts w:ascii="標楷體" w:eastAsia="標楷體" w:hAnsi="標楷體" w:hint="eastAsia"/>
                <w:sz w:val="20"/>
                <w:szCs w:val="20"/>
              </w:rPr>
              <w:t xml:space="preserve">  </w:t>
            </w:r>
            <w:r w:rsidRPr="005F0211">
              <w:rPr>
                <w:rFonts w:ascii="標楷體" w:eastAsia="標楷體" w:hAnsi="標楷體" w:hint="eastAsia"/>
                <w:sz w:val="20"/>
                <w:szCs w:val="20"/>
              </w:rPr>
              <w:t>消費中學堂</w:t>
            </w:r>
          </w:p>
          <w:p w:rsidR="00A11B46" w:rsidRPr="00A344A1" w:rsidRDefault="00A11B46" w:rsidP="00C705EF">
            <w:pPr>
              <w:spacing w:line="0" w:lineRule="atLeast"/>
              <w:jc w:val="both"/>
              <w:rPr>
                <w:rFonts w:ascii="標楷體" w:eastAsia="標楷體" w:hAnsi="標楷體"/>
                <w:sz w:val="20"/>
                <w:szCs w:val="20"/>
              </w:rPr>
            </w:pPr>
            <w:r w:rsidRPr="005F0211">
              <w:rPr>
                <w:rFonts w:ascii="標楷體" w:eastAsia="標楷體" w:hAnsi="標楷體" w:hint="eastAsia"/>
                <w:sz w:val="20"/>
                <w:szCs w:val="20"/>
              </w:rPr>
              <w:t>第1章</w:t>
            </w:r>
            <w:r>
              <w:rPr>
                <w:rFonts w:ascii="標楷體" w:eastAsia="標楷體" w:hAnsi="標楷體" w:hint="eastAsia"/>
                <w:sz w:val="20"/>
                <w:szCs w:val="20"/>
              </w:rPr>
              <w:t xml:space="preserve">  </w:t>
            </w:r>
            <w:r w:rsidRPr="005F0211">
              <w:rPr>
                <w:rFonts w:ascii="標楷體" w:eastAsia="標楷體" w:hAnsi="標楷體" w:hint="eastAsia"/>
                <w:sz w:val="20"/>
                <w:szCs w:val="20"/>
              </w:rPr>
              <w:t>GO購「食」力讚</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12</w:t>
            </w:r>
          </w:p>
        </w:tc>
        <w:tc>
          <w:tcPr>
            <w:tcW w:w="4087" w:type="dxa"/>
            <w:gridSpan w:val="2"/>
            <w:tcBorders>
              <w:top w:val="single" w:sz="4" w:space="0" w:color="auto"/>
            </w:tcBorders>
            <w:vAlign w:val="center"/>
          </w:tcPr>
          <w:p w:rsidR="00A11B46" w:rsidRPr="0098438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扭轉危機保安康</w:t>
            </w:r>
          </w:p>
        </w:tc>
      </w:tr>
      <w:tr w:rsidR="00A11B46" w:rsidRPr="00984385"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single" w:sz="4" w:space="0" w:color="auto"/>
            </w:tcBorders>
            <w:vAlign w:val="center"/>
          </w:tcPr>
          <w:p w:rsidR="00A11B46" w:rsidRPr="005F0211" w:rsidRDefault="00A11B46" w:rsidP="00C705EF">
            <w:pPr>
              <w:spacing w:line="0" w:lineRule="atLeast"/>
              <w:jc w:val="both"/>
              <w:rPr>
                <w:rFonts w:ascii="標楷體" w:eastAsia="標楷體" w:hAnsi="標楷體"/>
                <w:sz w:val="20"/>
                <w:szCs w:val="20"/>
              </w:rPr>
            </w:pPr>
            <w:r w:rsidRPr="005F0211">
              <w:rPr>
                <w:rFonts w:ascii="標楷體" w:eastAsia="標楷體" w:hAnsi="標楷體"/>
                <w:sz w:val="20"/>
                <w:szCs w:val="20"/>
              </w:rPr>
              <w:t>單元</w:t>
            </w:r>
            <w:r w:rsidRPr="005F0211">
              <w:rPr>
                <w:rFonts w:ascii="標楷體" w:eastAsia="標楷體" w:hAnsi="標楷體" w:hint="eastAsia"/>
                <w:sz w:val="20"/>
                <w:szCs w:val="20"/>
              </w:rPr>
              <w:t>一</w:t>
            </w:r>
            <w:r>
              <w:rPr>
                <w:rFonts w:ascii="標楷體" w:eastAsia="標楷體" w:hAnsi="標楷體" w:hint="eastAsia"/>
                <w:sz w:val="20"/>
                <w:szCs w:val="20"/>
              </w:rPr>
              <w:t xml:space="preserve">  </w:t>
            </w:r>
            <w:r w:rsidRPr="005F0211">
              <w:rPr>
                <w:rFonts w:ascii="標楷體" w:eastAsia="標楷體" w:hAnsi="標楷體" w:hint="eastAsia"/>
                <w:sz w:val="20"/>
                <w:szCs w:val="20"/>
              </w:rPr>
              <w:t>消費中學堂</w:t>
            </w:r>
          </w:p>
          <w:p w:rsidR="00A11B46" w:rsidRPr="005F0211"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5F0211">
              <w:rPr>
                <w:rFonts w:ascii="標楷體" w:eastAsia="標楷體" w:hAnsi="標楷體" w:hint="eastAsia"/>
                <w:sz w:val="20"/>
                <w:szCs w:val="20"/>
              </w:rPr>
              <w:t>第1章</w:t>
            </w:r>
            <w:r>
              <w:rPr>
                <w:rFonts w:ascii="標楷體" w:eastAsia="標楷體" w:hAnsi="標楷體" w:hint="eastAsia"/>
                <w:sz w:val="20"/>
                <w:szCs w:val="20"/>
              </w:rPr>
              <w:t xml:space="preserve">  </w:t>
            </w:r>
            <w:r w:rsidRPr="005F0211">
              <w:rPr>
                <w:rFonts w:ascii="標楷體" w:eastAsia="標楷體" w:hAnsi="標楷體" w:hint="eastAsia"/>
                <w:sz w:val="20"/>
                <w:szCs w:val="20"/>
              </w:rPr>
              <w:t>GO購「食」力讚</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rsidR="00A11B46" w:rsidRPr="0098438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rsidR="00A11B46" w:rsidRPr="00984385" w:rsidRDefault="00A11B46" w:rsidP="00C705EF">
            <w:pPr>
              <w:pBdr>
                <w:top w:val="nil"/>
                <w:left w:val="nil"/>
                <w:bottom w:val="nil"/>
                <w:right w:val="nil"/>
                <w:between w:val="nil"/>
              </w:pBdr>
              <w:spacing w:line="0" w:lineRule="atLeast"/>
              <w:jc w:val="both"/>
              <w:rPr>
                <w:rFonts w:ascii="標楷體" w:eastAsia="標楷體" w:hAnsi="標楷體" w:cs="Times New Roman"/>
                <w:sz w:val="20"/>
                <w:szCs w:val="20"/>
              </w:rPr>
            </w:pPr>
            <w:r w:rsidRPr="0098438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網住安全</w:t>
            </w:r>
          </w:p>
        </w:tc>
      </w:tr>
      <w:tr w:rsidR="00A11B46" w:rsidRPr="00692E14" w:rsidTr="00A11B46">
        <w:trPr>
          <w:trHeight w:val="1144"/>
        </w:trPr>
        <w:tc>
          <w:tcPr>
            <w:tcW w:w="863" w:type="dxa"/>
            <w:tcBorders>
              <w:top w:val="single" w:sz="4"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lastRenderedPageBreak/>
              <w:t>3</w:t>
            </w:r>
          </w:p>
        </w:tc>
        <w:tc>
          <w:tcPr>
            <w:tcW w:w="3912" w:type="dxa"/>
            <w:gridSpan w:val="4"/>
            <w:tcBorders>
              <w:top w:val="single" w:sz="4" w:space="0" w:color="auto"/>
            </w:tcBorders>
            <w:vAlign w:val="center"/>
          </w:tcPr>
          <w:p w:rsidR="00A11B46" w:rsidRPr="00A344A1" w:rsidRDefault="00A11B46" w:rsidP="00C705EF">
            <w:pPr>
              <w:snapToGrid w:val="0"/>
              <w:spacing w:line="280" w:lineRule="atLeast"/>
              <w:jc w:val="both"/>
              <w:rPr>
                <w:rFonts w:ascii="標楷體" w:eastAsia="標楷體" w:hAnsi="標楷體" w:cs="Times New Roman"/>
                <w:sz w:val="20"/>
                <w:szCs w:val="20"/>
              </w:rPr>
            </w:pPr>
            <w:r w:rsidRPr="00A344A1">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消費中學堂</w:t>
            </w:r>
          </w:p>
          <w:p w:rsidR="00A11B46" w:rsidRPr="00692E14" w:rsidRDefault="00A11B46" w:rsidP="00C705EF">
            <w:pPr>
              <w:snapToGrid w:val="0"/>
              <w:spacing w:line="280" w:lineRule="atLeast"/>
              <w:jc w:val="both"/>
              <w:rPr>
                <w:rFonts w:ascii="標楷體" w:eastAsia="標楷體" w:hAnsi="標楷體" w:cs="Times New Roman"/>
                <w:sz w:val="20"/>
                <w:szCs w:val="20"/>
              </w:rPr>
            </w:pPr>
            <w:r w:rsidRPr="00A344A1">
              <w:rPr>
                <w:rFonts w:ascii="標楷體" w:eastAsia="標楷體" w:hAnsi="標楷體" w:cs="Times New Roman" w:hint="eastAsia"/>
                <w:sz w:val="20"/>
                <w:szCs w:val="20"/>
              </w:rPr>
              <w:t>第2章</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健康消費實踐家</w:t>
            </w:r>
          </w:p>
        </w:tc>
        <w:tc>
          <w:tcPr>
            <w:tcW w:w="732" w:type="dxa"/>
            <w:tcBorders>
              <w:top w:val="single" w:sz="4" w:space="0" w:color="auto"/>
              <w:bottom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14</w:t>
            </w:r>
          </w:p>
        </w:tc>
        <w:tc>
          <w:tcPr>
            <w:tcW w:w="4087" w:type="dxa"/>
            <w:gridSpan w:val="2"/>
            <w:tcBorders>
              <w:top w:val="single" w:sz="4" w:space="0" w:color="auto"/>
              <w:bottom w:val="single" w:sz="4" w:space="0" w:color="auto"/>
            </w:tcBorders>
            <w:vAlign w:val="center"/>
          </w:tcPr>
          <w:p w:rsidR="00DC0148" w:rsidRPr="00984385" w:rsidRDefault="00DC0148" w:rsidP="00DC0148">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rsidR="00A11B46" w:rsidRPr="00692E14" w:rsidRDefault="00DC0148" w:rsidP="00DC0148">
            <w:pPr>
              <w:snapToGrid w:val="0"/>
              <w:spacing w:line="280" w:lineRule="atLeast"/>
              <w:jc w:val="both"/>
              <w:rPr>
                <w:rFonts w:ascii="標楷體" w:eastAsia="標楷體" w:hAnsi="標楷體" w:cs="Times New Roman"/>
                <w:sz w:val="20"/>
                <w:szCs w:val="20"/>
              </w:rPr>
            </w:pPr>
            <w:r w:rsidRPr="00984385">
              <w:rPr>
                <w:rFonts w:ascii="標楷體" w:eastAsia="標楷體" w:hAnsi="標楷體" w:cs="Times New Roman" w:hint="eastAsia"/>
                <w:kern w:val="3"/>
                <w:sz w:val="20"/>
                <w:szCs w:val="20"/>
              </w:rPr>
              <w:t>第2章</w:t>
            </w:r>
            <w:r>
              <w:rPr>
                <w:rFonts w:ascii="標楷體" w:eastAsia="標楷體" w:hAnsi="標楷體" w:cs="Times New Roman" w:hint="eastAsia"/>
                <w:kern w:val="3"/>
                <w:sz w:val="20"/>
                <w:szCs w:val="20"/>
              </w:rPr>
              <w:t xml:space="preserve">   網住安全</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rsidR="00A11B46" w:rsidRPr="00A344A1" w:rsidRDefault="00A11B46" w:rsidP="00C705EF">
            <w:pPr>
              <w:snapToGrid w:val="0"/>
              <w:spacing w:line="280" w:lineRule="atLeast"/>
              <w:jc w:val="both"/>
              <w:rPr>
                <w:rFonts w:ascii="標楷體" w:eastAsia="標楷體" w:hAnsi="標楷體" w:cs="Times New Roman"/>
                <w:sz w:val="20"/>
                <w:szCs w:val="20"/>
              </w:rPr>
            </w:pPr>
            <w:r w:rsidRPr="00A344A1">
              <w:rPr>
                <w:rFonts w:ascii="標楷體" w:eastAsia="標楷體" w:hAnsi="標楷體" w:cs="Times New Roman" w:hint="eastAsia"/>
                <w:sz w:val="20"/>
                <w:szCs w:val="20"/>
              </w:rPr>
              <w:t>單元一</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消費中學堂</w:t>
            </w:r>
          </w:p>
          <w:p w:rsidR="00A11B46" w:rsidRPr="00692E14" w:rsidRDefault="00A11B46" w:rsidP="00C705EF">
            <w:pPr>
              <w:suppressAutoHyphens/>
              <w:autoSpaceDN w:val="0"/>
              <w:spacing w:line="0" w:lineRule="atLeast"/>
              <w:jc w:val="both"/>
              <w:textAlignment w:val="baseline"/>
              <w:rPr>
                <w:rFonts w:ascii="標楷體" w:eastAsia="標楷體" w:hAnsi="標楷體"/>
                <w:sz w:val="20"/>
                <w:szCs w:val="20"/>
              </w:rPr>
            </w:pPr>
            <w:r w:rsidRPr="00A344A1">
              <w:rPr>
                <w:rFonts w:ascii="標楷體" w:eastAsia="標楷體" w:hAnsi="標楷體" w:cs="Times New Roman" w:hint="eastAsia"/>
                <w:sz w:val="20"/>
                <w:szCs w:val="20"/>
              </w:rPr>
              <w:t>第2章</w:t>
            </w:r>
            <w:r>
              <w:rPr>
                <w:rFonts w:ascii="標楷體" w:eastAsia="標楷體" w:hAnsi="標楷體" w:cs="Times New Roman" w:hint="eastAsia"/>
                <w:sz w:val="20"/>
                <w:szCs w:val="20"/>
              </w:rPr>
              <w:t xml:space="preserve">   </w:t>
            </w:r>
            <w:r w:rsidRPr="00A344A1">
              <w:rPr>
                <w:rFonts w:ascii="標楷體" w:eastAsia="標楷體" w:hAnsi="標楷體" w:cs="Times New Roman" w:hint="eastAsia"/>
                <w:sz w:val="20"/>
                <w:szCs w:val="20"/>
              </w:rPr>
              <w:t>健康消費實踐家</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15</w:t>
            </w:r>
          </w:p>
        </w:tc>
        <w:tc>
          <w:tcPr>
            <w:tcW w:w="4087" w:type="dxa"/>
            <w:gridSpan w:val="2"/>
            <w:tcBorders>
              <w:top w:val="single" w:sz="4" w:space="0" w:color="auto"/>
            </w:tcBorders>
            <w:vAlign w:val="center"/>
          </w:tcPr>
          <w:p w:rsidR="00A11B46" w:rsidRPr="00692E14" w:rsidRDefault="00DC0148" w:rsidP="00C705EF">
            <w:pPr>
              <w:suppressAutoHyphens/>
              <w:autoSpaceDN w:val="0"/>
              <w:spacing w:line="0" w:lineRule="atLeast"/>
              <w:jc w:val="both"/>
              <w:textAlignment w:val="baseline"/>
              <w:rPr>
                <w:rFonts w:ascii="標楷體" w:eastAsia="標楷體" w:hAnsi="標楷體" w:cs="Times New Roman"/>
                <w:kern w:val="3"/>
                <w:sz w:val="20"/>
                <w:szCs w:val="20"/>
              </w:rPr>
            </w:pPr>
            <w:r w:rsidRPr="00692E14">
              <w:rPr>
                <w:rFonts w:ascii="標楷體" w:eastAsia="標楷體" w:hAnsi="標楷體" w:cs="Times New Roman" w:hint="eastAsia"/>
                <w:sz w:val="20"/>
                <w:szCs w:val="20"/>
              </w:rPr>
              <w:t>第二次段考週</w:t>
            </w:r>
          </w:p>
        </w:tc>
      </w:tr>
      <w:tr w:rsidR="00A11B46" w:rsidRPr="00984385"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5</w:t>
            </w:r>
          </w:p>
        </w:tc>
        <w:tc>
          <w:tcPr>
            <w:tcW w:w="3912" w:type="dxa"/>
            <w:gridSpan w:val="4"/>
            <w:tcBorders>
              <w:top w:val="dotted" w:sz="4" w:space="0" w:color="auto"/>
            </w:tcBorders>
            <w:vAlign w:val="center"/>
          </w:tcPr>
          <w:p w:rsidR="00A11B46" w:rsidRPr="00A344A1"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rsidR="00A11B46" w:rsidRPr="00A344A1"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第1章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(上)</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rsidR="00A11B46" w:rsidRPr="00984385" w:rsidRDefault="00A11B46" w:rsidP="00C705EF">
            <w:pPr>
              <w:spacing w:line="0" w:lineRule="atLeast"/>
              <w:jc w:val="both"/>
              <w:rPr>
                <w:rFonts w:ascii="標楷體" w:eastAsia="標楷體" w:hAnsi="標楷體"/>
                <w:sz w:val="20"/>
                <w:szCs w:val="20"/>
              </w:rPr>
            </w:pPr>
            <w:r w:rsidRPr="005F656B">
              <w:rPr>
                <w:rFonts w:ascii="標楷體" w:eastAsia="標楷體" w:hAnsi="標楷體"/>
                <w:sz w:val="20"/>
                <w:szCs w:val="20"/>
              </w:rPr>
              <w:t>單元</w:t>
            </w:r>
            <w:r w:rsidRPr="005F656B">
              <w:rPr>
                <w:rFonts w:ascii="標楷體" w:eastAsia="標楷體" w:hAnsi="標楷體" w:hint="eastAsia"/>
                <w:sz w:val="20"/>
                <w:szCs w:val="20"/>
              </w:rPr>
              <w:t>三</w:t>
            </w:r>
            <w:r>
              <w:rPr>
                <w:rFonts w:ascii="標楷體" w:eastAsia="標楷體" w:hAnsi="標楷體" w:hint="eastAsia"/>
                <w:sz w:val="20"/>
                <w:szCs w:val="20"/>
              </w:rPr>
              <w:t xml:space="preserve">  </w:t>
            </w:r>
            <w:r w:rsidRPr="005F656B">
              <w:rPr>
                <w:rFonts w:ascii="標楷體" w:eastAsia="標楷體" w:hAnsi="標楷體" w:cs="Times New Roman" w:hint="eastAsia"/>
                <w:color w:val="000000"/>
                <w:kern w:val="0"/>
                <w:sz w:val="20"/>
                <w:szCs w:val="20"/>
              </w:rPr>
              <w:t>安全防護網</w:t>
            </w:r>
          </w:p>
          <w:p w:rsidR="00A11B46" w:rsidRPr="00984385" w:rsidRDefault="00A11B46" w:rsidP="00C705EF">
            <w:pPr>
              <w:pBdr>
                <w:top w:val="nil"/>
                <w:left w:val="nil"/>
                <w:bottom w:val="nil"/>
                <w:right w:val="nil"/>
                <w:between w:val="nil"/>
              </w:pBdr>
              <w:spacing w:line="0" w:lineRule="atLeast"/>
              <w:jc w:val="both"/>
              <w:rPr>
                <w:rFonts w:ascii="標楷體" w:eastAsia="標楷體" w:hAnsi="標楷體" w:cs="Times New Roman"/>
                <w:sz w:val="20"/>
                <w:szCs w:val="20"/>
              </w:rPr>
            </w:pPr>
            <w:r w:rsidRPr="005F656B">
              <w:rPr>
                <w:rFonts w:ascii="標楷體" w:eastAsia="標楷體" w:hAnsi="標楷體" w:cs="Times New Roman" w:hint="eastAsia"/>
                <w:color w:val="000000"/>
                <w:kern w:val="0"/>
                <w:sz w:val="20"/>
                <w:szCs w:val="20"/>
              </w:rPr>
              <w:t>第3章</w:t>
            </w:r>
            <w:r>
              <w:rPr>
                <w:rFonts w:ascii="標楷體" w:eastAsia="標楷體" w:hAnsi="標楷體" w:cs="Times New Roman" w:hint="eastAsia"/>
                <w:color w:val="000000"/>
                <w:kern w:val="0"/>
                <w:sz w:val="20"/>
                <w:szCs w:val="20"/>
              </w:rPr>
              <w:t xml:space="preserve">  </w:t>
            </w:r>
            <w:r w:rsidRPr="005F656B">
              <w:rPr>
                <w:rFonts w:ascii="標楷體" w:eastAsia="標楷體" w:hAnsi="標楷體" w:cs="Times New Roman" w:hint="eastAsia"/>
                <w:color w:val="000000"/>
                <w:kern w:val="0"/>
                <w:sz w:val="20"/>
                <w:szCs w:val="20"/>
              </w:rPr>
              <w:t>馬路如虎口</w:t>
            </w:r>
          </w:p>
        </w:tc>
      </w:tr>
      <w:tr w:rsidR="00A11B46" w:rsidRPr="00984385" w:rsidTr="00A11B46">
        <w:trPr>
          <w:trHeight w:val="1224"/>
        </w:trPr>
        <w:tc>
          <w:tcPr>
            <w:tcW w:w="863" w:type="dxa"/>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rsidR="00A11B46" w:rsidRPr="00A344A1"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rsidR="00A11B46" w:rsidRPr="00A344A1"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第1章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(上)</w:t>
            </w:r>
          </w:p>
        </w:tc>
        <w:tc>
          <w:tcPr>
            <w:tcW w:w="732" w:type="dxa"/>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rsidR="00A11B46" w:rsidRPr="00984385" w:rsidRDefault="00A11B46" w:rsidP="00C705EF">
            <w:pPr>
              <w:spacing w:line="0" w:lineRule="atLeast"/>
              <w:jc w:val="both"/>
              <w:rPr>
                <w:rFonts w:ascii="標楷體" w:eastAsia="標楷體" w:hAnsi="標楷體"/>
                <w:sz w:val="20"/>
                <w:szCs w:val="20"/>
              </w:rPr>
            </w:pPr>
            <w:r w:rsidRPr="005F656B">
              <w:rPr>
                <w:rFonts w:ascii="標楷體" w:eastAsia="標楷體" w:hAnsi="標楷體"/>
                <w:sz w:val="20"/>
                <w:szCs w:val="20"/>
              </w:rPr>
              <w:t>單元</w:t>
            </w:r>
            <w:r w:rsidRPr="005F656B">
              <w:rPr>
                <w:rFonts w:ascii="標楷體" w:eastAsia="標楷體" w:hAnsi="標楷體" w:hint="eastAsia"/>
                <w:sz w:val="20"/>
                <w:szCs w:val="20"/>
              </w:rPr>
              <w:t>三</w:t>
            </w:r>
            <w:r>
              <w:rPr>
                <w:rFonts w:ascii="標楷體" w:eastAsia="標楷體" w:hAnsi="標楷體" w:hint="eastAsia"/>
                <w:sz w:val="20"/>
                <w:szCs w:val="20"/>
              </w:rPr>
              <w:t xml:space="preserve">  </w:t>
            </w:r>
            <w:r w:rsidRPr="005F656B">
              <w:rPr>
                <w:rFonts w:ascii="標楷體" w:eastAsia="標楷體" w:hAnsi="標楷體" w:cs="Times New Roman" w:hint="eastAsia"/>
                <w:color w:val="000000"/>
                <w:kern w:val="0"/>
                <w:sz w:val="20"/>
                <w:szCs w:val="20"/>
              </w:rPr>
              <w:t>安全防護網</w:t>
            </w:r>
          </w:p>
          <w:p w:rsidR="00A11B46" w:rsidRPr="00984385" w:rsidRDefault="00A11B46" w:rsidP="00C705EF">
            <w:pPr>
              <w:pBdr>
                <w:top w:val="nil"/>
                <w:left w:val="nil"/>
                <w:bottom w:val="nil"/>
                <w:right w:val="nil"/>
                <w:between w:val="nil"/>
              </w:pBdr>
              <w:spacing w:line="0" w:lineRule="atLeast"/>
              <w:jc w:val="both"/>
              <w:rPr>
                <w:rFonts w:ascii="標楷體" w:eastAsia="標楷體" w:hAnsi="標楷體" w:cs="Times New Roman"/>
                <w:sz w:val="20"/>
                <w:szCs w:val="20"/>
              </w:rPr>
            </w:pPr>
            <w:r w:rsidRPr="005F656B">
              <w:rPr>
                <w:rFonts w:ascii="標楷體" w:eastAsia="標楷體" w:hAnsi="標楷體" w:cs="Times New Roman" w:hint="eastAsia"/>
                <w:color w:val="000000"/>
                <w:kern w:val="0"/>
                <w:sz w:val="20"/>
                <w:szCs w:val="20"/>
              </w:rPr>
              <w:t>第3章</w:t>
            </w:r>
            <w:r>
              <w:rPr>
                <w:rFonts w:ascii="標楷體" w:eastAsia="標楷體" w:hAnsi="標楷體" w:cs="Times New Roman" w:hint="eastAsia"/>
                <w:color w:val="000000"/>
                <w:kern w:val="0"/>
                <w:sz w:val="20"/>
                <w:szCs w:val="20"/>
              </w:rPr>
              <w:t xml:space="preserve">   </w:t>
            </w:r>
            <w:r w:rsidRPr="005F656B">
              <w:rPr>
                <w:rFonts w:ascii="標楷體" w:eastAsia="標楷體" w:hAnsi="標楷體" w:cs="Times New Roman" w:hint="eastAsia"/>
                <w:color w:val="000000"/>
                <w:kern w:val="0"/>
                <w:sz w:val="20"/>
                <w:szCs w:val="20"/>
              </w:rPr>
              <w:t>馬路如虎口</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rsidR="00DC0148" w:rsidRPr="00A344A1" w:rsidRDefault="00DC0148" w:rsidP="00DC0148">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rsidR="00A11B46" w:rsidRPr="00692E14" w:rsidRDefault="00DC0148" w:rsidP="00DC0148">
            <w:pPr>
              <w:snapToGrid w:val="0"/>
              <w:spacing w:line="280" w:lineRule="atLeast"/>
              <w:jc w:val="both"/>
              <w:rPr>
                <w:rFonts w:ascii="標楷體" w:eastAsia="標楷體" w:hAnsi="標楷體" w:cs="Times New Roman"/>
                <w:sz w:val="20"/>
                <w:szCs w:val="20"/>
              </w:rPr>
            </w:pPr>
            <w:r w:rsidRPr="00A344A1">
              <w:rPr>
                <w:rFonts w:ascii="標楷體" w:eastAsia="標楷體" w:hAnsi="標楷體" w:hint="eastAsia"/>
                <w:sz w:val="20"/>
                <w:szCs w:val="20"/>
              </w:rPr>
              <w:t>第2章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(下)</w:t>
            </w:r>
            <w:r w:rsidRPr="00692E14">
              <w:rPr>
                <w:rFonts w:ascii="標楷體" w:eastAsia="標楷體" w:hAnsi="標楷體" w:cs="Times New Roman"/>
                <w:sz w:val="20"/>
                <w:szCs w:val="20"/>
              </w:rPr>
              <w:t xml:space="preserve"> </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rsidR="00A11B46" w:rsidRPr="0098438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第4章</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生命之鏈</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8</w:t>
            </w:r>
          </w:p>
        </w:tc>
        <w:tc>
          <w:tcPr>
            <w:tcW w:w="3912" w:type="dxa"/>
            <w:gridSpan w:val="4"/>
            <w:tcBorders>
              <w:top w:val="single" w:sz="4" w:space="0" w:color="auto"/>
            </w:tcBorders>
            <w:vAlign w:val="center"/>
          </w:tcPr>
          <w:p w:rsidR="00A11B46" w:rsidRPr="00692E14" w:rsidRDefault="00DC0148" w:rsidP="00C705EF">
            <w:pPr>
              <w:pBdr>
                <w:top w:val="nil"/>
                <w:left w:val="nil"/>
                <w:bottom w:val="nil"/>
                <w:right w:val="nil"/>
                <w:between w:val="nil"/>
              </w:pBdr>
              <w:spacing w:line="0" w:lineRule="atLeast"/>
              <w:jc w:val="both"/>
              <w:rPr>
                <w:rFonts w:ascii="標楷體" w:eastAsia="標楷體" w:hAnsi="標楷體"/>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19</w:t>
            </w:r>
          </w:p>
        </w:tc>
        <w:tc>
          <w:tcPr>
            <w:tcW w:w="4087" w:type="dxa"/>
            <w:gridSpan w:val="2"/>
            <w:tcBorders>
              <w:top w:val="single" w:sz="4" w:space="0" w:color="auto"/>
            </w:tcBorders>
            <w:vAlign w:val="center"/>
          </w:tcPr>
          <w:p w:rsidR="00A11B46" w:rsidRPr="0098438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第4章</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生命之鏈</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rsidR="00A11B46" w:rsidRPr="00A344A1"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A344A1">
              <w:rPr>
                <w:rFonts w:ascii="標楷體" w:eastAsia="標楷體" w:hAnsi="標楷體" w:hint="eastAsia"/>
                <w:sz w:val="20"/>
                <w:szCs w:val="20"/>
              </w:rPr>
              <w:t>單元二</w:t>
            </w:r>
            <w:r>
              <w:rPr>
                <w:rFonts w:ascii="標楷體" w:eastAsia="標楷體" w:hAnsi="標楷體" w:hint="eastAsia"/>
                <w:sz w:val="20"/>
                <w:szCs w:val="20"/>
              </w:rPr>
              <w:t xml:space="preserve">  </w:t>
            </w:r>
            <w:r w:rsidRPr="00A344A1">
              <w:rPr>
                <w:rFonts w:ascii="標楷體" w:eastAsia="標楷體" w:hAnsi="標楷體" w:hint="eastAsia"/>
                <w:sz w:val="20"/>
                <w:szCs w:val="20"/>
              </w:rPr>
              <w:t>慢病驚心</w:t>
            </w:r>
          </w:p>
          <w:p w:rsidR="00A11B46" w:rsidRPr="00692E14" w:rsidRDefault="00A11B46" w:rsidP="00C705EF">
            <w:pPr>
              <w:snapToGrid w:val="0"/>
              <w:spacing w:line="280" w:lineRule="atLeast"/>
              <w:jc w:val="both"/>
              <w:rPr>
                <w:rFonts w:ascii="標楷體" w:eastAsia="標楷體" w:hAnsi="標楷體" w:cs="Times New Roman"/>
                <w:sz w:val="20"/>
                <w:szCs w:val="20"/>
              </w:rPr>
            </w:pPr>
            <w:r w:rsidRPr="00A344A1">
              <w:rPr>
                <w:rFonts w:ascii="標楷體" w:eastAsia="標楷體" w:hAnsi="標楷體" w:hint="eastAsia"/>
                <w:sz w:val="20"/>
                <w:szCs w:val="20"/>
              </w:rPr>
              <w:t>第2章</w:t>
            </w:r>
            <w:r>
              <w:rPr>
                <w:rFonts w:ascii="標楷體" w:eastAsia="標楷體" w:hAnsi="標楷體" w:hint="eastAsia"/>
                <w:sz w:val="20"/>
                <w:szCs w:val="20"/>
              </w:rPr>
              <w:t xml:space="preserve">  </w:t>
            </w:r>
            <w:r w:rsidRPr="00A344A1">
              <w:rPr>
                <w:rFonts w:ascii="標楷體" w:eastAsia="標楷體" w:hAnsi="標楷體" w:hint="eastAsia"/>
                <w:sz w:val="20"/>
                <w:szCs w:val="20"/>
              </w:rPr>
              <w:t>慢性病</w:t>
            </w:r>
            <w:r>
              <w:rPr>
                <w:rFonts w:ascii="標楷體" w:eastAsia="標楷體" w:hAnsi="標楷體" w:hint="eastAsia"/>
                <w:sz w:val="20"/>
                <w:szCs w:val="20"/>
              </w:rPr>
              <w:t>情報站</w:t>
            </w:r>
            <w:r w:rsidRPr="00A344A1">
              <w:rPr>
                <w:rFonts w:ascii="標楷體" w:eastAsia="標楷體" w:hAnsi="標楷體" w:hint="eastAsia"/>
                <w:sz w:val="20"/>
                <w:szCs w:val="20"/>
              </w:rPr>
              <w:t>(下)</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20</w:t>
            </w:r>
          </w:p>
        </w:tc>
        <w:tc>
          <w:tcPr>
            <w:tcW w:w="4087" w:type="dxa"/>
            <w:gridSpan w:val="2"/>
            <w:tcBorders>
              <w:top w:val="single" w:sz="4" w:space="0" w:color="auto"/>
            </w:tcBorders>
            <w:vAlign w:val="center"/>
          </w:tcPr>
          <w:p w:rsidR="00DC0148" w:rsidRPr="00984385" w:rsidRDefault="00DC0148" w:rsidP="00DC0148">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rsidR="00A11B46" w:rsidRPr="00692E14" w:rsidRDefault="00DC0148" w:rsidP="00DC0148">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第4章</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生命之鏈</w:t>
            </w:r>
          </w:p>
        </w:tc>
      </w:tr>
      <w:tr w:rsidR="00A11B46" w:rsidRPr="00692E14" w:rsidTr="00A11B46">
        <w:trPr>
          <w:trHeight w:val="1144"/>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10</w:t>
            </w:r>
          </w:p>
        </w:tc>
        <w:tc>
          <w:tcPr>
            <w:tcW w:w="3912" w:type="dxa"/>
            <w:gridSpan w:val="4"/>
            <w:tcBorders>
              <w:top w:val="single" w:sz="4" w:space="0" w:color="auto"/>
            </w:tcBorders>
            <w:vAlign w:val="center"/>
          </w:tcPr>
          <w:p w:rsidR="00A11B46" w:rsidRPr="00984385"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984385">
              <w:rPr>
                <w:rFonts w:ascii="標楷體" w:eastAsia="標楷體" w:hAnsi="標楷體" w:hint="eastAsia"/>
                <w:sz w:val="20"/>
                <w:szCs w:val="20"/>
              </w:rPr>
              <w:t>單元二</w:t>
            </w:r>
            <w:r>
              <w:rPr>
                <w:rFonts w:ascii="標楷體" w:eastAsia="標楷體" w:hAnsi="標楷體" w:hint="eastAsia"/>
                <w:sz w:val="20"/>
                <w:szCs w:val="20"/>
              </w:rPr>
              <w:t xml:space="preserve">  </w:t>
            </w:r>
            <w:r w:rsidRPr="00984385">
              <w:rPr>
                <w:rFonts w:ascii="標楷體" w:eastAsia="標楷體" w:hAnsi="標楷體" w:hint="eastAsia"/>
                <w:sz w:val="20"/>
                <w:szCs w:val="20"/>
              </w:rPr>
              <w:t>慢病驚心</w:t>
            </w:r>
          </w:p>
          <w:p w:rsidR="00A11B46" w:rsidRPr="00984385" w:rsidRDefault="00A11B46" w:rsidP="00C705EF">
            <w:pPr>
              <w:pBdr>
                <w:top w:val="nil"/>
                <w:left w:val="nil"/>
                <w:bottom w:val="nil"/>
                <w:right w:val="nil"/>
                <w:between w:val="nil"/>
              </w:pBdr>
              <w:spacing w:line="0" w:lineRule="atLeast"/>
              <w:jc w:val="both"/>
              <w:rPr>
                <w:rFonts w:ascii="標楷體" w:eastAsia="標楷體" w:hAnsi="標楷體"/>
                <w:sz w:val="20"/>
                <w:szCs w:val="20"/>
              </w:rPr>
            </w:pPr>
            <w:r w:rsidRPr="00984385">
              <w:rPr>
                <w:rFonts w:ascii="標楷體" w:eastAsia="標楷體" w:hAnsi="標楷體" w:hint="eastAsia"/>
                <w:sz w:val="20"/>
                <w:szCs w:val="20"/>
              </w:rPr>
              <w:t>第3章</w:t>
            </w:r>
            <w:r>
              <w:rPr>
                <w:rFonts w:ascii="標楷體" w:eastAsia="標楷體" w:hAnsi="標楷體" w:hint="eastAsia"/>
                <w:sz w:val="20"/>
                <w:szCs w:val="20"/>
              </w:rPr>
              <w:t xml:space="preserve">  愛譜生命最終章</w:t>
            </w:r>
          </w:p>
        </w:tc>
        <w:tc>
          <w:tcPr>
            <w:tcW w:w="732" w:type="dxa"/>
            <w:tcBorders>
              <w:top w:val="single" w:sz="4" w:space="0" w:color="auto"/>
            </w:tcBorders>
            <w:vAlign w:val="center"/>
          </w:tcPr>
          <w:p w:rsidR="00A11B46" w:rsidRPr="00692E14" w:rsidRDefault="00DC0148" w:rsidP="00C705EF">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21</w:t>
            </w:r>
          </w:p>
        </w:tc>
        <w:tc>
          <w:tcPr>
            <w:tcW w:w="4087" w:type="dxa"/>
            <w:gridSpan w:val="2"/>
            <w:tcBorders>
              <w:top w:val="single" w:sz="4" w:space="0" w:color="auto"/>
            </w:tcBorders>
            <w:vAlign w:val="center"/>
          </w:tcPr>
          <w:p w:rsidR="00A11B46" w:rsidRPr="00692E14" w:rsidRDefault="00DC0148" w:rsidP="00C705EF">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第三次段考週</w:t>
            </w:r>
          </w:p>
        </w:tc>
      </w:tr>
      <w:tr w:rsidR="00A11B46" w:rsidRPr="00692E14" w:rsidTr="00A11B46">
        <w:trPr>
          <w:trHeight w:val="847"/>
        </w:trPr>
        <w:tc>
          <w:tcPr>
            <w:tcW w:w="863"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11</w:t>
            </w:r>
          </w:p>
        </w:tc>
        <w:tc>
          <w:tcPr>
            <w:tcW w:w="3912" w:type="dxa"/>
            <w:gridSpan w:val="4"/>
            <w:tcBorders>
              <w:top w:val="single" w:sz="4" w:space="0" w:color="auto"/>
            </w:tcBorders>
            <w:vAlign w:val="center"/>
          </w:tcPr>
          <w:p w:rsidR="00A11B46" w:rsidRPr="00984385"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單元三</w:t>
            </w:r>
            <w:r>
              <w:rPr>
                <w:rFonts w:ascii="標楷體" w:eastAsia="標楷體" w:hAnsi="標楷體" w:cs="Times New Roman" w:hint="eastAsia"/>
                <w:kern w:val="3"/>
                <w:sz w:val="20"/>
                <w:szCs w:val="20"/>
              </w:rPr>
              <w:t xml:space="preserve">  </w:t>
            </w:r>
            <w:r w:rsidRPr="00984385">
              <w:rPr>
                <w:rFonts w:ascii="標楷體" w:eastAsia="標楷體" w:hAnsi="標楷體" w:cs="Times New Roman" w:hint="eastAsia"/>
                <w:kern w:val="3"/>
                <w:sz w:val="20"/>
                <w:szCs w:val="20"/>
              </w:rPr>
              <w:t>安全防護網</w:t>
            </w:r>
          </w:p>
          <w:p w:rsidR="00A11B46" w:rsidRPr="00692E14" w:rsidRDefault="00A11B46" w:rsidP="00C705EF">
            <w:pPr>
              <w:suppressAutoHyphens/>
              <w:autoSpaceDN w:val="0"/>
              <w:spacing w:line="0" w:lineRule="atLeast"/>
              <w:jc w:val="both"/>
              <w:textAlignment w:val="baseline"/>
              <w:rPr>
                <w:rFonts w:ascii="標楷體" w:eastAsia="標楷體" w:hAnsi="標楷體" w:cs="Times New Roman"/>
                <w:kern w:val="3"/>
                <w:sz w:val="20"/>
                <w:szCs w:val="20"/>
              </w:rPr>
            </w:pPr>
            <w:r w:rsidRPr="00984385">
              <w:rPr>
                <w:rFonts w:ascii="標楷體" w:eastAsia="標楷體" w:hAnsi="標楷體" w:cs="Times New Roman" w:hint="eastAsia"/>
                <w:kern w:val="3"/>
                <w:sz w:val="20"/>
                <w:szCs w:val="20"/>
              </w:rPr>
              <w:t>第1章</w:t>
            </w:r>
            <w:r>
              <w:rPr>
                <w:rFonts w:ascii="標楷體" w:eastAsia="標楷體" w:hAnsi="標楷體" w:cs="Times New Roman" w:hint="eastAsia"/>
                <w:kern w:val="3"/>
                <w:sz w:val="20"/>
                <w:szCs w:val="20"/>
              </w:rPr>
              <w:t xml:space="preserve">   扭轉危機保安康</w:t>
            </w:r>
          </w:p>
        </w:tc>
        <w:tc>
          <w:tcPr>
            <w:tcW w:w="732" w:type="dxa"/>
            <w:tcBorders>
              <w:top w:val="single" w:sz="4" w:space="0" w:color="auto"/>
            </w:tcBorders>
            <w:vAlign w:val="center"/>
          </w:tcPr>
          <w:p w:rsidR="00A11B46" w:rsidRPr="00692E14" w:rsidRDefault="00A11B46" w:rsidP="00C705EF">
            <w:pPr>
              <w:snapToGrid w:val="0"/>
              <w:spacing w:line="280" w:lineRule="atLeast"/>
              <w:jc w:val="center"/>
              <w:rPr>
                <w:rFonts w:ascii="標楷體" w:eastAsia="標楷體" w:hAnsi="標楷體" w:cs="Times New Roman"/>
                <w:color w:val="FF0000"/>
                <w:sz w:val="20"/>
                <w:szCs w:val="20"/>
              </w:rPr>
            </w:pPr>
          </w:p>
        </w:tc>
        <w:tc>
          <w:tcPr>
            <w:tcW w:w="4087" w:type="dxa"/>
            <w:gridSpan w:val="2"/>
            <w:tcBorders>
              <w:top w:val="single" w:sz="4" w:space="0" w:color="auto"/>
            </w:tcBorders>
            <w:vAlign w:val="center"/>
          </w:tcPr>
          <w:p w:rsidR="00A11B46" w:rsidRPr="00692E14" w:rsidRDefault="00A11B46" w:rsidP="00C705EF">
            <w:pPr>
              <w:snapToGrid w:val="0"/>
              <w:spacing w:line="280" w:lineRule="atLeast"/>
              <w:jc w:val="both"/>
              <w:rPr>
                <w:rFonts w:ascii="標楷體" w:eastAsia="標楷體" w:hAnsi="標楷體" w:cs="Times New Roman"/>
                <w:sz w:val="20"/>
                <w:szCs w:val="20"/>
              </w:rPr>
            </w:pPr>
          </w:p>
        </w:tc>
      </w:tr>
    </w:tbl>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rsidTr="00D77C4C">
        <w:tc>
          <w:tcPr>
            <w:tcW w:w="9594" w:type="dxa"/>
            <w:gridSpan w:val="8"/>
            <w:tcBorders>
              <w:top w:val="thinThickSmallGap" w:sz="24" w:space="0" w:color="auto"/>
            </w:tcBorders>
            <w:vAlign w:val="center"/>
          </w:tcPr>
          <w:p w:rsidR="00D77C4C" w:rsidRPr="00692E14" w:rsidRDefault="00A11B46"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w:t>
            </w:r>
            <w:r w:rsidR="008E36E8">
              <w:rPr>
                <w:rFonts w:ascii="標楷體" w:eastAsia="標楷體" w:hAnsi="標楷體" w:hint="eastAsia"/>
                <w:szCs w:val="24"/>
              </w:rPr>
              <w:t>學年度第一</w:t>
            </w:r>
            <w:r w:rsidRPr="00630ECA">
              <w:rPr>
                <w:rFonts w:ascii="標楷體" w:eastAsia="標楷體" w:hAnsi="標楷體" w:hint="eastAsia"/>
                <w:szCs w:val="24"/>
              </w:rPr>
              <w:t>學期</w:t>
            </w:r>
            <w:r w:rsidR="008E36E8">
              <w:rPr>
                <w:rFonts w:ascii="標楷體" w:eastAsia="標楷體" w:hAnsi="標楷體" w:hint="eastAsia"/>
                <w:szCs w:val="24"/>
                <w:u w:val="thick"/>
              </w:rPr>
              <w:t>九</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A11B46" w:rsidRPr="00692E14" w:rsidTr="00D77C4C">
        <w:tc>
          <w:tcPr>
            <w:tcW w:w="1372" w:type="dxa"/>
            <w:gridSpan w:val="2"/>
            <w:vAlign w:val="center"/>
          </w:tcPr>
          <w:p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rsidR="00A11B46" w:rsidRPr="00692E14" w:rsidRDefault="00A11B46"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rsidR="00A11B46" w:rsidRPr="00692E14" w:rsidRDefault="00A11B46"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rsidR="00A11B46" w:rsidRPr="00692E14" w:rsidRDefault="00A11B46"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rsidTr="00D77C4C">
        <w:trPr>
          <w:trHeight w:val="320"/>
        </w:trPr>
        <w:tc>
          <w:tcPr>
            <w:tcW w:w="1372" w:type="dxa"/>
            <w:gridSpan w:val="2"/>
            <w:vMerge w:val="restart"/>
            <w:vAlign w:val="center"/>
          </w:tcPr>
          <w:p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■A1.身心素質與自我精進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 xml:space="preserve">系統思考與問題解決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規劃執行與創新應變</w:t>
            </w:r>
          </w:p>
        </w:tc>
      </w:tr>
      <w:tr w:rsidR="00D77C4C" w:rsidRPr="00692E14" w:rsidTr="00D77C4C">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■B1.符號運用與溝通表達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科技資訊與媒體素養</w:t>
            </w:r>
            <w:r w:rsidRPr="00692E14">
              <w:rPr>
                <w:rFonts w:ascii="標楷體" w:eastAsia="標楷體" w:hAnsi="標楷體" w:cs="Times New Roman"/>
                <w:color w:val="000000"/>
                <w:sz w:val="20"/>
                <w:szCs w:val="20"/>
              </w:rPr>
              <w:t xml:space="preserve">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藝術涵養與美感素養</w:t>
            </w:r>
          </w:p>
        </w:tc>
      </w:tr>
      <w:tr w:rsidR="00D77C4C" w:rsidRPr="00692E14" w:rsidTr="00D77C4C">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 xml:space="preserve">人際關係與團隊合作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多元文化與國際理解</w:t>
            </w:r>
          </w:p>
        </w:tc>
      </w:tr>
      <w:tr w:rsidR="00D77C4C" w:rsidRPr="00692E14" w:rsidTr="00D77C4C">
        <w:trPr>
          <w:trHeight w:val="143"/>
        </w:trPr>
        <w:tc>
          <w:tcPr>
            <w:tcW w:w="1372" w:type="dxa"/>
            <w:gridSpan w:val="2"/>
            <w:vMerge w:val="restart"/>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vAlign w:val="center"/>
          </w:tcPr>
          <w:p w:rsidR="00D77C4C" w:rsidRPr="00692E14" w:rsidRDefault="00D77C4C" w:rsidP="00D77C4C">
            <w:pPr>
              <w:snapToGrid w:val="0"/>
              <w:spacing w:line="280" w:lineRule="atLeast"/>
              <w:jc w:val="both"/>
              <w:rPr>
                <w:rFonts w:ascii="標楷體" w:eastAsia="標楷體" w:hAnsi="標楷體" w:cs="Times New Roman"/>
                <w:b/>
                <w:sz w:val="20"/>
                <w:szCs w:val="20"/>
              </w:rPr>
            </w:pPr>
          </w:p>
          <w:p w:rsidR="00A11B46" w:rsidRPr="006524AB" w:rsidRDefault="00A11B46" w:rsidP="00A11B46">
            <w:pPr>
              <w:snapToGrid w:val="0"/>
              <w:spacing w:line="280" w:lineRule="atLeast"/>
              <w:jc w:val="both"/>
              <w:rPr>
                <w:rFonts w:ascii="標楷體" w:eastAsia="標楷體" w:hAnsi="標楷體" w:cs="Times New Roman"/>
                <w:bCs/>
                <w:sz w:val="20"/>
                <w:szCs w:val="20"/>
              </w:rPr>
            </w:pPr>
            <w:r w:rsidRPr="006524AB">
              <w:rPr>
                <w:rFonts w:ascii="標楷體" w:eastAsia="標楷體" w:hAnsi="標楷體" w:cs="Times New Roman" w:hint="eastAsia"/>
                <w:bCs/>
                <w:sz w:val="20"/>
                <w:szCs w:val="20"/>
              </w:rPr>
              <w:t>1a-IV-1理解生理、心理與社會各層面健康的概念。</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1a-Ⅳ-2分析個人與群體健康的影響因素。</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1a-Ⅳ-3評估內在與外在的行為對健康造成的衝擊與風險。</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1a-Ⅳ-4理解促進健康生活的策略、資源與規範。</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1b-IV-2認識健康技能和生活技能的實施程序概念。</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1b-Ⅳ-4提出健康自主管理的行動策略。</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2a-Ⅳ-2自主思考健康問題所造成的威脅感與嚴重性。</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2a-IV-3深切體會健康行動的自覺利益與障礙。</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2b-IV-1堅守健康的生活規範、態度與價值觀。</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2b-IV-2樂於實踐健康促進的生活型態。</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sz w:val="20"/>
                <w:szCs w:val="20"/>
              </w:rPr>
              <w:t>3a-Ⅳ-1精熟地操作健康技能。</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3a-IV-2因應不同的生活情境進行調適並修正，持續表現健康技能。</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3b-Ⅳ-2熟悉各種人際溝通互動技能。</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4a-IV-2 自我監督、增強個人促進健康的行動，並反省修正。</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4b-Ⅳ-1主動並公開表明個人對促進健康的觀點與立場。</w:t>
            </w:r>
          </w:p>
          <w:p w:rsidR="00A11B46" w:rsidRPr="006524AB" w:rsidRDefault="00A11B46" w:rsidP="00A11B46">
            <w:pPr>
              <w:spacing w:line="0" w:lineRule="atLeast"/>
              <w:rPr>
                <w:rFonts w:ascii="標楷體" w:eastAsia="標楷體" w:hAnsi="標楷體" w:cs="Times New Roman"/>
                <w:sz w:val="20"/>
                <w:szCs w:val="20"/>
              </w:rPr>
            </w:pPr>
            <w:r w:rsidRPr="006524AB">
              <w:rPr>
                <w:rFonts w:ascii="標楷體" w:eastAsia="標楷體" w:hAnsi="標楷體" w:cs="Times New Roman" w:hint="eastAsia"/>
                <w:sz w:val="20"/>
                <w:szCs w:val="20"/>
              </w:rPr>
              <w:t>4b-IV-3公開進行健康倡導，展現對他人促進健康的信念或 行為的影響力。</w:t>
            </w:r>
          </w:p>
          <w:p w:rsidR="00D77C4C" w:rsidRPr="00A11B46" w:rsidRDefault="00D77C4C" w:rsidP="00D77C4C">
            <w:pPr>
              <w:snapToGrid w:val="0"/>
              <w:spacing w:line="280" w:lineRule="atLeast"/>
              <w:jc w:val="both"/>
              <w:rPr>
                <w:rFonts w:ascii="標楷體" w:eastAsia="標楷體" w:hAnsi="標楷體" w:cs="Times New Roman"/>
                <w:bCs/>
                <w:szCs w:val="24"/>
              </w:rPr>
            </w:pPr>
          </w:p>
        </w:tc>
      </w:tr>
      <w:tr w:rsidR="00D77C4C" w:rsidRPr="00692E14" w:rsidTr="00D77C4C">
        <w:trPr>
          <w:trHeight w:val="142"/>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內容</w:t>
            </w:r>
          </w:p>
        </w:tc>
        <w:tc>
          <w:tcPr>
            <w:tcW w:w="7230" w:type="dxa"/>
            <w:gridSpan w:val="5"/>
            <w:vAlign w:val="center"/>
          </w:tcPr>
          <w:p w:rsidR="00D77C4C" w:rsidRDefault="00D77C4C" w:rsidP="00D77C4C">
            <w:pPr>
              <w:spacing w:line="0" w:lineRule="atLeast"/>
              <w:ind w:right="57"/>
              <w:rPr>
                <w:rFonts w:ascii="標楷體" w:eastAsia="標楷體" w:hAnsi="標楷體"/>
                <w:b/>
                <w:sz w:val="20"/>
                <w:szCs w:val="20"/>
              </w:rPr>
            </w:pPr>
          </w:p>
          <w:p w:rsidR="00D77C4C" w:rsidRPr="00A851CA" w:rsidRDefault="00D77C4C" w:rsidP="00D77C4C">
            <w:pPr>
              <w:spacing w:line="0" w:lineRule="atLeast"/>
              <w:ind w:right="57"/>
              <w:rPr>
                <w:rFonts w:ascii="標楷體" w:eastAsia="標楷體" w:hAnsi="標楷體"/>
                <w:bCs/>
                <w:sz w:val="20"/>
                <w:szCs w:val="20"/>
              </w:rPr>
            </w:pPr>
            <w:r w:rsidRPr="00A851CA">
              <w:rPr>
                <w:rFonts w:ascii="標楷體" w:eastAsia="標楷體" w:hAnsi="標楷體" w:hint="eastAsia"/>
                <w:bCs/>
                <w:sz w:val="20"/>
                <w:szCs w:val="20"/>
              </w:rPr>
              <w:t>Aa-Ⅳ-1生長發育的自我評估與因應策略。</w:t>
            </w:r>
          </w:p>
          <w:p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Db-Ⅳ-5身體自主權維護的立場表達與行動，以及交友約會安全策略。</w:t>
            </w:r>
          </w:p>
          <w:p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Ea-Ⅳ-4正向的身體意象與體重控制計畫。</w:t>
            </w:r>
          </w:p>
          <w:p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Eb-Ⅳ-1媒體與廣告中健康消費資訊的辨識策略。</w:t>
            </w:r>
          </w:p>
          <w:p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Fa-Ⅳ-2家庭衝突的協調與解決技巧。</w:t>
            </w:r>
          </w:p>
          <w:p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Fa-Ⅳ-3有利人際關係的因素與有效的溝通技巧。</w:t>
            </w:r>
          </w:p>
          <w:p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Fa-Ⅳ-4情緒與壓力因應與調適的方案。</w:t>
            </w:r>
          </w:p>
          <w:p w:rsidR="00D77C4C" w:rsidRPr="00A851CA" w:rsidRDefault="00D77C4C" w:rsidP="00D77C4C">
            <w:pPr>
              <w:spacing w:line="0" w:lineRule="atLeast"/>
              <w:rPr>
                <w:rFonts w:ascii="標楷體" w:eastAsia="標楷體" w:hAnsi="標楷體"/>
                <w:sz w:val="20"/>
                <w:szCs w:val="20"/>
              </w:rPr>
            </w:pPr>
            <w:r w:rsidRPr="00A851CA">
              <w:rPr>
                <w:rFonts w:ascii="標楷體" w:eastAsia="標楷體" w:hAnsi="標楷體" w:hint="eastAsia"/>
                <w:sz w:val="20"/>
                <w:szCs w:val="20"/>
              </w:rPr>
              <w:t>Fa-Ⅳ-5心理健康的促進方法與異常行為的預防方法。</w:t>
            </w:r>
          </w:p>
          <w:p w:rsidR="00D77C4C" w:rsidRDefault="00D77C4C" w:rsidP="00A11B46">
            <w:pPr>
              <w:spacing w:line="0" w:lineRule="atLeast"/>
              <w:rPr>
                <w:rFonts w:ascii="標楷體" w:eastAsia="標楷體" w:hAnsi="標楷體"/>
                <w:sz w:val="20"/>
                <w:szCs w:val="20"/>
              </w:rPr>
            </w:pPr>
            <w:r w:rsidRPr="00A851CA">
              <w:rPr>
                <w:rFonts w:ascii="標楷體" w:eastAsia="標楷體" w:hAnsi="標楷體" w:hint="eastAsia"/>
                <w:sz w:val="20"/>
                <w:szCs w:val="20"/>
              </w:rPr>
              <w:t>Fb-Ⅳ-3保護性的健康行為。</w:t>
            </w:r>
          </w:p>
          <w:p w:rsidR="00A11B46" w:rsidRPr="00A11B46" w:rsidRDefault="00A11B46" w:rsidP="00A11B46">
            <w:pPr>
              <w:spacing w:line="0" w:lineRule="atLeast"/>
              <w:rPr>
                <w:rFonts w:ascii="標楷體" w:eastAsia="標楷體" w:hAnsi="標楷體"/>
                <w:sz w:val="20"/>
                <w:szCs w:val="20"/>
              </w:rPr>
            </w:pPr>
          </w:p>
        </w:tc>
      </w:tr>
      <w:tr w:rsidR="00D77C4C" w:rsidRPr="00692E14" w:rsidTr="00D77C4C">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692E14" w:rsidTr="00D77C4C">
              <w:tc>
                <w:tcPr>
                  <w:tcW w:w="1177" w:type="dxa"/>
                  <w:shd w:val="clear" w:color="auto" w:fill="A6A6A6"/>
                </w:tcPr>
                <w:p w:rsidR="00D77C4C" w:rsidRPr="00692E14" w:rsidRDefault="00D77C4C" w:rsidP="00D77C4C">
                  <w:pPr>
                    <w:snapToGrid w:val="0"/>
                    <w:spacing w:line="280" w:lineRule="atLeast"/>
                    <w:jc w:val="center"/>
                    <w:rPr>
                      <w:rFonts w:ascii="標楷體" w:eastAsia="標楷體" w:hAnsi="標楷體" w:cs="Times New Roman"/>
                      <w:b/>
                      <w:sz w:val="20"/>
                      <w:szCs w:val="24"/>
                    </w:rPr>
                  </w:pPr>
                  <w:r w:rsidRPr="00692E14">
                    <w:rPr>
                      <w:rFonts w:ascii="標楷體" w:eastAsia="標楷體" w:hAnsi="標楷體" w:cs="Times New Roman" w:hint="eastAsia"/>
                      <w:b/>
                      <w:bCs/>
                      <w:sz w:val="20"/>
                      <w:szCs w:val="24"/>
                    </w:rPr>
                    <w:t>議題名稱</w:t>
                  </w:r>
                </w:p>
              </w:tc>
              <w:tc>
                <w:tcPr>
                  <w:tcW w:w="6619" w:type="dxa"/>
                  <w:shd w:val="clear" w:color="auto" w:fill="A6A6A6"/>
                </w:tcPr>
                <w:p w:rsidR="00D77C4C" w:rsidRPr="00692E14" w:rsidRDefault="00D77C4C" w:rsidP="00D77C4C">
                  <w:pPr>
                    <w:snapToGrid w:val="0"/>
                    <w:spacing w:line="280" w:lineRule="atLeast"/>
                    <w:jc w:val="center"/>
                    <w:rPr>
                      <w:rFonts w:ascii="標楷體" w:eastAsia="標楷體" w:hAnsi="標楷體" w:cs="Times New Roman"/>
                      <w:b/>
                      <w:bCs/>
                      <w:sz w:val="20"/>
                      <w:szCs w:val="24"/>
                    </w:rPr>
                  </w:pPr>
                  <w:r w:rsidRPr="00692E14">
                    <w:rPr>
                      <w:rFonts w:ascii="標楷體" w:eastAsia="標楷體" w:hAnsi="標楷體" w:cs="Times New Roman" w:hint="eastAsia"/>
                      <w:b/>
                      <w:bCs/>
                      <w:sz w:val="20"/>
                      <w:szCs w:val="24"/>
                    </w:rPr>
                    <w:t>議題中的實質內涵</w:t>
                  </w:r>
                </w:p>
              </w:tc>
            </w:tr>
            <w:tr w:rsidR="00D77C4C" w:rsidRPr="00692E14" w:rsidTr="00D77C4C">
              <w:tc>
                <w:tcPr>
                  <w:tcW w:w="1177" w:type="dxa"/>
                  <w:shd w:val="clear" w:color="auto" w:fill="auto"/>
                </w:tcPr>
                <w:p w:rsidR="00D77C4C" w:rsidRPr="00692E14" w:rsidRDefault="00D77C4C" w:rsidP="00D77C4C">
                  <w:pPr>
                    <w:snapToGrid w:val="0"/>
                    <w:spacing w:line="280" w:lineRule="atLeast"/>
                    <w:jc w:val="center"/>
                    <w:rPr>
                      <w:rFonts w:ascii="標楷體" w:eastAsia="標楷體" w:hAnsi="標楷體" w:cs="Times New Roman"/>
                      <w:b/>
                      <w:bCs/>
                      <w:szCs w:val="24"/>
                    </w:rPr>
                  </w:pPr>
                  <w:r w:rsidRPr="00692E14">
                    <w:rPr>
                      <w:rFonts w:ascii="標楷體" w:eastAsia="標楷體" w:hAnsi="標楷體" w:cs="Times New Roman" w:hint="eastAsia"/>
                      <w:b/>
                      <w:bCs/>
                      <w:sz w:val="20"/>
                      <w:szCs w:val="20"/>
                    </w:rPr>
                    <w:t>性別平等</w:t>
                  </w:r>
                  <w:r w:rsidRPr="00692E14">
                    <w:rPr>
                      <w:rFonts w:ascii="標楷體" w:eastAsia="標楷體" w:hAnsi="標楷體" w:cs="Times New Roman"/>
                      <w:b/>
                      <w:bCs/>
                      <w:sz w:val="20"/>
                      <w:szCs w:val="20"/>
                    </w:rPr>
                    <w:br/>
                  </w:r>
                </w:p>
              </w:tc>
              <w:tc>
                <w:tcPr>
                  <w:tcW w:w="6619" w:type="dxa"/>
                  <w:shd w:val="clear" w:color="auto" w:fill="auto"/>
                </w:tcPr>
                <w:p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性J7解析各種媒體所傳遞的性別迷思、偏見與歧視。</w:t>
                  </w:r>
                </w:p>
                <w:p w:rsidR="00D77C4C" w:rsidRPr="00692E14" w:rsidRDefault="00D77C4C" w:rsidP="00D77C4C">
                  <w:pPr>
                    <w:snapToGrid w:val="0"/>
                    <w:spacing w:line="280" w:lineRule="atLeast"/>
                    <w:jc w:val="both"/>
                    <w:rPr>
                      <w:rFonts w:ascii="標楷體" w:eastAsia="標楷體" w:hAnsi="標楷體" w:cs="Times New Roman"/>
                      <w:szCs w:val="24"/>
                    </w:rPr>
                  </w:pPr>
                  <w:r w:rsidRPr="00F14F0D">
                    <w:rPr>
                      <w:rFonts w:ascii="標楷體" w:eastAsia="標楷體" w:hAnsi="標楷體" w:cs="Times New Roman" w:hint="eastAsia"/>
                      <w:sz w:val="20"/>
                      <w:szCs w:val="20"/>
                    </w:rPr>
                    <w:t>性J11</w:t>
                  </w:r>
                  <w:r w:rsidRPr="00692E14">
                    <w:rPr>
                      <w:rFonts w:ascii="標楷體" w:eastAsia="標楷體" w:hAnsi="標楷體" w:cs="Times New Roman" w:hint="eastAsia"/>
                      <w:sz w:val="20"/>
                      <w:szCs w:val="20"/>
                    </w:rPr>
                    <w:t>去除性別刻板與性別偏見的情感表達與溝通，具備與他人平等互動的能力。</w:t>
                  </w:r>
                </w:p>
              </w:tc>
            </w:tr>
            <w:tr w:rsidR="00D77C4C" w:rsidRPr="00692E14" w:rsidTr="00D77C4C">
              <w:tc>
                <w:tcPr>
                  <w:tcW w:w="1177" w:type="dxa"/>
                  <w:shd w:val="clear" w:color="auto" w:fill="F2F2F2"/>
                </w:tcPr>
                <w:p w:rsidR="00D77C4C" w:rsidRPr="00692E14" w:rsidRDefault="00D77C4C" w:rsidP="00D77C4C">
                  <w:pPr>
                    <w:snapToGrid w:val="0"/>
                    <w:spacing w:line="280" w:lineRule="atLeast"/>
                    <w:jc w:val="center"/>
                    <w:rPr>
                      <w:rFonts w:ascii="標楷體" w:eastAsia="標楷體" w:hAnsi="標楷體" w:cs="Times New Roman"/>
                      <w:b/>
                      <w:bCs/>
                      <w:szCs w:val="24"/>
                    </w:rPr>
                  </w:pPr>
                  <w:r>
                    <w:rPr>
                      <w:rFonts w:ascii="標楷體" w:eastAsia="標楷體" w:hAnsi="標楷體" w:cs="Times New Roman" w:hint="eastAsia"/>
                      <w:b/>
                      <w:bCs/>
                      <w:sz w:val="20"/>
                      <w:szCs w:val="20"/>
                    </w:rPr>
                    <w:t>生命</w:t>
                  </w:r>
                  <w:r w:rsidRPr="00692E14">
                    <w:rPr>
                      <w:rFonts w:ascii="標楷體" w:eastAsia="標楷體" w:hAnsi="標楷體" w:cs="Times New Roman" w:hint="eastAsia"/>
                      <w:b/>
                      <w:bCs/>
                      <w:sz w:val="20"/>
                      <w:szCs w:val="20"/>
                    </w:rPr>
                    <w:t>教育</w:t>
                  </w:r>
                  <w:r w:rsidRPr="00692E14">
                    <w:rPr>
                      <w:rFonts w:ascii="標楷體" w:eastAsia="標楷體" w:hAnsi="標楷體" w:cs="Times New Roman"/>
                      <w:b/>
                      <w:bCs/>
                      <w:sz w:val="20"/>
                      <w:szCs w:val="20"/>
                    </w:rPr>
                    <w:br/>
                  </w:r>
                </w:p>
              </w:tc>
              <w:tc>
                <w:tcPr>
                  <w:tcW w:w="6619" w:type="dxa"/>
                  <w:shd w:val="clear" w:color="auto" w:fill="F2F2F2"/>
                </w:tcPr>
                <w:p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生J2探討完整的人的各個面向，包括身體與心理、理性與感性、自由與命定、境遇與嚮往，理解人的主體能動性，培養適切的自我觀。</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生J7面對並超越人生的各種挫折與苦難，探討促進全人健康與幸福的方法。</w:t>
                  </w:r>
                </w:p>
              </w:tc>
            </w:tr>
            <w:tr w:rsidR="00D77C4C" w:rsidRPr="00692E14" w:rsidTr="00D77C4C">
              <w:tc>
                <w:tcPr>
                  <w:tcW w:w="1177" w:type="dxa"/>
                  <w:shd w:val="clear" w:color="auto" w:fill="auto"/>
                </w:tcPr>
                <w:p w:rsidR="00D77C4C" w:rsidRPr="00692E14" w:rsidRDefault="00D77C4C" w:rsidP="00D77C4C">
                  <w:pPr>
                    <w:topLinePunct/>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生涯規劃</w:t>
                  </w:r>
                </w:p>
              </w:tc>
              <w:tc>
                <w:tcPr>
                  <w:tcW w:w="6619" w:type="dxa"/>
                  <w:shd w:val="clear" w:color="auto" w:fill="auto"/>
                </w:tcPr>
                <w:p w:rsidR="00D77C4C" w:rsidRPr="00692E14" w:rsidRDefault="00D77C4C" w:rsidP="00D77C4C">
                  <w:pPr>
                    <w:snapToGrid w:val="0"/>
                    <w:spacing w:line="280" w:lineRule="atLeast"/>
                    <w:jc w:val="both"/>
                    <w:rPr>
                      <w:rFonts w:ascii="標楷體" w:eastAsia="標楷體" w:hAnsi="標楷體" w:cs="Times New Roman"/>
                      <w:szCs w:val="24"/>
                    </w:rPr>
                  </w:pPr>
                  <w:r w:rsidRPr="00F14F0D">
                    <w:rPr>
                      <w:rFonts w:ascii="標楷體" w:eastAsia="標楷體" w:hAnsi="標楷體" w:cs="Times New Roman" w:hint="eastAsia"/>
                      <w:sz w:val="20"/>
                      <w:szCs w:val="20"/>
                    </w:rPr>
                    <w:t>涯J3覺察自己的能力與興趣。</w:t>
                  </w:r>
                </w:p>
              </w:tc>
            </w:tr>
            <w:tr w:rsidR="00D77C4C" w:rsidRPr="00692E14" w:rsidTr="00D77C4C">
              <w:tc>
                <w:tcPr>
                  <w:tcW w:w="1177" w:type="dxa"/>
                  <w:shd w:val="clear" w:color="auto" w:fill="F2F2F2"/>
                </w:tcPr>
                <w:p w:rsidR="00D77C4C" w:rsidRPr="00692E14" w:rsidRDefault="00D77C4C" w:rsidP="00D77C4C">
                  <w:pPr>
                    <w:spacing w:line="0" w:lineRule="atLeast"/>
                    <w:jc w:val="center"/>
                    <w:rPr>
                      <w:rFonts w:ascii="標楷體" w:eastAsia="標楷體" w:hAnsi="標楷體" w:cs="Times New Roman"/>
                      <w:b/>
                      <w:bCs/>
                      <w:sz w:val="20"/>
                      <w:szCs w:val="20"/>
                    </w:rPr>
                  </w:pPr>
                  <w:r w:rsidRPr="00692E14">
                    <w:rPr>
                      <w:rFonts w:ascii="標楷體" w:eastAsia="標楷體" w:hAnsi="標楷體" w:cs="Times New Roman" w:hint="eastAsia"/>
                      <w:b/>
                      <w:bCs/>
                      <w:sz w:val="20"/>
                      <w:szCs w:val="20"/>
                    </w:rPr>
                    <w:t>品德教育</w:t>
                  </w:r>
                </w:p>
                <w:p w:rsidR="00D77C4C" w:rsidRPr="00692E14"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品J1溝通合作與和諧人際關係。</w:t>
                  </w:r>
                </w:p>
                <w:p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品J2重視群體規範與榮譽。</w:t>
                  </w:r>
                </w:p>
                <w:p w:rsidR="00D77C4C" w:rsidRPr="00F14F0D"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t>品J5資訊與媒體的公共性與社會責任。</w:t>
                  </w:r>
                </w:p>
                <w:p w:rsidR="00D77C4C" w:rsidRPr="00692E14" w:rsidRDefault="00D77C4C" w:rsidP="00D77C4C">
                  <w:pPr>
                    <w:topLinePunct/>
                    <w:spacing w:line="0" w:lineRule="atLeast"/>
                    <w:jc w:val="both"/>
                    <w:rPr>
                      <w:rFonts w:ascii="標楷體" w:eastAsia="標楷體" w:hAnsi="標楷體" w:cs="Times New Roman"/>
                      <w:sz w:val="20"/>
                      <w:szCs w:val="20"/>
                    </w:rPr>
                  </w:pPr>
                  <w:r w:rsidRPr="00F14F0D">
                    <w:rPr>
                      <w:rFonts w:ascii="標楷體" w:eastAsia="標楷體" w:hAnsi="標楷體" w:cs="Times New Roman" w:hint="eastAsia"/>
                      <w:sz w:val="20"/>
                      <w:szCs w:val="20"/>
                    </w:rPr>
                    <w:lastRenderedPageBreak/>
                    <w:t>品J8</w:t>
                  </w:r>
                  <w:r w:rsidRPr="00692E14">
                    <w:rPr>
                      <w:rFonts w:ascii="標楷體" w:eastAsia="標楷體" w:hAnsi="標楷體" w:cs="Times New Roman" w:hint="eastAsia"/>
                      <w:sz w:val="20"/>
                      <w:szCs w:val="20"/>
                    </w:rPr>
                    <w:t>理性溝通與問題解決。</w:t>
                  </w:r>
                </w:p>
              </w:tc>
            </w:tr>
            <w:tr w:rsidR="00D77C4C" w:rsidRPr="00692E14" w:rsidTr="00D77C4C">
              <w:tc>
                <w:tcPr>
                  <w:tcW w:w="1177" w:type="dxa"/>
                  <w:shd w:val="clear" w:color="auto" w:fill="auto"/>
                </w:tcPr>
                <w:p w:rsidR="00D77C4C" w:rsidRPr="00692E14" w:rsidRDefault="00D77C4C" w:rsidP="00D77C4C">
                  <w:pPr>
                    <w:spacing w:line="0" w:lineRule="atLeast"/>
                    <w:jc w:val="center"/>
                    <w:rPr>
                      <w:rFonts w:ascii="標楷體" w:eastAsia="標楷體" w:hAnsi="標楷體" w:cs="Times New Roman"/>
                      <w:b/>
                      <w:bCs/>
                      <w:sz w:val="20"/>
                      <w:szCs w:val="20"/>
                    </w:rPr>
                  </w:pPr>
                  <w:r w:rsidRPr="00F14F0D">
                    <w:rPr>
                      <w:rFonts w:ascii="標楷體" w:eastAsia="標楷體" w:hAnsi="標楷體" w:cs="Times New Roman" w:hint="eastAsia"/>
                      <w:b/>
                      <w:bCs/>
                      <w:sz w:val="20"/>
                      <w:szCs w:val="20"/>
                    </w:rPr>
                    <w:lastRenderedPageBreak/>
                    <w:t>家</w:t>
                  </w:r>
                  <w:r>
                    <w:rPr>
                      <w:rFonts w:ascii="標楷體" w:eastAsia="標楷體" w:hAnsi="標楷體" w:cs="Times New Roman" w:hint="eastAsia"/>
                      <w:b/>
                      <w:bCs/>
                      <w:sz w:val="20"/>
                      <w:szCs w:val="20"/>
                    </w:rPr>
                    <w:t>庭</w:t>
                  </w:r>
                  <w:r w:rsidRPr="00692E14">
                    <w:rPr>
                      <w:rFonts w:ascii="標楷體" w:eastAsia="標楷體" w:hAnsi="標楷體" w:cs="Times New Roman" w:hint="eastAsia"/>
                      <w:b/>
                      <w:bCs/>
                      <w:sz w:val="20"/>
                      <w:szCs w:val="20"/>
                    </w:rPr>
                    <w:t>教育</w:t>
                  </w:r>
                </w:p>
              </w:tc>
              <w:tc>
                <w:tcPr>
                  <w:tcW w:w="6619" w:type="dxa"/>
                  <w:shd w:val="clear" w:color="auto" w:fill="auto"/>
                </w:tcPr>
                <w:p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家J3家人的情感支持。</w:t>
                  </w:r>
                </w:p>
                <w:p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家J4對家人愛與關懷的表達。</w:t>
                  </w:r>
                </w:p>
                <w:p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家J5國中階段的家庭責任。</w:t>
                  </w:r>
                </w:p>
                <w:p w:rsidR="00D77C4C" w:rsidRPr="00F14F0D"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家J6參與家庭活動。</w:t>
                  </w:r>
                </w:p>
                <w:p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家J12家庭生活中的性別角色與分工。</w:t>
                  </w:r>
                </w:p>
              </w:tc>
            </w:tr>
            <w:tr w:rsidR="00D77C4C" w:rsidRPr="00692E14" w:rsidTr="00D77C4C">
              <w:tc>
                <w:tcPr>
                  <w:tcW w:w="1177" w:type="dxa"/>
                  <w:shd w:val="clear" w:color="auto" w:fill="F2F2F2" w:themeFill="background1" w:themeFillShade="F2"/>
                </w:tcPr>
                <w:p w:rsidR="00D77C4C" w:rsidRPr="00692E14"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人權教育</w:t>
                  </w:r>
                </w:p>
              </w:tc>
              <w:tc>
                <w:tcPr>
                  <w:tcW w:w="6619" w:type="dxa"/>
                  <w:shd w:val="clear" w:color="auto" w:fill="F2F2F2" w:themeFill="background1" w:themeFillShade="F2"/>
                </w:tcPr>
                <w:p w:rsidR="00D77C4C" w:rsidRPr="00692E14" w:rsidRDefault="00D77C4C" w:rsidP="00D77C4C">
                  <w:pPr>
                    <w:snapToGrid w:val="0"/>
                    <w:spacing w:line="280" w:lineRule="atLeast"/>
                    <w:jc w:val="both"/>
                    <w:rPr>
                      <w:rFonts w:ascii="標楷體" w:eastAsia="標楷體" w:hAnsi="標楷體" w:cs="Times New Roman"/>
                      <w:spacing w:val="-6"/>
                      <w:sz w:val="20"/>
                      <w:szCs w:val="20"/>
                    </w:rPr>
                  </w:pPr>
                  <w:r w:rsidRPr="00F14F0D">
                    <w:rPr>
                      <w:rFonts w:ascii="標楷體" w:eastAsia="標楷體" w:hAnsi="標楷體" w:cs="Times New Roman" w:hint="eastAsia"/>
                      <w:spacing w:val="-6"/>
                      <w:sz w:val="20"/>
                      <w:szCs w:val="20"/>
                    </w:rPr>
                    <w:t>人J6正視社會中的各種歧視，並採取行動來關懷與保護弱勢。</w:t>
                  </w:r>
                </w:p>
              </w:tc>
            </w:tr>
          </w:tbl>
          <w:p w:rsidR="00D77C4C" w:rsidRPr="00692E14" w:rsidRDefault="00D77C4C" w:rsidP="00D77C4C">
            <w:pPr>
              <w:snapToGrid w:val="0"/>
              <w:spacing w:line="280" w:lineRule="atLeast"/>
              <w:jc w:val="both"/>
              <w:rPr>
                <w:rFonts w:ascii="標楷體" w:eastAsia="標楷體" w:hAnsi="標楷體" w:cs="Times New Roman"/>
                <w:szCs w:val="24"/>
              </w:rPr>
            </w:pPr>
          </w:p>
        </w:tc>
      </w:tr>
      <w:tr w:rsidR="00D77C4C" w:rsidRPr="00692E14" w:rsidTr="00D77C4C">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學習目標</w:t>
            </w:r>
          </w:p>
        </w:tc>
        <w:tc>
          <w:tcPr>
            <w:tcW w:w="8222" w:type="dxa"/>
            <w:gridSpan w:val="6"/>
            <w:vAlign w:val="center"/>
          </w:tcPr>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1.能夠瞭解何謂健康體型。對於媒體中的體態相關訊息能有批判性思考的能力。</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2.能夠藉由各項數據檢驗自己的體型是否符合健康標準，體型不良對健康造成的影響。</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3.了如何達到健康體型。能訂定出自己的健康體管理計畫。</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4.了解提升人際關係的策略，習運用「我」訊息表達情緒。認識衝突解決的原則，用不同方法處理人際問題。</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5.了解家庭的不同功能，識促進家庭關係的方法。了解發生衝突的解決方法，識家庭暴力及處理方式。</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6.了解網路與一般交友的差異及全注意事項。認識網友見面的安全守則及我保護的重要性。</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7.評估與思考壓力帶來的健康問題。善用紓壓及抗壓能力，以解決與預防生活中健康問題。</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8.評估與思考情緒的影響與相關問題。認識與善用情緒調適技能，持續地執行情緒調適、促進心理健康的方法。</w:t>
            </w:r>
          </w:p>
          <w:p w:rsidR="00D77C4C" w:rsidRPr="00462731"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9.運用自我調適技能以預防自我傷害與促進心理健康。提升堅守珍愛生命的態度與價值觀。</w:t>
            </w:r>
          </w:p>
          <w:p w:rsidR="00D77C4C" w:rsidRDefault="00D77C4C" w:rsidP="00D77C4C">
            <w:pPr>
              <w:widowControl/>
              <w:spacing w:line="0" w:lineRule="atLeast"/>
              <w:jc w:val="both"/>
              <w:rPr>
                <w:rFonts w:ascii="標楷體" w:eastAsia="標楷體" w:hAnsi="標楷體" w:cs="新細明體"/>
                <w:color w:val="000000"/>
                <w:kern w:val="0"/>
                <w:sz w:val="20"/>
                <w:szCs w:val="24"/>
              </w:rPr>
            </w:pPr>
            <w:r w:rsidRPr="00462731">
              <w:rPr>
                <w:rFonts w:ascii="標楷體" w:eastAsia="標楷體" w:hAnsi="標楷體" w:cs="新細明體" w:hint="eastAsia"/>
                <w:color w:val="000000"/>
                <w:kern w:val="0"/>
                <w:sz w:val="20"/>
                <w:szCs w:val="24"/>
              </w:rPr>
              <w:t>10.認識休閒活動的意涵與方法。學習運用相關資訊擬定自我的休閒計畫以促進身心健康。</w:t>
            </w:r>
          </w:p>
          <w:p w:rsidR="00D77C4C" w:rsidRPr="00692E14" w:rsidRDefault="00D77C4C" w:rsidP="00D77C4C">
            <w:pPr>
              <w:widowControl/>
              <w:spacing w:line="0" w:lineRule="atLeast"/>
              <w:jc w:val="both"/>
              <w:rPr>
                <w:rFonts w:ascii="新細明體" w:eastAsia="標楷體" w:hAnsi="新細明體" w:cs="新細明體"/>
                <w:color w:val="000000"/>
                <w:kern w:val="0"/>
                <w:sz w:val="20"/>
                <w:szCs w:val="24"/>
              </w:rPr>
            </w:pPr>
          </w:p>
        </w:tc>
      </w:tr>
      <w:tr w:rsidR="00D77C4C" w:rsidRPr="00692E14" w:rsidTr="00D77C4C">
        <w:tc>
          <w:tcPr>
            <w:tcW w:w="1372" w:type="dxa"/>
            <w:gridSpan w:val="2"/>
            <w:tcBorders>
              <w:bottom w:val="double" w:sz="6"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教學與</w:t>
            </w:r>
          </w:p>
          <w:p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rsidR="00D77C4C" w:rsidRPr="00692E14" w:rsidRDefault="00D77C4C" w:rsidP="00D77C4C">
            <w:pPr>
              <w:numPr>
                <w:ilvl w:val="0"/>
                <w:numId w:val="11"/>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rsidR="00D77C4C" w:rsidRPr="00692E14" w:rsidRDefault="00D77C4C" w:rsidP="00D77C4C">
            <w:pPr>
              <w:numPr>
                <w:ilvl w:val="0"/>
                <w:numId w:val="11"/>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rsidR="00D77C4C" w:rsidRPr="00692E14" w:rsidRDefault="00D77C4C" w:rsidP="00D77C4C">
            <w:pPr>
              <w:numPr>
                <w:ilvl w:val="0"/>
                <w:numId w:val="11"/>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D77C4C" w:rsidRPr="00692E14" w:rsidTr="00D77C4C">
        <w:tc>
          <w:tcPr>
            <w:tcW w:w="863" w:type="dxa"/>
            <w:tcBorders>
              <w:top w:val="double" w:sz="6" w:space="0" w:color="auto"/>
              <w:bottom w:val="single" w:sz="4"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rsidR="00EB4BBA" w:rsidRPr="005D5291"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單元一 體型由我塑</w:t>
            </w:r>
          </w:p>
          <w:p w:rsidR="00EB4BBA" w:rsidRPr="00692E14"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第1章 體型覺醒</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12</w:t>
            </w:r>
          </w:p>
        </w:tc>
        <w:tc>
          <w:tcPr>
            <w:tcW w:w="4087" w:type="dxa"/>
            <w:gridSpan w:val="2"/>
            <w:tcBorders>
              <w:top w:val="single"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單元二 人際新觀點</w:t>
            </w:r>
          </w:p>
          <w:p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雲端停看聽</w:t>
            </w:r>
          </w:p>
          <w:p w:rsidR="00EB4BBA" w:rsidRPr="00692E14" w:rsidRDefault="00EB4BBA" w:rsidP="00EB4BBA">
            <w:pPr>
              <w:pBdr>
                <w:top w:val="nil"/>
                <w:left w:val="nil"/>
                <w:bottom w:val="nil"/>
                <w:right w:val="nil"/>
                <w:between w:val="nil"/>
              </w:pBdr>
              <w:spacing w:line="0" w:lineRule="atLeast"/>
              <w:jc w:val="both"/>
              <w:rPr>
                <w:rFonts w:ascii="標楷體" w:eastAsia="標楷體" w:hAnsi="標楷體" w:cs="Times New Roman"/>
                <w:kern w:val="3"/>
                <w:sz w:val="20"/>
                <w:szCs w:val="20"/>
              </w:rPr>
            </w:pPr>
            <w:r w:rsidRPr="005D5291">
              <w:rPr>
                <w:rFonts w:ascii="標楷體" w:eastAsia="標楷體" w:hAnsi="標楷體" w:cs="Times New Roman" w:hint="eastAsia"/>
                <w:sz w:val="20"/>
                <w:szCs w:val="20"/>
              </w:rPr>
              <w:t xml:space="preserve"> </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dotted" w:sz="4" w:space="0" w:color="auto"/>
            </w:tcBorders>
            <w:vAlign w:val="center"/>
          </w:tcPr>
          <w:p w:rsidR="00EB4BBA" w:rsidRPr="005D5291"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單元一 體型由我塑</w:t>
            </w:r>
          </w:p>
          <w:p w:rsidR="00EB4BBA" w:rsidRPr="00692E14"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第2章 體型方程式</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13</w:t>
            </w:r>
          </w:p>
        </w:tc>
        <w:tc>
          <w:tcPr>
            <w:tcW w:w="4087" w:type="dxa"/>
            <w:gridSpan w:val="2"/>
            <w:tcBorders>
              <w:top w:val="dotted"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kern w:val="3"/>
                <w:sz w:val="20"/>
                <w:szCs w:val="20"/>
              </w:rPr>
              <w:t>第1章 釋放壓力鍋</w:t>
            </w:r>
          </w:p>
          <w:p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sz w:val="20"/>
                <w:szCs w:val="20"/>
              </w:rPr>
              <w:t xml:space="preserve"> </w:t>
            </w:r>
          </w:p>
        </w:tc>
      </w:tr>
      <w:tr w:rsidR="00EB4BBA" w:rsidRPr="00692E14" w:rsidTr="00EB4BBA">
        <w:trPr>
          <w:trHeight w:val="1144"/>
        </w:trPr>
        <w:tc>
          <w:tcPr>
            <w:tcW w:w="863" w:type="dxa"/>
            <w:tcBorders>
              <w:top w:val="single" w:sz="4" w:space="0" w:color="auto"/>
              <w:bottom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3</w:t>
            </w:r>
          </w:p>
        </w:tc>
        <w:tc>
          <w:tcPr>
            <w:tcW w:w="3912" w:type="dxa"/>
            <w:gridSpan w:val="4"/>
            <w:tcBorders>
              <w:top w:val="single" w:sz="4" w:space="0" w:color="auto"/>
            </w:tcBorders>
            <w:vAlign w:val="center"/>
          </w:tcPr>
          <w:p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單元一 體型由我塑</w:t>
            </w:r>
          </w:p>
          <w:p w:rsidR="00EB4BBA" w:rsidRPr="00692E14" w:rsidRDefault="00EB4BBA" w:rsidP="00EB4BBA">
            <w:pPr>
              <w:spacing w:line="0" w:lineRule="atLeast"/>
              <w:jc w:val="both"/>
              <w:rPr>
                <w:rFonts w:ascii="標楷體" w:eastAsia="標楷體" w:hAnsi="標楷體" w:cs="Times New Roman"/>
                <w:sz w:val="20"/>
                <w:szCs w:val="20"/>
              </w:rPr>
            </w:pPr>
            <w:r w:rsidRPr="005D5291">
              <w:rPr>
                <w:rFonts w:ascii="標楷體" w:eastAsia="標楷體" w:hAnsi="標楷體" w:hint="eastAsia"/>
                <w:sz w:val="20"/>
                <w:szCs w:val="20"/>
              </w:rPr>
              <w:t>第2章 體型方程式</w:t>
            </w:r>
          </w:p>
        </w:tc>
        <w:tc>
          <w:tcPr>
            <w:tcW w:w="732" w:type="dxa"/>
            <w:tcBorders>
              <w:top w:val="single" w:sz="4" w:space="0" w:color="auto"/>
              <w:bottom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14</w:t>
            </w:r>
          </w:p>
        </w:tc>
        <w:tc>
          <w:tcPr>
            <w:tcW w:w="4087" w:type="dxa"/>
            <w:gridSpan w:val="2"/>
            <w:tcBorders>
              <w:top w:val="single" w:sz="4" w:space="0" w:color="auto"/>
              <w:bottom w:val="single" w:sz="4" w:space="0" w:color="auto"/>
            </w:tcBorders>
            <w:vAlign w:val="center"/>
          </w:tcPr>
          <w:p w:rsidR="00EB4BBA" w:rsidRPr="00692E14" w:rsidRDefault="00EB4BBA" w:rsidP="00EB4BBA">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第二次段考週</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單元一 體型由我塑</w:t>
            </w:r>
          </w:p>
          <w:p w:rsidR="00EB4BBA" w:rsidRPr="00692E14" w:rsidRDefault="00EB4BBA" w:rsidP="00EB4BBA">
            <w:pPr>
              <w:suppressAutoHyphens/>
              <w:autoSpaceDN w:val="0"/>
              <w:spacing w:line="0" w:lineRule="atLeast"/>
              <w:jc w:val="both"/>
              <w:textAlignment w:val="baseline"/>
              <w:rPr>
                <w:rFonts w:ascii="標楷體" w:eastAsia="標楷體" w:hAnsi="標楷體"/>
                <w:sz w:val="20"/>
                <w:szCs w:val="20"/>
              </w:rPr>
            </w:pPr>
            <w:r w:rsidRPr="005D5291">
              <w:rPr>
                <w:rFonts w:ascii="標楷體" w:eastAsia="標楷體" w:hAnsi="標楷體" w:hint="eastAsia"/>
                <w:sz w:val="20"/>
                <w:szCs w:val="20"/>
              </w:rPr>
              <w:t>第3章 健康我最「型」</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15</w:t>
            </w:r>
          </w:p>
        </w:tc>
        <w:tc>
          <w:tcPr>
            <w:tcW w:w="4087" w:type="dxa"/>
            <w:gridSpan w:val="2"/>
            <w:tcBorders>
              <w:top w:val="single"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第1章 釋放壓力鍋</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lastRenderedPageBreak/>
              <w:t>5</w:t>
            </w:r>
          </w:p>
        </w:tc>
        <w:tc>
          <w:tcPr>
            <w:tcW w:w="3912" w:type="dxa"/>
            <w:gridSpan w:val="4"/>
            <w:tcBorders>
              <w:top w:val="dotted" w:sz="4" w:space="0" w:color="auto"/>
            </w:tcBorders>
            <w:vAlign w:val="center"/>
          </w:tcPr>
          <w:p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單元一 體型由我塑</w:t>
            </w:r>
          </w:p>
          <w:p w:rsidR="00EB4BBA" w:rsidRPr="00BB5449"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第3章 健康我最「型」</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16</w:t>
            </w:r>
          </w:p>
        </w:tc>
        <w:tc>
          <w:tcPr>
            <w:tcW w:w="4087" w:type="dxa"/>
            <w:gridSpan w:val="2"/>
            <w:tcBorders>
              <w:top w:val="dotted"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kern w:val="3"/>
                <w:sz w:val="20"/>
                <w:szCs w:val="20"/>
              </w:rPr>
              <w:t>第2章 EQ「心」世界</w:t>
            </w:r>
          </w:p>
        </w:tc>
      </w:tr>
      <w:tr w:rsidR="00EB4BBA" w:rsidRPr="00692E14" w:rsidTr="00EB4BBA">
        <w:trPr>
          <w:trHeight w:val="1224"/>
        </w:trPr>
        <w:tc>
          <w:tcPr>
            <w:tcW w:w="863" w:type="dxa"/>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單元二 人際新觀點</w:t>
            </w:r>
          </w:p>
          <w:p w:rsidR="00EB4BBA" w:rsidRPr="00BB5449"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hint="eastAsia"/>
                <w:sz w:val="20"/>
                <w:szCs w:val="20"/>
              </w:rPr>
              <w:t>第1章 青春情誼</w:t>
            </w:r>
          </w:p>
        </w:tc>
        <w:tc>
          <w:tcPr>
            <w:tcW w:w="732" w:type="dxa"/>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dotted"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rsidR="00EB4BBA" w:rsidRPr="00FE1165" w:rsidRDefault="00EB4BBA"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5D5291">
              <w:rPr>
                <w:rFonts w:ascii="標楷體" w:eastAsia="標楷體" w:hAnsi="標楷體" w:cs="Times New Roman" w:hint="eastAsia"/>
                <w:kern w:val="3"/>
                <w:sz w:val="20"/>
                <w:szCs w:val="20"/>
              </w:rPr>
              <w:t>第2章 EQ「心」世界</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rsidR="00EB4BBA" w:rsidRPr="00692E14" w:rsidRDefault="00EB4BBA" w:rsidP="00EB4BBA">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守住珍貴生命</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8</w:t>
            </w:r>
          </w:p>
        </w:tc>
        <w:tc>
          <w:tcPr>
            <w:tcW w:w="3912" w:type="dxa"/>
            <w:gridSpan w:val="4"/>
            <w:tcBorders>
              <w:top w:val="single" w:sz="4" w:space="0" w:color="auto"/>
            </w:tcBorders>
            <w:vAlign w:val="center"/>
          </w:tcPr>
          <w:p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單元二 人際新觀點</w:t>
            </w:r>
          </w:p>
          <w:p w:rsidR="00EB4BBA" w:rsidRPr="00692E14"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第1章 青春情誼</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19</w:t>
            </w:r>
          </w:p>
        </w:tc>
        <w:tc>
          <w:tcPr>
            <w:tcW w:w="4087" w:type="dxa"/>
            <w:gridSpan w:val="2"/>
            <w:tcBorders>
              <w:top w:val="single"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守住珍貴生命</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rsidR="00EB4BBA" w:rsidRPr="005D5291" w:rsidRDefault="00EB4BBA" w:rsidP="00EB4BBA">
            <w:pPr>
              <w:pBdr>
                <w:top w:val="nil"/>
                <w:left w:val="nil"/>
                <w:bottom w:val="nil"/>
                <w:right w:val="nil"/>
                <w:between w:val="nil"/>
              </w:pBdr>
              <w:spacing w:line="0" w:lineRule="atLeast"/>
              <w:jc w:val="both"/>
              <w:rPr>
                <w:rFonts w:ascii="標楷體" w:eastAsia="標楷體" w:hAnsi="標楷體"/>
                <w:sz w:val="20"/>
                <w:szCs w:val="20"/>
              </w:rPr>
            </w:pPr>
            <w:r w:rsidRPr="005D5291">
              <w:rPr>
                <w:rFonts w:ascii="標楷體" w:eastAsia="標楷體" w:hAnsi="標楷體" w:hint="eastAsia"/>
                <w:sz w:val="20"/>
                <w:szCs w:val="20"/>
              </w:rPr>
              <w:t>單元二 人際新觀點</w:t>
            </w:r>
          </w:p>
          <w:p w:rsidR="00EB4BBA" w:rsidRPr="00692E14" w:rsidRDefault="00EB4BBA" w:rsidP="00EB4BBA">
            <w:pPr>
              <w:snapToGrid w:val="0"/>
              <w:spacing w:line="280" w:lineRule="atLeast"/>
              <w:jc w:val="both"/>
              <w:rPr>
                <w:rFonts w:ascii="標楷體" w:eastAsia="標楷體" w:hAnsi="標楷體" w:cs="Times New Roman"/>
                <w:sz w:val="20"/>
                <w:szCs w:val="20"/>
              </w:rPr>
            </w:pPr>
            <w:r w:rsidRPr="005D5291">
              <w:rPr>
                <w:rFonts w:ascii="標楷體" w:eastAsia="標楷體" w:hAnsi="標楷體" w:hint="eastAsia"/>
                <w:sz w:val="20"/>
                <w:szCs w:val="20"/>
              </w:rPr>
              <w:t>第2章 我們這一家</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20</w:t>
            </w:r>
          </w:p>
        </w:tc>
        <w:tc>
          <w:tcPr>
            <w:tcW w:w="4087" w:type="dxa"/>
            <w:gridSpan w:val="2"/>
            <w:tcBorders>
              <w:top w:val="single"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單元三 心情點播站</w:t>
            </w:r>
          </w:p>
          <w:p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第4章 休閒「心」生活</w:t>
            </w:r>
          </w:p>
        </w:tc>
      </w:tr>
      <w:tr w:rsidR="00EB4BBA" w:rsidRPr="00692E14" w:rsidTr="00EB4BBA">
        <w:trPr>
          <w:trHeight w:val="1144"/>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10</w:t>
            </w:r>
          </w:p>
        </w:tc>
        <w:tc>
          <w:tcPr>
            <w:tcW w:w="3912" w:type="dxa"/>
            <w:gridSpan w:val="4"/>
            <w:tcBorders>
              <w:top w:val="single"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單元二 人際新觀點</w:t>
            </w:r>
          </w:p>
          <w:p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第2章 我們這一家</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21</w:t>
            </w:r>
          </w:p>
        </w:tc>
        <w:tc>
          <w:tcPr>
            <w:tcW w:w="4087" w:type="dxa"/>
            <w:gridSpan w:val="2"/>
            <w:tcBorders>
              <w:top w:val="single" w:sz="4" w:space="0" w:color="auto"/>
            </w:tcBorders>
            <w:vAlign w:val="center"/>
          </w:tcPr>
          <w:p w:rsidR="00EB4BBA" w:rsidRPr="00692E14" w:rsidRDefault="00EB4BBA" w:rsidP="00EB4BBA">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第三次段考週</w:t>
            </w:r>
          </w:p>
        </w:tc>
      </w:tr>
      <w:tr w:rsidR="00EB4BBA" w:rsidRPr="00692E14" w:rsidTr="00EB4BBA">
        <w:trPr>
          <w:trHeight w:val="847"/>
        </w:trPr>
        <w:tc>
          <w:tcPr>
            <w:tcW w:w="863"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11</w:t>
            </w:r>
          </w:p>
        </w:tc>
        <w:tc>
          <w:tcPr>
            <w:tcW w:w="3912" w:type="dxa"/>
            <w:gridSpan w:val="4"/>
            <w:tcBorders>
              <w:top w:val="single" w:sz="4" w:space="0" w:color="auto"/>
            </w:tcBorders>
            <w:vAlign w:val="center"/>
          </w:tcPr>
          <w:p w:rsidR="00EB4BBA" w:rsidRPr="005D5291"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單元二 人際新觀點</w:t>
            </w:r>
          </w:p>
          <w:p w:rsidR="00EB4BBA" w:rsidRPr="00692E14" w:rsidRDefault="00EB4BBA" w:rsidP="00EB4BBA">
            <w:pPr>
              <w:suppressAutoHyphens/>
              <w:autoSpaceDN w:val="0"/>
              <w:spacing w:line="0" w:lineRule="atLeast"/>
              <w:jc w:val="both"/>
              <w:textAlignment w:val="baseline"/>
              <w:rPr>
                <w:rFonts w:ascii="標楷體" w:eastAsia="標楷體" w:hAnsi="標楷體" w:cs="Times New Roman"/>
                <w:kern w:val="3"/>
                <w:sz w:val="20"/>
                <w:szCs w:val="20"/>
              </w:rPr>
            </w:pPr>
            <w:r w:rsidRPr="005D5291">
              <w:rPr>
                <w:rFonts w:ascii="標楷體" w:eastAsia="標楷體" w:hAnsi="標楷體" w:cs="Times New Roman" w:hint="eastAsia"/>
                <w:kern w:val="3"/>
                <w:sz w:val="20"/>
                <w:szCs w:val="20"/>
              </w:rPr>
              <w:t>第3章 雲端停看聽</w:t>
            </w:r>
          </w:p>
        </w:tc>
        <w:tc>
          <w:tcPr>
            <w:tcW w:w="732" w:type="dxa"/>
            <w:tcBorders>
              <w:top w:val="single" w:sz="4" w:space="0" w:color="auto"/>
            </w:tcBorders>
            <w:vAlign w:val="center"/>
          </w:tcPr>
          <w:p w:rsidR="00EB4BBA" w:rsidRPr="00692E14" w:rsidRDefault="00EB4BBA" w:rsidP="00D77C4C">
            <w:pPr>
              <w:snapToGrid w:val="0"/>
              <w:spacing w:line="280" w:lineRule="atLeast"/>
              <w:jc w:val="center"/>
              <w:rPr>
                <w:rFonts w:ascii="標楷體" w:eastAsia="標楷體" w:hAnsi="標楷體" w:cs="Times New Roman"/>
                <w:color w:val="FF0000"/>
                <w:sz w:val="20"/>
                <w:szCs w:val="20"/>
              </w:rPr>
            </w:pPr>
          </w:p>
        </w:tc>
        <w:tc>
          <w:tcPr>
            <w:tcW w:w="4087" w:type="dxa"/>
            <w:gridSpan w:val="2"/>
            <w:tcBorders>
              <w:top w:val="single" w:sz="4" w:space="0" w:color="auto"/>
            </w:tcBorders>
            <w:vAlign w:val="center"/>
          </w:tcPr>
          <w:p w:rsidR="00EB4BBA" w:rsidRPr="00692E14" w:rsidRDefault="00EB4BBA" w:rsidP="00EB4BBA">
            <w:pPr>
              <w:snapToGrid w:val="0"/>
              <w:spacing w:line="280" w:lineRule="atLeast"/>
              <w:jc w:val="both"/>
              <w:rPr>
                <w:rFonts w:ascii="標楷體" w:eastAsia="標楷體" w:hAnsi="標楷體" w:cs="Times New Roman"/>
                <w:sz w:val="20"/>
                <w:szCs w:val="20"/>
              </w:rPr>
            </w:pPr>
          </w:p>
        </w:tc>
      </w:tr>
    </w:tbl>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p w:rsidR="00D77C4C" w:rsidRDefault="00D77C4C" w:rsidP="00C705EF">
      <w:pPr>
        <w:spacing w:afterLines="50" w:after="180" w:line="340" w:lineRule="exact"/>
        <w:rPr>
          <w:rFonts w:ascii="標楷體" w:eastAsia="標楷體" w:hAnsi="標楷體"/>
          <w:snapToGrid w:val="0"/>
          <w:color w:val="000000" w:themeColor="text1"/>
          <w:kern w:val="0"/>
          <w:sz w:val="32"/>
          <w:szCs w:val="32"/>
        </w:rPr>
      </w:pPr>
    </w:p>
    <w:tbl>
      <w:tblPr>
        <w:tblW w:w="9594"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863"/>
        <w:gridCol w:w="509"/>
        <w:gridCol w:w="992"/>
        <w:gridCol w:w="1741"/>
        <w:gridCol w:w="670"/>
        <w:gridCol w:w="732"/>
        <w:gridCol w:w="655"/>
        <w:gridCol w:w="3432"/>
      </w:tblGrid>
      <w:tr w:rsidR="00D77C4C" w:rsidRPr="00692E14" w:rsidTr="00D77C4C">
        <w:tc>
          <w:tcPr>
            <w:tcW w:w="9594" w:type="dxa"/>
            <w:gridSpan w:val="8"/>
            <w:tcBorders>
              <w:top w:val="thinThickSmallGap" w:sz="24" w:space="0" w:color="auto"/>
            </w:tcBorders>
            <w:vAlign w:val="center"/>
          </w:tcPr>
          <w:p w:rsidR="00D77C4C" w:rsidRPr="00692E14" w:rsidRDefault="00EB4BBA" w:rsidP="00D77C4C">
            <w:pPr>
              <w:snapToGrid w:val="0"/>
              <w:spacing w:line="280" w:lineRule="atLeast"/>
              <w:ind w:rightChars="-618" w:right="-1483" w:firstLineChars="300" w:firstLine="720"/>
              <w:rPr>
                <w:rFonts w:ascii="標楷體" w:eastAsia="標楷體" w:hAnsi="標楷體" w:cs="Times New Roman"/>
                <w:szCs w:val="24"/>
              </w:rPr>
            </w:pPr>
            <w:r w:rsidRPr="00630ECA">
              <w:rPr>
                <w:rFonts w:ascii="標楷體" w:eastAsia="標楷體" w:hAnsi="標楷體" w:hint="eastAsia"/>
                <w:szCs w:val="24"/>
              </w:rPr>
              <w:lastRenderedPageBreak/>
              <w:t>桃園市</w:t>
            </w:r>
            <w:r>
              <w:rPr>
                <w:rFonts w:ascii="標楷體" w:eastAsia="標楷體" w:hAnsi="標楷體" w:hint="eastAsia"/>
                <w:szCs w:val="24"/>
              </w:rPr>
              <w:t>大崙</w:t>
            </w:r>
            <w:r w:rsidRPr="00630ECA">
              <w:rPr>
                <w:rFonts w:ascii="標楷體" w:eastAsia="標楷體" w:hAnsi="標楷體" w:hint="eastAsia"/>
                <w:szCs w:val="24"/>
              </w:rPr>
              <w:t>國中1</w:t>
            </w:r>
            <w:r>
              <w:rPr>
                <w:rFonts w:ascii="標楷體" w:eastAsia="標楷體" w:hAnsi="標楷體" w:hint="eastAsia"/>
                <w:szCs w:val="24"/>
              </w:rPr>
              <w:t>10學年度第二</w:t>
            </w:r>
            <w:r w:rsidRPr="00630ECA">
              <w:rPr>
                <w:rFonts w:ascii="標楷體" w:eastAsia="標楷體" w:hAnsi="標楷體" w:hint="eastAsia"/>
                <w:szCs w:val="24"/>
              </w:rPr>
              <w:t>學期</w:t>
            </w:r>
            <w:r>
              <w:rPr>
                <w:rFonts w:ascii="標楷體" w:eastAsia="標楷體" w:hAnsi="標楷體" w:hint="eastAsia"/>
                <w:szCs w:val="24"/>
                <w:u w:val="thick"/>
              </w:rPr>
              <w:t>九</w:t>
            </w:r>
            <w:r w:rsidRPr="00630ECA">
              <w:rPr>
                <w:rFonts w:ascii="標楷體" w:eastAsia="標楷體" w:hAnsi="標楷體" w:hint="eastAsia"/>
                <w:szCs w:val="24"/>
              </w:rPr>
              <w:t>年級</w:t>
            </w:r>
            <w:r>
              <w:rPr>
                <w:rFonts w:ascii="標楷體" w:eastAsia="標楷體" w:hAnsi="標楷體" w:hint="eastAsia"/>
                <w:szCs w:val="24"/>
                <w:u w:val="thick"/>
              </w:rPr>
              <w:t>健康與體育</w:t>
            </w:r>
            <w:r w:rsidRPr="0098494C">
              <w:rPr>
                <w:rFonts w:ascii="標楷體" w:eastAsia="標楷體" w:hAnsi="標楷體" w:hint="eastAsia"/>
                <w:szCs w:val="24"/>
              </w:rPr>
              <w:t>領域</w:t>
            </w:r>
            <w:r w:rsidRPr="004B21E2">
              <w:rPr>
                <w:rFonts w:ascii="標楷體" w:eastAsia="標楷體" w:hAnsi="標楷體" w:hint="eastAsia"/>
                <w:szCs w:val="24"/>
                <w:u w:val="single"/>
              </w:rPr>
              <w:t>健康</w:t>
            </w:r>
            <w:r>
              <w:rPr>
                <w:rFonts w:ascii="標楷體" w:eastAsia="標楷體" w:hAnsi="標楷體" w:hint="eastAsia"/>
                <w:szCs w:val="24"/>
                <w:u w:val="single"/>
              </w:rPr>
              <w:t>科</w:t>
            </w:r>
            <w:r w:rsidRPr="00630ECA">
              <w:rPr>
                <w:rFonts w:ascii="標楷體" w:eastAsia="標楷體" w:hAnsi="標楷體" w:hint="eastAsia"/>
                <w:szCs w:val="24"/>
              </w:rPr>
              <w:t>課程計畫</w:t>
            </w:r>
          </w:p>
        </w:tc>
      </w:tr>
      <w:tr w:rsidR="00EB4BBA" w:rsidRPr="00692E14" w:rsidTr="00D77C4C">
        <w:tc>
          <w:tcPr>
            <w:tcW w:w="1372" w:type="dxa"/>
            <w:gridSpan w:val="2"/>
            <w:vAlign w:val="center"/>
          </w:tcPr>
          <w:p w:rsidR="00EB4BBA" w:rsidRPr="00692E14" w:rsidRDefault="00EB4BBA"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每週節數</w:t>
            </w:r>
          </w:p>
        </w:tc>
        <w:tc>
          <w:tcPr>
            <w:tcW w:w="2733" w:type="dxa"/>
            <w:gridSpan w:val="2"/>
            <w:vAlign w:val="center"/>
          </w:tcPr>
          <w:p w:rsidR="00EB4BBA" w:rsidRPr="00692E14" w:rsidRDefault="00EB4BBA" w:rsidP="00D77C4C">
            <w:pPr>
              <w:snapToGrid w:val="0"/>
              <w:spacing w:line="280" w:lineRule="atLeast"/>
              <w:jc w:val="center"/>
              <w:rPr>
                <w:rFonts w:ascii="標楷體" w:eastAsia="標楷體" w:hAnsi="標楷體" w:cs="Times New Roman"/>
                <w:szCs w:val="24"/>
              </w:rPr>
            </w:pPr>
            <w:r w:rsidRPr="003A22D3">
              <w:rPr>
                <w:rFonts w:asciiTheme="minorEastAsia" w:hAnsiTheme="minorEastAsia" w:cs="Segoe UI Emoji" w:hint="eastAsia"/>
                <w:b/>
                <w:color w:val="000000" w:themeColor="text1"/>
                <w:szCs w:val="24"/>
              </w:rPr>
              <w:t>1</w:t>
            </w:r>
            <w:r w:rsidRPr="00B03B84">
              <w:rPr>
                <w:rFonts w:ascii="標楷體" w:eastAsia="標楷體" w:hAnsi="標楷體" w:hint="eastAsia"/>
                <w:szCs w:val="24"/>
              </w:rPr>
              <w:t>節</w:t>
            </w:r>
            <w:r>
              <w:rPr>
                <w:rFonts w:ascii="標楷體" w:eastAsia="標楷體" w:hAnsi="標楷體" w:hint="eastAsia"/>
                <w:szCs w:val="24"/>
              </w:rPr>
              <w:t xml:space="preserve"> </w:t>
            </w:r>
          </w:p>
        </w:tc>
        <w:tc>
          <w:tcPr>
            <w:tcW w:w="2057" w:type="dxa"/>
            <w:gridSpan w:val="3"/>
            <w:vAlign w:val="center"/>
          </w:tcPr>
          <w:p w:rsidR="00EB4BBA" w:rsidRPr="00692E14" w:rsidRDefault="00EB4BBA" w:rsidP="00D77C4C">
            <w:pPr>
              <w:snapToGrid w:val="0"/>
              <w:spacing w:line="280" w:lineRule="atLeast"/>
              <w:jc w:val="center"/>
              <w:rPr>
                <w:rFonts w:ascii="標楷體" w:eastAsia="標楷體" w:hAnsi="標楷體" w:cs="Times New Roman"/>
                <w:szCs w:val="24"/>
              </w:rPr>
            </w:pPr>
            <w:r w:rsidRPr="00B03B84">
              <w:rPr>
                <w:rFonts w:ascii="標楷體" w:eastAsia="標楷體" w:hAnsi="標楷體" w:hint="eastAsia"/>
                <w:szCs w:val="24"/>
              </w:rPr>
              <w:t>設計者</w:t>
            </w:r>
          </w:p>
        </w:tc>
        <w:tc>
          <w:tcPr>
            <w:tcW w:w="3432" w:type="dxa"/>
          </w:tcPr>
          <w:p w:rsidR="00EB4BBA" w:rsidRPr="00692E14" w:rsidRDefault="00EB4BBA" w:rsidP="00D77C4C">
            <w:pPr>
              <w:snapToGrid w:val="0"/>
              <w:spacing w:line="280" w:lineRule="atLeast"/>
              <w:jc w:val="both"/>
              <w:rPr>
                <w:rFonts w:ascii="標楷體" w:eastAsia="標楷體" w:hAnsi="標楷體" w:cs="Times New Roman"/>
                <w:szCs w:val="24"/>
              </w:rPr>
            </w:pPr>
            <w:r>
              <w:rPr>
                <w:rFonts w:ascii="標楷體" w:eastAsia="標楷體" w:hAnsi="標楷體" w:hint="eastAsia"/>
                <w:szCs w:val="24"/>
              </w:rPr>
              <w:t>本校健康科教師</w:t>
            </w:r>
          </w:p>
        </w:tc>
      </w:tr>
      <w:tr w:rsidR="00D77C4C" w:rsidRPr="00692E14" w:rsidTr="00D77C4C">
        <w:trPr>
          <w:trHeight w:val="320"/>
        </w:trPr>
        <w:tc>
          <w:tcPr>
            <w:tcW w:w="1372" w:type="dxa"/>
            <w:gridSpan w:val="2"/>
            <w:vMerge w:val="restart"/>
            <w:vAlign w:val="center"/>
          </w:tcPr>
          <w:p w:rsidR="00D77C4C" w:rsidRPr="00692E14" w:rsidRDefault="00D77C4C" w:rsidP="00D77C4C">
            <w:pPr>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核心素養</w:t>
            </w:r>
          </w:p>
        </w:tc>
        <w:tc>
          <w:tcPr>
            <w:tcW w:w="992" w:type="dxa"/>
            <w:vAlign w:val="center"/>
          </w:tcPr>
          <w:p w:rsidR="00D77C4C" w:rsidRPr="00692E14" w:rsidRDefault="00D77C4C" w:rsidP="00D77C4C">
            <w:pPr>
              <w:snapToGrid w:val="0"/>
              <w:ind w:left="-19"/>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A自主行動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■A1.身心</w:t>
            </w:r>
            <w:r w:rsidRPr="00604E90">
              <w:rPr>
                <w:rFonts w:ascii="標楷體" w:eastAsia="標楷體" w:hAnsi="標楷體" w:cs="Times New Roman" w:hint="eastAsia"/>
                <w:color w:val="000000"/>
                <w:sz w:val="20"/>
                <w:szCs w:val="20"/>
              </w:rPr>
              <w:t>素質</w:t>
            </w:r>
            <w:r w:rsidRPr="00692E14">
              <w:rPr>
                <w:rFonts w:ascii="標楷體" w:eastAsia="標楷體" w:hAnsi="標楷體" w:cs="Times New Roman" w:hint="eastAsia"/>
                <w:color w:val="000000"/>
                <w:sz w:val="20"/>
                <w:szCs w:val="20"/>
              </w:rPr>
              <w:t xml:space="preserve">與自我精進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A2.</w:t>
            </w:r>
            <w:r w:rsidRPr="00692E14">
              <w:rPr>
                <w:rFonts w:ascii="標楷體" w:eastAsia="標楷體" w:hAnsi="標楷體" w:cs="Times New Roman" w:hint="eastAsia"/>
                <w:color w:val="000000"/>
                <w:sz w:val="20"/>
                <w:szCs w:val="20"/>
              </w:rPr>
              <w:t>系統</w:t>
            </w:r>
            <w:r w:rsidRPr="00604E90">
              <w:rPr>
                <w:rFonts w:ascii="標楷體" w:eastAsia="標楷體" w:hAnsi="標楷體" w:cs="Times New Roman" w:hint="eastAsia"/>
                <w:color w:val="000000"/>
                <w:sz w:val="20"/>
                <w:szCs w:val="20"/>
              </w:rPr>
              <w:t>思考與</w:t>
            </w:r>
            <w:r w:rsidRPr="00692E14">
              <w:rPr>
                <w:rFonts w:ascii="標楷體" w:eastAsia="標楷體" w:hAnsi="標楷體" w:cs="Times New Roman" w:hint="eastAsia"/>
                <w:color w:val="000000"/>
                <w:sz w:val="20"/>
                <w:szCs w:val="20"/>
              </w:rPr>
              <w:t xml:space="preserve">問題解決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A3.</w:t>
            </w:r>
            <w:r w:rsidRPr="00692E14">
              <w:rPr>
                <w:rFonts w:ascii="標楷體" w:eastAsia="標楷體" w:hAnsi="標楷體" w:cs="Times New Roman" w:hint="eastAsia"/>
                <w:color w:val="000000"/>
                <w:sz w:val="20"/>
                <w:szCs w:val="20"/>
              </w:rPr>
              <w:t>規劃</w:t>
            </w:r>
            <w:r w:rsidRPr="00604E90">
              <w:rPr>
                <w:rFonts w:ascii="標楷體" w:eastAsia="標楷體" w:hAnsi="標楷體" w:cs="Times New Roman" w:hint="eastAsia"/>
                <w:color w:val="000000"/>
                <w:sz w:val="20"/>
                <w:szCs w:val="20"/>
              </w:rPr>
              <w:t>執行與</w:t>
            </w:r>
            <w:r w:rsidRPr="00692E14">
              <w:rPr>
                <w:rFonts w:ascii="標楷體" w:eastAsia="標楷體" w:hAnsi="標楷體" w:cs="Times New Roman" w:hint="eastAsia"/>
                <w:color w:val="000000"/>
                <w:sz w:val="20"/>
                <w:szCs w:val="20"/>
              </w:rPr>
              <w:t>創新應變</w:t>
            </w:r>
          </w:p>
        </w:tc>
      </w:tr>
      <w:tr w:rsidR="00D77C4C" w:rsidRPr="00692E14" w:rsidTr="00D77C4C">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B溝通互動</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□B1.符號</w:t>
            </w:r>
            <w:r w:rsidRPr="00604E90">
              <w:rPr>
                <w:rFonts w:ascii="標楷體" w:eastAsia="標楷體" w:hAnsi="標楷體" w:cs="Times New Roman" w:hint="eastAsia"/>
                <w:color w:val="000000"/>
                <w:sz w:val="20"/>
                <w:szCs w:val="20"/>
              </w:rPr>
              <w:t>運用</w:t>
            </w:r>
            <w:r w:rsidRPr="00692E14">
              <w:rPr>
                <w:rFonts w:ascii="標楷體" w:eastAsia="標楷體" w:hAnsi="標楷體" w:cs="Times New Roman" w:hint="eastAsia"/>
                <w:color w:val="000000"/>
                <w:sz w:val="20"/>
                <w:szCs w:val="20"/>
              </w:rPr>
              <w:t xml:space="preserve">與溝通表達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B2.</w:t>
            </w:r>
            <w:r w:rsidRPr="00692E14">
              <w:rPr>
                <w:rFonts w:ascii="標楷體" w:eastAsia="標楷體" w:hAnsi="標楷體" w:cs="Times New Roman" w:hint="eastAsia"/>
                <w:color w:val="000000"/>
                <w:sz w:val="20"/>
                <w:szCs w:val="20"/>
              </w:rPr>
              <w:t>科技</w:t>
            </w:r>
            <w:r w:rsidRPr="00604E90">
              <w:rPr>
                <w:rFonts w:ascii="標楷體" w:eastAsia="標楷體" w:hAnsi="標楷體" w:cs="Times New Roman" w:hint="eastAsia"/>
                <w:color w:val="000000"/>
                <w:sz w:val="20"/>
                <w:szCs w:val="20"/>
              </w:rPr>
              <w:t>資訊與</w:t>
            </w:r>
            <w:r w:rsidRPr="00692E14">
              <w:rPr>
                <w:rFonts w:ascii="標楷體" w:eastAsia="標楷體" w:hAnsi="標楷體" w:cs="Times New Roman" w:hint="eastAsia"/>
                <w:color w:val="000000"/>
                <w:sz w:val="20"/>
                <w:szCs w:val="20"/>
              </w:rPr>
              <w:t>媒體素養</w:t>
            </w:r>
            <w:r w:rsidRPr="00692E14">
              <w:rPr>
                <w:rFonts w:ascii="標楷體" w:eastAsia="標楷體" w:hAnsi="標楷體" w:cs="Times New Roman"/>
                <w:color w:val="000000"/>
                <w:sz w:val="20"/>
                <w:szCs w:val="20"/>
              </w:rPr>
              <w:t xml:space="preserve">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B3.</w:t>
            </w:r>
            <w:r w:rsidRPr="00692E14">
              <w:rPr>
                <w:rFonts w:ascii="標楷體" w:eastAsia="標楷體" w:hAnsi="標楷體" w:cs="Times New Roman" w:hint="eastAsia"/>
                <w:color w:val="000000"/>
                <w:sz w:val="20"/>
                <w:szCs w:val="20"/>
              </w:rPr>
              <w:t>藝術</w:t>
            </w:r>
            <w:r w:rsidRPr="00604E90">
              <w:rPr>
                <w:rFonts w:ascii="標楷體" w:eastAsia="標楷體" w:hAnsi="標楷體" w:cs="Times New Roman" w:hint="eastAsia"/>
                <w:color w:val="000000"/>
                <w:sz w:val="20"/>
                <w:szCs w:val="20"/>
              </w:rPr>
              <w:t>涵養</w:t>
            </w:r>
            <w:r w:rsidRPr="00692E14">
              <w:rPr>
                <w:rFonts w:ascii="標楷體" w:eastAsia="標楷體" w:hAnsi="標楷體" w:cs="Times New Roman" w:hint="eastAsia"/>
                <w:color w:val="000000"/>
                <w:sz w:val="20"/>
                <w:szCs w:val="20"/>
              </w:rPr>
              <w:t>與美感素養</w:t>
            </w:r>
          </w:p>
        </w:tc>
      </w:tr>
      <w:tr w:rsidR="00D77C4C" w:rsidRPr="00692E14" w:rsidTr="00D77C4C">
        <w:trPr>
          <w:trHeight w:val="320"/>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C社會參與</w:t>
            </w:r>
          </w:p>
        </w:tc>
        <w:tc>
          <w:tcPr>
            <w:tcW w:w="7230" w:type="dxa"/>
            <w:gridSpan w:val="5"/>
            <w:vAlign w:val="center"/>
          </w:tcPr>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 xml:space="preserve">■C1.道德實踐與公民意識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C2.</w:t>
            </w:r>
            <w:r w:rsidRPr="00692E14">
              <w:rPr>
                <w:rFonts w:ascii="標楷體" w:eastAsia="標楷體" w:hAnsi="標楷體" w:cs="Times New Roman" w:hint="eastAsia"/>
                <w:color w:val="000000"/>
                <w:sz w:val="20"/>
                <w:szCs w:val="20"/>
              </w:rPr>
              <w:t>人</w:t>
            </w:r>
            <w:r w:rsidRPr="00604E90">
              <w:rPr>
                <w:rFonts w:ascii="標楷體" w:eastAsia="標楷體" w:hAnsi="標楷體" w:cs="Times New Roman" w:hint="eastAsia"/>
                <w:color w:val="000000"/>
                <w:sz w:val="20"/>
                <w:szCs w:val="20"/>
              </w:rPr>
              <w:t>際關</w:t>
            </w:r>
            <w:r w:rsidRPr="00692E14">
              <w:rPr>
                <w:rFonts w:ascii="標楷體" w:eastAsia="標楷體" w:hAnsi="標楷體" w:cs="Times New Roman" w:hint="eastAsia"/>
                <w:color w:val="000000"/>
                <w:sz w:val="20"/>
                <w:szCs w:val="20"/>
              </w:rPr>
              <w:t xml:space="preserve">係與團隊合作 </w:t>
            </w:r>
          </w:p>
          <w:p w:rsidR="00D77C4C" w:rsidRPr="00692E14" w:rsidRDefault="00D77C4C" w:rsidP="00D77C4C">
            <w:pPr>
              <w:snapToGrid w:val="0"/>
              <w:spacing w:line="280" w:lineRule="atLeast"/>
              <w:rPr>
                <w:rFonts w:ascii="標楷體" w:eastAsia="標楷體" w:hAnsi="標楷體" w:cs="Times New Roman"/>
                <w:color w:val="000000"/>
                <w:sz w:val="20"/>
                <w:szCs w:val="20"/>
              </w:rPr>
            </w:pPr>
            <w:r w:rsidRPr="00692E14">
              <w:rPr>
                <w:rFonts w:ascii="標楷體" w:eastAsia="標楷體" w:hAnsi="標楷體" w:cs="Times New Roman" w:hint="eastAsia"/>
                <w:color w:val="000000"/>
                <w:sz w:val="20"/>
                <w:szCs w:val="20"/>
              </w:rPr>
              <w:t>□</w:t>
            </w:r>
            <w:r w:rsidRPr="00692E14">
              <w:rPr>
                <w:rFonts w:ascii="標楷體" w:eastAsia="標楷體" w:hAnsi="標楷體" w:cs="Times New Roman"/>
                <w:color w:val="000000"/>
                <w:sz w:val="20"/>
                <w:szCs w:val="20"/>
              </w:rPr>
              <w:t>C3.</w:t>
            </w:r>
            <w:r w:rsidRPr="00692E14">
              <w:rPr>
                <w:rFonts w:ascii="標楷體" w:eastAsia="標楷體" w:hAnsi="標楷體" w:cs="Times New Roman" w:hint="eastAsia"/>
                <w:color w:val="000000"/>
                <w:sz w:val="20"/>
                <w:szCs w:val="20"/>
              </w:rPr>
              <w:t>多元</w:t>
            </w:r>
            <w:r w:rsidRPr="00604E90">
              <w:rPr>
                <w:rFonts w:ascii="標楷體" w:eastAsia="標楷體" w:hAnsi="標楷體" w:cs="Times New Roman" w:hint="eastAsia"/>
                <w:color w:val="000000"/>
                <w:sz w:val="20"/>
                <w:szCs w:val="20"/>
              </w:rPr>
              <w:t>文化</w:t>
            </w:r>
            <w:r w:rsidRPr="00692E14">
              <w:rPr>
                <w:rFonts w:ascii="標楷體" w:eastAsia="標楷體" w:hAnsi="標楷體" w:cs="Times New Roman" w:hint="eastAsia"/>
                <w:color w:val="000000"/>
                <w:sz w:val="20"/>
                <w:szCs w:val="20"/>
              </w:rPr>
              <w:t>與國際理解</w:t>
            </w:r>
          </w:p>
        </w:tc>
      </w:tr>
      <w:tr w:rsidR="00D77C4C" w:rsidRPr="00692E14" w:rsidTr="00D77C4C">
        <w:trPr>
          <w:trHeight w:val="143"/>
        </w:trPr>
        <w:tc>
          <w:tcPr>
            <w:tcW w:w="1372" w:type="dxa"/>
            <w:gridSpan w:val="2"/>
            <w:vMerge w:val="restart"/>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學習重點</w:t>
            </w:r>
          </w:p>
        </w:tc>
        <w:tc>
          <w:tcPr>
            <w:tcW w:w="992" w:type="dxa"/>
            <w:vAlign w:val="center"/>
          </w:tcPr>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學習</w:t>
            </w:r>
          </w:p>
          <w:p w:rsidR="00D77C4C" w:rsidRPr="00692E14" w:rsidRDefault="00D77C4C" w:rsidP="00D77C4C">
            <w:pPr>
              <w:snapToGrid w:val="0"/>
              <w:spacing w:line="280" w:lineRule="atLeast"/>
              <w:jc w:val="center"/>
              <w:rPr>
                <w:rFonts w:ascii="標楷體" w:eastAsia="標楷體" w:hAnsi="標楷體" w:cs="Times New Roman"/>
                <w:color w:val="000000"/>
                <w:szCs w:val="24"/>
              </w:rPr>
            </w:pPr>
            <w:r w:rsidRPr="00692E14">
              <w:rPr>
                <w:rFonts w:ascii="標楷體" w:eastAsia="標楷體" w:hAnsi="標楷體" w:cs="Times New Roman" w:hint="eastAsia"/>
                <w:color w:val="000000"/>
                <w:szCs w:val="24"/>
              </w:rPr>
              <w:t>表現</w:t>
            </w:r>
          </w:p>
        </w:tc>
        <w:tc>
          <w:tcPr>
            <w:tcW w:w="7230" w:type="dxa"/>
            <w:gridSpan w:val="5"/>
            <w:shd w:val="clear" w:color="auto" w:fill="auto"/>
            <w:vAlign w:val="center"/>
          </w:tcPr>
          <w:p w:rsidR="00D77C4C" w:rsidRDefault="00D77C4C" w:rsidP="00D77C4C">
            <w:pPr>
              <w:snapToGrid w:val="0"/>
              <w:spacing w:line="280" w:lineRule="atLeast"/>
              <w:jc w:val="both"/>
              <w:rPr>
                <w:rFonts w:ascii="標楷體" w:eastAsia="標楷體" w:hAnsi="標楷體" w:cs="Times New Roman"/>
                <w:b/>
                <w:sz w:val="20"/>
                <w:szCs w:val="20"/>
              </w:rPr>
            </w:pPr>
          </w:p>
          <w:p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1a-Ⅳ-2分析個人與群體健康的影響因素。</w:t>
            </w:r>
          </w:p>
          <w:p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1b-IV-3因應生活情境的健康需求，尋求解決的健康技能和生活技能。</w:t>
            </w:r>
          </w:p>
          <w:p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2a-IV-1關注健康議題本土、國際現況與趨勢。</w:t>
            </w:r>
          </w:p>
          <w:p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sz w:val="20"/>
                <w:szCs w:val="20"/>
              </w:rPr>
              <w:t>2a-Ⅳ-2自主思考健康問題所造成的威脅感與嚴重性。</w:t>
            </w:r>
          </w:p>
          <w:p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sz w:val="20"/>
                <w:szCs w:val="20"/>
              </w:rPr>
              <w:t>2b-IV-1堅守健康的生活規範、態度與價值觀。</w:t>
            </w:r>
          </w:p>
          <w:p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sz w:val="20"/>
                <w:szCs w:val="20"/>
              </w:rPr>
              <w:t>2b-IV-2樂於實踐健康促進的生活型態。</w:t>
            </w:r>
          </w:p>
          <w:p w:rsidR="00D77C4C" w:rsidRPr="00A05391" w:rsidRDefault="00D77C4C" w:rsidP="00D77C4C">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2b-Ⅳ-3充分地肯定自我健康行動的信心與效能感。</w:t>
            </w:r>
          </w:p>
          <w:p w:rsidR="00D77C4C" w:rsidRDefault="00D77C4C" w:rsidP="00EB4BBA">
            <w:pPr>
              <w:spacing w:line="0" w:lineRule="atLeast"/>
              <w:rPr>
                <w:rFonts w:ascii="標楷體" w:eastAsia="標楷體" w:hAnsi="標楷體" w:cs="Times New Roman"/>
                <w:sz w:val="20"/>
                <w:szCs w:val="20"/>
              </w:rPr>
            </w:pPr>
            <w:r w:rsidRPr="00A05391">
              <w:rPr>
                <w:rFonts w:ascii="標楷體" w:eastAsia="標楷體" w:hAnsi="標楷體" w:cs="Times New Roman" w:hint="eastAsia"/>
                <w:sz w:val="20"/>
                <w:szCs w:val="20"/>
              </w:rPr>
              <w:t>4a-IV-1運用適切的健康資訊、產品與服務，擬定健康行動策略。</w:t>
            </w:r>
          </w:p>
          <w:p w:rsidR="00EB4BBA" w:rsidRPr="00EB4BBA" w:rsidRDefault="00EB4BBA" w:rsidP="00EB4BBA">
            <w:pPr>
              <w:spacing w:line="0" w:lineRule="atLeast"/>
              <w:rPr>
                <w:rFonts w:ascii="標楷體" w:eastAsia="標楷體" w:hAnsi="標楷體" w:cs="Times New Roman"/>
                <w:sz w:val="20"/>
                <w:szCs w:val="20"/>
              </w:rPr>
            </w:pPr>
          </w:p>
        </w:tc>
      </w:tr>
      <w:tr w:rsidR="00D77C4C" w:rsidRPr="00692E14" w:rsidTr="00D77C4C">
        <w:trPr>
          <w:trHeight w:val="142"/>
        </w:trPr>
        <w:tc>
          <w:tcPr>
            <w:tcW w:w="1372" w:type="dxa"/>
            <w:gridSpan w:val="2"/>
            <w:vMerge/>
            <w:vAlign w:val="center"/>
          </w:tcPr>
          <w:p w:rsidR="00D77C4C" w:rsidRPr="00692E14" w:rsidRDefault="00D77C4C" w:rsidP="00D77C4C">
            <w:pPr>
              <w:snapToGrid w:val="0"/>
              <w:spacing w:line="280" w:lineRule="atLeast"/>
              <w:jc w:val="center"/>
              <w:rPr>
                <w:rFonts w:ascii="標楷體" w:eastAsia="標楷體" w:hAnsi="標楷體" w:cs="Times New Roman"/>
                <w:szCs w:val="24"/>
              </w:rPr>
            </w:pPr>
          </w:p>
        </w:tc>
        <w:tc>
          <w:tcPr>
            <w:tcW w:w="992" w:type="dxa"/>
            <w:vAlign w:val="center"/>
          </w:tcPr>
          <w:p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學習</w:t>
            </w:r>
          </w:p>
          <w:p w:rsidR="00D77C4C" w:rsidRPr="00624536" w:rsidRDefault="00D77C4C" w:rsidP="00D77C4C">
            <w:pPr>
              <w:snapToGrid w:val="0"/>
              <w:spacing w:line="280" w:lineRule="atLeast"/>
              <w:jc w:val="center"/>
              <w:rPr>
                <w:rFonts w:ascii="標楷體" w:eastAsia="標楷體" w:hAnsi="標楷體" w:cs="Times New Roman"/>
                <w:color w:val="000000"/>
                <w:szCs w:val="24"/>
              </w:rPr>
            </w:pPr>
            <w:r w:rsidRPr="00624536">
              <w:rPr>
                <w:rFonts w:ascii="標楷體" w:eastAsia="標楷體" w:hAnsi="標楷體" w:cs="Times New Roman" w:hint="eastAsia"/>
                <w:color w:val="000000"/>
                <w:szCs w:val="24"/>
              </w:rPr>
              <w:t>內容</w:t>
            </w:r>
          </w:p>
        </w:tc>
        <w:tc>
          <w:tcPr>
            <w:tcW w:w="7230" w:type="dxa"/>
            <w:gridSpan w:val="5"/>
            <w:vAlign w:val="center"/>
          </w:tcPr>
          <w:p w:rsidR="00D77C4C" w:rsidRDefault="00D77C4C" w:rsidP="00D77C4C">
            <w:pPr>
              <w:spacing w:line="0" w:lineRule="atLeast"/>
              <w:ind w:right="57"/>
              <w:rPr>
                <w:rFonts w:ascii="標楷體" w:eastAsia="標楷體" w:hAnsi="標楷體" w:cs="Times New Roman"/>
                <w:b/>
                <w:sz w:val="20"/>
                <w:szCs w:val="20"/>
              </w:rPr>
            </w:pPr>
          </w:p>
          <w:p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Aa-Ⅳ-2人生各階段的身心發展任務與個別差異。</w:t>
            </w:r>
          </w:p>
          <w:p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Ba-Ⅳ-1居家、學校、社區環境潛在危機的評估方法。</w:t>
            </w:r>
          </w:p>
          <w:p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Ba-Ⅳ-2居家、學校及社區安全的防護守則與相關法令。</w:t>
            </w:r>
          </w:p>
          <w:p w:rsidR="00D77C4C" w:rsidRPr="00DA2360" w:rsidRDefault="00D77C4C" w:rsidP="00D77C4C">
            <w:pPr>
              <w:spacing w:line="0" w:lineRule="atLeast"/>
              <w:ind w:right="57"/>
              <w:rPr>
                <w:rFonts w:ascii="標楷體" w:eastAsia="標楷體" w:hAnsi="標楷體" w:cs="Times New Roman"/>
                <w:bCs/>
                <w:sz w:val="20"/>
                <w:szCs w:val="20"/>
              </w:rPr>
            </w:pPr>
            <w:r w:rsidRPr="00DA2360">
              <w:rPr>
                <w:rFonts w:ascii="標楷體" w:eastAsia="標楷體" w:hAnsi="標楷體" w:cs="Times New Roman" w:hint="eastAsia"/>
                <w:bCs/>
                <w:sz w:val="20"/>
                <w:szCs w:val="20"/>
              </w:rPr>
              <w:t>Ba-Ⅳ-4社區環境安全的行動策略。</w:t>
            </w:r>
          </w:p>
          <w:p w:rsidR="00D77C4C" w:rsidRPr="00DA2360"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Ca-Ⅳ-1健康社區的相關問題改善策略與資源。</w:t>
            </w:r>
          </w:p>
          <w:p w:rsidR="00D77C4C" w:rsidRPr="00DA2360"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Ca-Ⅳ-2全球環境問題造成的健康衝擊與影響。</w:t>
            </w:r>
          </w:p>
          <w:p w:rsidR="00D77C4C" w:rsidRPr="00DA2360"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Ca-Ⅳ-3環保永續為基礎的綠色生活型態。</w:t>
            </w:r>
          </w:p>
          <w:p w:rsidR="00D77C4C" w:rsidRPr="00624536" w:rsidRDefault="00D77C4C" w:rsidP="00D77C4C">
            <w:pPr>
              <w:spacing w:line="0" w:lineRule="atLeast"/>
              <w:rPr>
                <w:rFonts w:ascii="標楷體" w:eastAsia="標楷體" w:hAnsi="標楷體" w:cs="Times New Roman"/>
                <w:sz w:val="20"/>
                <w:szCs w:val="20"/>
              </w:rPr>
            </w:pPr>
            <w:r w:rsidRPr="00DA2360">
              <w:rPr>
                <w:rFonts w:ascii="標楷體" w:eastAsia="標楷體" w:hAnsi="標楷體" w:cs="Times New Roman" w:hint="eastAsia"/>
                <w:sz w:val="20"/>
                <w:szCs w:val="20"/>
              </w:rPr>
              <w:t>Db-Ⅳ-1生殖器官的構造、功能與保健及懷孕生理、優生保健。</w:t>
            </w:r>
          </w:p>
          <w:p w:rsidR="00D77C4C" w:rsidRPr="00624536" w:rsidRDefault="00D77C4C" w:rsidP="00D77C4C">
            <w:pPr>
              <w:snapToGrid w:val="0"/>
              <w:spacing w:line="0" w:lineRule="atLeast"/>
              <w:jc w:val="both"/>
              <w:rPr>
                <w:rFonts w:ascii="標楷體" w:eastAsia="標楷體" w:hAnsi="標楷體" w:cs="Times New Roman"/>
                <w:szCs w:val="24"/>
              </w:rPr>
            </w:pPr>
          </w:p>
        </w:tc>
      </w:tr>
      <w:tr w:rsidR="00D77C4C" w:rsidRPr="00692E14" w:rsidTr="00D77C4C">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融入議題</w:t>
            </w:r>
          </w:p>
        </w:tc>
        <w:tc>
          <w:tcPr>
            <w:tcW w:w="8222" w:type="dxa"/>
            <w:gridSpan w:val="6"/>
            <w:vAlign w:val="center"/>
          </w:tcPr>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77"/>
              <w:gridCol w:w="6619"/>
            </w:tblGrid>
            <w:tr w:rsidR="00D77C4C" w:rsidRPr="00D00BFE" w:rsidTr="00D77C4C">
              <w:tc>
                <w:tcPr>
                  <w:tcW w:w="1177" w:type="dxa"/>
                  <w:shd w:val="clear" w:color="auto" w:fill="A6A6A6"/>
                </w:tcPr>
                <w:p w:rsidR="00D77C4C" w:rsidRPr="00D00BFE" w:rsidRDefault="00D77C4C" w:rsidP="00D77C4C">
                  <w:pPr>
                    <w:snapToGrid w:val="0"/>
                    <w:spacing w:line="280" w:lineRule="atLeast"/>
                    <w:jc w:val="center"/>
                    <w:rPr>
                      <w:rFonts w:ascii="標楷體" w:eastAsia="標楷體" w:hAnsi="標楷體" w:cs="Times New Roman"/>
                      <w:b/>
                      <w:sz w:val="20"/>
                      <w:szCs w:val="24"/>
                    </w:rPr>
                  </w:pPr>
                  <w:r w:rsidRPr="00D00BFE">
                    <w:rPr>
                      <w:rFonts w:ascii="標楷體" w:eastAsia="標楷體" w:hAnsi="標楷體" w:cs="Times New Roman" w:hint="eastAsia"/>
                      <w:b/>
                      <w:bCs/>
                      <w:sz w:val="20"/>
                      <w:szCs w:val="24"/>
                    </w:rPr>
                    <w:t>議題名稱</w:t>
                  </w:r>
                </w:p>
              </w:tc>
              <w:tc>
                <w:tcPr>
                  <w:tcW w:w="6619" w:type="dxa"/>
                  <w:shd w:val="clear" w:color="auto" w:fill="A6A6A6"/>
                </w:tcPr>
                <w:p w:rsidR="00D77C4C" w:rsidRPr="00D00BFE" w:rsidRDefault="00D77C4C" w:rsidP="00D77C4C">
                  <w:pPr>
                    <w:snapToGrid w:val="0"/>
                    <w:spacing w:line="280" w:lineRule="atLeast"/>
                    <w:jc w:val="center"/>
                    <w:rPr>
                      <w:rFonts w:ascii="標楷體" w:eastAsia="標楷體" w:hAnsi="標楷體" w:cs="Times New Roman"/>
                      <w:b/>
                      <w:bCs/>
                      <w:sz w:val="20"/>
                      <w:szCs w:val="24"/>
                    </w:rPr>
                  </w:pPr>
                  <w:r w:rsidRPr="00D00BFE">
                    <w:rPr>
                      <w:rFonts w:ascii="標楷體" w:eastAsia="標楷體" w:hAnsi="標楷體" w:cs="Times New Roman" w:hint="eastAsia"/>
                      <w:b/>
                      <w:bCs/>
                      <w:sz w:val="20"/>
                      <w:szCs w:val="24"/>
                    </w:rPr>
                    <w:t>議題中的實質內涵</w:t>
                  </w:r>
                </w:p>
              </w:tc>
            </w:tr>
            <w:tr w:rsidR="00D77C4C" w:rsidRPr="00D00BFE" w:rsidTr="00D77C4C">
              <w:tc>
                <w:tcPr>
                  <w:tcW w:w="1177" w:type="dxa"/>
                  <w:shd w:val="clear" w:color="auto" w:fill="auto"/>
                </w:tcPr>
                <w:p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安全教育</w:t>
                  </w:r>
                  <w:r w:rsidRPr="00D00BFE">
                    <w:rPr>
                      <w:rFonts w:ascii="標楷體" w:eastAsia="標楷體" w:hAnsi="標楷體" w:cs="Times New Roman"/>
                      <w:b/>
                      <w:bCs/>
                      <w:sz w:val="20"/>
                      <w:szCs w:val="20"/>
                    </w:rPr>
                    <w:br/>
                  </w:r>
                </w:p>
              </w:tc>
              <w:tc>
                <w:tcPr>
                  <w:tcW w:w="6619" w:type="dxa"/>
                  <w:shd w:val="clear" w:color="auto" w:fill="auto"/>
                </w:tcPr>
                <w:p w:rsidR="00D77C4C" w:rsidRPr="00DC47C9" w:rsidRDefault="00D77C4C" w:rsidP="00D77C4C">
                  <w:pPr>
                    <w:topLinePunct/>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安J1理解安全教育的意義。</w:t>
                  </w:r>
                </w:p>
                <w:p w:rsidR="00D77C4C" w:rsidRPr="00DC47C9" w:rsidRDefault="00D77C4C" w:rsidP="00D77C4C">
                  <w:pPr>
                    <w:topLinePunct/>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安J3了解日常生活容易發生事故的原因。</w:t>
                  </w:r>
                </w:p>
                <w:p w:rsidR="00D77C4C" w:rsidRPr="00DC47C9" w:rsidRDefault="00D77C4C" w:rsidP="00D77C4C">
                  <w:pPr>
                    <w:snapToGrid w:val="0"/>
                    <w:spacing w:line="28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安J6了解運動設施安全的維護。</w:t>
                  </w:r>
                </w:p>
              </w:tc>
            </w:tr>
            <w:tr w:rsidR="00D77C4C" w:rsidRPr="00D00BFE" w:rsidTr="00D77C4C">
              <w:tc>
                <w:tcPr>
                  <w:tcW w:w="1177" w:type="dxa"/>
                  <w:shd w:val="clear" w:color="auto" w:fill="F2F2F2"/>
                </w:tcPr>
                <w:p w:rsidR="00D77C4C" w:rsidRPr="00D00BFE" w:rsidRDefault="00D77C4C" w:rsidP="00D77C4C">
                  <w:pPr>
                    <w:snapToGrid w:val="0"/>
                    <w:spacing w:line="280" w:lineRule="atLeast"/>
                    <w:jc w:val="center"/>
                    <w:rPr>
                      <w:rFonts w:ascii="標楷體" w:eastAsia="標楷體" w:hAnsi="標楷體" w:cs="Times New Roman"/>
                      <w:b/>
                      <w:bCs/>
                      <w:szCs w:val="24"/>
                    </w:rPr>
                  </w:pPr>
                  <w:r w:rsidRPr="00D00BFE">
                    <w:rPr>
                      <w:rFonts w:ascii="標楷體" w:eastAsia="標楷體" w:hAnsi="標楷體" w:cs="Times New Roman" w:hint="eastAsia"/>
                      <w:b/>
                      <w:bCs/>
                      <w:sz w:val="20"/>
                      <w:szCs w:val="20"/>
                    </w:rPr>
                    <w:t>生命教育</w:t>
                  </w:r>
                  <w:r w:rsidRPr="00D00BFE">
                    <w:rPr>
                      <w:rFonts w:ascii="標楷體" w:eastAsia="標楷體" w:hAnsi="標楷體" w:cs="Times New Roman"/>
                      <w:b/>
                      <w:bCs/>
                      <w:sz w:val="20"/>
                      <w:szCs w:val="20"/>
                    </w:rPr>
                    <w:br/>
                  </w:r>
                </w:p>
              </w:tc>
              <w:tc>
                <w:tcPr>
                  <w:tcW w:w="6619" w:type="dxa"/>
                  <w:shd w:val="clear" w:color="auto" w:fill="F2F2F2"/>
                </w:tcPr>
                <w:p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生J2進行思考時的適當情意與態度</w:t>
                  </w:r>
                </w:p>
                <w:p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生J5覺察生活中的各種迷思，在生活作息、健康促進、飲食運動、休閒娛樂、人我關係等課題上進行價值思辨，尋求解決之道。</w:t>
                  </w:r>
                </w:p>
              </w:tc>
            </w:tr>
            <w:tr w:rsidR="00D77C4C" w:rsidRPr="00D00BFE" w:rsidTr="00D77C4C">
              <w:tc>
                <w:tcPr>
                  <w:tcW w:w="1177" w:type="dxa"/>
                  <w:shd w:val="clear" w:color="auto" w:fill="F2F2F2"/>
                </w:tcPr>
                <w:p w:rsidR="00D77C4C" w:rsidRPr="00D00BFE" w:rsidRDefault="00D77C4C" w:rsidP="00D77C4C">
                  <w:pPr>
                    <w:spacing w:line="0" w:lineRule="atLeast"/>
                    <w:jc w:val="center"/>
                    <w:rPr>
                      <w:rFonts w:ascii="標楷體" w:eastAsia="標楷體" w:hAnsi="標楷體" w:cs="Times New Roman"/>
                      <w:b/>
                      <w:bCs/>
                      <w:sz w:val="20"/>
                      <w:szCs w:val="20"/>
                    </w:rPr>
                  </w:pPr>
                  <w:r w:rsidRPr="00D00BFE">
                    <w:rPr>
                      <w:rFonts w:ascii="標楷體" w:eastAsia="標楷體" w:hAnsi="標楷體" w:cs="Times New Roman" w:hint="eastAsia"/>
                      <w:b/>
                      <w:bCs/>
                      <w:sz w:val="20"/>
                      <w:szCs w:val="20"/>
                    </w:rPr>
                    <w:t>品德教育</w:t>
                  </w:r>
                </w:p>
                <w:p w:rsidR="00D77C4C" w:rsidRPr="00D00BFE" w:rsidRDefault="00D77C4C" w:rsidP="00D77C4C">
                  <w:pPr>
                    <w:snapToGrid w:val="0"/>
                    <w:spacing w:line="280" w:lineRule="atLeast"/>
                    <w:jc w:val="center"/>
                    <w:rPr>
                      <w:rFonts w:ascii="標楷體" w:eastAsia="標楷體" w:hAnsi="標楷體" w:cs="Times New Roman"/>
                      <w:b/>
                      <w:bCs/>
                      <w:szCs w:val="24"/>
                    </w:rPr>
                  </w:pPr>
                </w:p>
              </w:tc>
              <w:tc>
                <w:tcPr>
                  <w:tcW w:w="6619" w:type="dxa"/>
                  <w:shd w:val="clear" w:color="auto" w:fill="F2F2F2"/>
                </w:tcPr>
                <w:p w:rsidR="00D77C4C" w:rsidRPr="00DC47C9" w:rsidRDefault="00D77C4C" w:rsidP="00D77C4C">
                  <w:pPr>
                    <w:topLinePunct/>
                    <w:spacing w:line="0" w:lineRule="atLeast"/>
                    <w:jc w:val="both"/>
                    <w:rPr>
                      <w:rFonts w:ascii="標楷體" w:eastAsia="標楷體" w:hAnsi="標楷體" w:cs="Times New Roman"/>
                      <w:spacing w:val="-6"/>
                      <w:sz w:val="20"/>
                      <w:szCs w:val="20"/>
                    </w:rPr>
                  </w:pPr>
                  <w:r w:rsidRPr="00DC47C9">
                    <w:rPr>
                      <w:rFonts w:ascii="標楷體" w:eastAsia="標楷體" w:hAnsi="標楷體" w:cs="Times New Roman" w:hint="eastAsia"/>
                      <w:spacing w:val="-6"/>
                      <w:sz w:val="20"/>
                      <w:szCs w:val="20"/>
                    </w:rPr>
                    <w:t>品EJU5謙遜包容。</w:t>
                  </w:r>
                </w:p>
                <w:p w:rsidR="00D77C4C" w:rsidRPr="00DC47C9" w:rsidRDefault="00D77C4C" w:rsidP="00D77C4C">
                  <w:pPr>
                    <w:topLinePunct/>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品J1溝通合作與和諧人際關係。</w:t>
                  </w:r>
                </w:p>
              </w:tc>
            </w:tr>
            <w:tr w:rsidR="00D77C4C" w:rsidRPr="00D00BFE" w:rsidTr="00D77C4C">
              <w:tc>
                <w:tcPr>
                  <w:tcW w:w="1177" w:type="dxa"/>
                  <w:shd w:val="clear" w:color="auto" w:fill="auto"/>
                </w:tcPr>
                <w:p w:rsidR="00D77C4C" w:rsidRPr="0005494A"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戶外</w:t>
                  </w:r>
                  <w:r w:rsidRPr="00D00BFE">
                    <w:rPr>
                      <w:rFonts w:ascii="標楷體" w:eastAsia="標楷體" w:hAnsi="標楷體" w:cs="Times New Roman" w:hint="eastAsia"/>
                      <w:b/>
                      <w:bCs/>
                      <w:sz w:val="20"/>
                      <w:szCs w:val="20"/>
                    </w:rPr>
                    <w:t>教育</w:t>
                  </w:r>
                </w:p>
              </w:tc>
              <w:tc>
                <w:tcPr>
                  <w:tcW w:w="6619" w:type="dxa"/>
                  <w:shd w:val="clear" w:color="auto" w:fill="auto"/>
                </w:tcPr>
                <w:p w:rsidR="00D77C4C" w:rsidRPr="00DC47C9" w:rsidRDefault="00D77C4C" w:rsidP="00D77C4C">
                  <w:pPr>
                    <w:snapToGrid w:val="0"/>
                    <w:spacing w:line="28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戶J2擴充對環境的理解，運用所學的知識到生活當中，具備觀察、描述、測量、紀錄的能力。</w:t>
                  </w:r>
                </w:p>
                <w:p w:rsidR="00D77C4C" w:rsidRPr="00DC47C9" w:rsidRDefault="00D77C4C" w:rsidP="00D77C4C">
                  <w:pPr>
                    <w:snapToGrid w:val="0"/>
                    <w:spacing w:line="280" w:lineRule="atLeast"/>
                    <w:jc w:val="both"/>
                    <w:rPr>
                      <w:rFonts w:ascii="標楷體" w:eastAsia="標楷體" w:hAnsi="標楷體" w:cs="Times New Roman"/>
                      <w:szCs w:val="24"/>
                    </w:rPr>
                  </w:pPr>
                  <w:r w:rsidRPr="00DC47C9">
                    <w:rPr>
                      <w:rFonts w:ascii="標楷體" w:eastAsia="標楷體" w:hAnsi="標楷體" w:cs="Times New Roman" w:hint="eastAsia"/>
                      <w:sz w:val="20"/>
                      <w:szCs w:val="20"/>
                    </w:rPr>
                    <w:t>戶J5在團隊活動中，養成相互合作與互動的良好態度與技能。</w:t>
                  </w:r>
                </w:p>
              </w:tc>
            </w:tr>
            <w:tr w:rsidR="00D77C4C" w:rsidRPr="00D00BFE" w:rsidTr="00D77C4C">
              <w:tc>
                <w:tcPr>
                  <w:tcW w:w="1177" w:type="dxa"/>
                  <w:shd w:val="clear" w:color="auto" w:fill="auto"/>
                </w:tcPr>
                <w:p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環境教育</w:t>
                  </w:r>
                </w:p>
              </w:tc>
              <w:tc>
                <w:tcPr>
                  <w:tcW w:w="6619" w:type="dxa"/>
                  <w:shd w:val="clear" w:color="auto" w:fill="auto"/>
                </w:tcPr>
                <w:p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環J4了解永續發展的意義（環境、社會、與經濟的均衡發展）與原則。</w:t>
                  </w:r>
                </w:p>
                <w:p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環J8了解臺灣生態環境及社會發展面 對氣候變遷的脆弱性與韌性。</w:t>
                  </w:r>
                </w:p>
                <w:p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環J10了解天然災害對人類生活、生命、社會發展與經濟產業的衝擊。</w:t>
                  </w:r>
                </w:p>
              </w:tc>
            </w:tr>
            <w:tr w:rsidR="00D77C4C" w:rsidRPr="00D00BFE" w:rsidTr="00D77C4C">
              <w:tc>
                <w:tcPr>
                  <w:tcW w:w="1177" w:type="dxa"/>
                  <w:shd w:val="clear" w:color="auto" w:fill="F2F2F2"/>
                </w:tcPr>
                <w:p w:rsidR="00D77C4C" w:rsidRPr="00D00BFE" w:rsidRDefault="00D77C4C" w:rsidP="00D77C4C">
                  <w:pPr>
                    <w:spacing w:line="0" w:lineRule="atLeast"/>
                    <w:jc w:val="center"/>
                    <w:rPr>
                      <w:rFonts w:ascii="標楷體" w:eastAsia="標楷體" w:hAnsi="標楷體" w:cs="Times New Roman"/>
                      <w:b/>
                      <w:bCs/>
                      <w:sz w:val="20"/>
                      <w:szCs w:val="20"/>
                    </w:rPr>
                  </w:pPr>
                  <w:r>
                    <w:rPr>
                      <w:rFonts w:ascii="標楷體" w:eastAsia="標楷體" w:hAnsi="標楷體" w:cs="Times New Roman" w:hint="eastAsia"/>
                      <w:b/>
                      <w:bCs/>
                      <w:sz w:val="20"/>
                      <w:szCs w:val="20"/>
                    </w:rPr>
                    <w:t>海洋教育</w:t>
                  </w:r>
                </w:p>
              </w:tc>
              <w:tc>
                <w:tcPr>
                  <w:tcW w:w="6619" w:type="dxa"/>
                  <w:shd w:val="clear" w:color="auto" w:fill="F2F2F2"/>
                </w:tcPr>
                <w:p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海J18探討人類活動對海洋生態的影響。</w:t>
                  </w:r>
                </w:p>
                <w:p w:rsidR="00D77C4C" w:rsidRPr="00DC47C9" w:rsidRDefault="00D77C4C" w:rsidP="00D77C4C">
                  <w:pPr>
                    <w:spacing w:line="0" w:lineRule="atLeast"/>
                    <w:jc w:val="both"/>
                    <w:rPr>
                      <w:rFonts w:ascii="標楷體" w:eastAsia="標楷體" w:hAnsi="標楷體" w:cs="Times New Roman"/>
                      <w:sz w:val="20"/>
                      <w:szCs w:val="20"/>
                    </w:rPr>
                  </w:pPr>
                  <w:r w:rsidRPr="00DC47C9">
                    <w:rPr>
                      <w:rFonts w:ascii="標楷體" w:eastAsia="標楷體" w:hAnsi="標楷體" w:cs="Times New Roman" w:hint="eastAsia"/>
                      <w:sz w:val="20"/>
                      <w:szCs w:val="20"/>
                    </w:rPr>
                    <w:t>海J19了解海洋資源之有限性，保護海洋環境。</w:t>
                  </w:r>
                </w:p>
                <w:p w:rsidR="00D77C4C" w:rsidRPr="00DC47C9" w:rsidRDefault="00D77C4C" w:rsidP="00D77C4C">
                  <w:pPr>
                    <w:spacing w:line="0" w:lineRule="atLeast"/>
                    <w:jc w:val="both"/>
                    <w:rPr>
                      <w:rFonts w:ascii="標楷體" w:eastAsia="標楷體" w:hAnsi="標楷體" w:cs="Times New Roman"/>
                      <w:sz w:val="22"/>
                    </w:rPr>
                  </w:pPr>
                  <w:r w:rsidRPr="00DC47C9">
                    <w:rPr>
                      <w:rFonts w:ascii="標楷體" w:eastAsia="標楷體" w:hAnsi="標楷體" w:cs="Times New Roman" w:hint="eastAsia"/>
                      <w:sz w:val="20"/>
                      <w:szCs w:val="20"/>
                    </w:rPr>
                    <w:t>海J20了解我國的海洋環境問題，並積極參與海洋保護行動。</w:t>
                  </w:r>
                </w:p>
              </w:tc>
            </w:tr>
          </w:tbl>
          <w:p w:rsidR="00D77C4C" w:rsidRPr="00B27192" w:rsidRDefault="00D77C4C" w:rsidP="00D77C4C">
            <w:pPr>
              <w:snapToGrid w:val="0"/>
              <w:spacing w:line="280" w:lineRule="atLeast"/>
              <w:jc w:val="both"/>
              <w:rPr>
                <w:rFonts w:ascii="標楷體" w:eastAsia="標楷體" w:hAnsi="標楷體" w:cs="Times New Roman"/>
                <w:szCs w:val="24"/>
              </w:rPr>
            </w:pPr>
          </w:p>
        </w:tc>
      </w:tr>
      <w:tr w:rsidR="00D77C4C" w:rsidRPr="00692E14" w:rsidTr="00D77C4C">
        <w:tc>
          <w:tcPr>
            <w:tcW w:w="1372" w:type="dxa"/>
            <w:gridSpan w:val="2"/>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t>學習目標</w:t>
            </w:r>
          </w:p>
        </w:tc>
        <w:tc>
          <w:tcPr>
            <w:tcW w:w="8222" w:type="dxa"/>
            <w:gridSpan w:val="6"/>
            <w:vAlign w:val="center"/>
          </w:tcPr>
          <w:p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1.</w:t>
            </w:r>
            <w:r w:rsidRPr="00B86F78">
              <w:rPr>
                <w:rFonts w:ascii="新細明體" w:eastAsia="標楷體" w:hAnsi="新細明體" w:cs="新細明體" w:hint="eastAsia"/>
                <w:color w:val="000000"/>
                <w:kern w:val="0"/>
                <w:sz w:val="20"/>
                <w:szCs w:val="24"/>
              </w:rPr>
              <w:t>學習評估社區安全潛在危機的方法。運用健康知識、法令、人力各項資源，擬定社區安全行動策略。</w:t>
            </w:r>
          </w:p>
          <w:p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2.</w:t>
            </w:r>
            <w:r w:rsidRPr="00B86F78">
              <w:rPr>
                <w:rFonts w:ascii="新細明體" w:eastAsia="標楷體" w:hAnsi="新細明體" w:cs="新細明體" w:hint="eastAsia"/>
                <w:color w:val="000000"/>
                <w:kern w:val="0"/>
                <w:sz w:val="20"/>
                <w:szCs w:val="24"/>
              </w:rPr>
              <w:t>理解社區健康營造定義與流程。運用健康知識與各項資源，擬定社區健康營造行動策略。</w:t>
            </w:r>
          </w:p>
          <w:p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lastRenderedPageBreak/>
              <w:t>3.</w:t>
            </w:r>
            <w:r w:rsidRPr="00B86F78">
              <w:rPr>
                <w:rFonts w:ascii="新細明體" w:eastAsia="標楷體" w:hAnsi="新細明體" w:cs="新細明體" w:hint="eastAsia"/>
                <w:color w:val="000000"/>
                <w:kern w:val="0"/>
                <w:sz w:val="20"/>
                <w:szCs w:val="24"/>
              </w:rPr>
              <w:t>分析人類的行為與科技發展對自然環境的危害。體認臺灣各項重要環境汙染問題，並願意負起維護環境的責任。</w:t>
            </w:r>
          </w:p>
          <w:p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4.</w:t>
            </w:r>
            <w:r w:rsidRPr="00B86F78">
              <w:rPr>
                <w:rFonts w:ascii="新細明體" w:eastAsia="標楷體" w:hAnsi="新細明體" w:cs="新細明體" w:hint="eastAsia"/>
                <w:color w:val="000000"/>
                <w:kern w:val="0"/>
                <w:sz w:val="20"/>
                <w:szCs w:val="24"/>
              </w:rPr>
              <w:t>體會人與環境是生命共同體的關係，環境被破壞也會危害人類健康，進而建立積極的環保態度和行動。</w:t>
            </w:r>
          </w:p>
          <w:p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5.</w:t>
            </w:r>
            <w:r w:rsidRPr="00B86F78">
              <w:rPr>
                <w:rFonts w:ascii="新細明體" w:eastAsia="標楷體" w:hAnsi="新細明體" w:cs="新細明體" w:hint="eastAsia"/>
                <w:color w:val="000000"/>
                <w:kern w:val="0"/>
                <w:sz w:val="20"/>
                <w:szCs w:val="24"/>
              </w:rPr>
              <w:t>了解綠色生活型態的意義、相關名詞和運用。學習日常生活中可實踐的各種環保行動，以達綠色生活型態。</w:t>
            </w:r>
          </w:p>
          <w:p w:rsidR="00D77C4C" w:rsidRPr="00B86F78"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6.</w:t>
            </w:r>
            <w:r w:rsidRPr="00B86F78">
              <w:rPr>
                <w:rFonts w:ascii="新細明體" w:eastAsia="標楷體" w:hAnsi="新細明體" w:cs="新細明體" w:hint="eastAsia"/>
                <w:color w:val="000000"/>
                <w:kern w:val="0"/>
                <w:sz w:val="20"/>
                <w:szCs w:val="24"/>
              </w:rPr>
              <w:t>了解懷孕過程生理的變化，體認生理變化會影響心理狀態。了解孕期相關保健知識並養成同理與關懷的態度。</w:t>
            </w:r>
          </w:p>
          <w:p w:rsidR="00D77C4C" w:rsidRDefault="00D77C4C" w:rsidP="00D77C4C">
            <w:pPr>
              <w:widowControl/>
              <w:spacing w:line="0" w:lineRule="atLeast"/>
              <w:jc w:val="both"/>
              <w:rPr>
                <w:rFonts w:ascii="新細明體" w:eastAsia="標楷體" w:hAnsi="新細明體" w:cs="新細明體"/>
                <w:color w:val="000000"/>
                <w:kern w:val="0"/>
                <w:sz w:val="20"/>
                <w:szCs w:val="24"/>
              </w:rPr>
            </w:pPr>
            <w:r w:rsidRPr="00B86F78">
              <w:rPr>
                <w:rFonts w:ascii="新細明體" w:eastAsia="標楷體" w:hAnsi="新細明體" w:cs="新細明體" w:hint="eastAsia"/>
                <w:color w:val="000000"/>
                <w:kern w:val="0"/>
                <w:sz w:val="20"/>
                <w:szCs w:val="24"/>
              </w:rPr>
              <w:t>7.</w:t>
            </w:r>
            <w:r w:rsidRPr="00B86F78">
              <w:rPr>
                <w:rFonts w:ascii="新細明體" w:eastAsia="標楷體" w:hAnsi="新細明體" w:cs="新細明體" w:hint="eastAsia"/>
                <w:color w:val="000000"/>
                <w:kern w:val="0"/>
                <w:sz w:val="20"/>
                <w:szCs w:val="24"/>
              </w:rPr>
              <w:t>理解人生各個階段有不同的健康促進重點。體認不同階段所會遇到的健康問題。</w:t>
            </w:r>
          </w:p>
          <w:p w:rsidR="00D77C4C" w:rsidRPr="00B27192" w:rsidRDefault="00D77C4C" w:rsidP="00D77C4C">
            <w:pPr>
              <w:widowControl/>
              <w:spacing w:line="0" w:lineRule="atLeast"/>
              <w:jc w:val="both"/>
              <w:rPr>
                <w:rFonts w:ascii="新細明體" w:eastAsia="標楷體" w:hAnsi="新細明體" w:cs="新細明體"/>
                <w:color w:val="000000"/>
                <w:kern w:val="0"/>
                <w:sz w:val="20"/>
                <w:szCs w:val="24"/>
              </w:rPr>
            </w:pPr>
          </w:p>
        </w:tc>
      </w:tr>
      <w:tr w:rsidR="00D77C4C" w:rsidRPr="00692E14" w:rsidTr="00D77C4C">
        <w:tc>
          <w:tcPr>
            <w:tcW w:w="1372" w:type="dxa"/>
            <w:gridSpan w:val="2"/>
            <w:tcBorders>
              <w:bottom w:val="double" w:sz="6"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Cs w:val="24"/>
              </w:rPr>
            </w:pPr>
            <w:r w:rsidRPr="00692E14">
              <w:rPr>
                <w:rFonts w:ascii="標楷體" w:eastAsia="標楷體" w:hAnsi="標楷體" w:cs="Times New Roman" w:hint="eastAsia"/>
                <w:szCs w:val="24"/>
              </w:rPr>
              <w:lastRenderedPageBreak/>
              <w:t>教學與</w:t>
            </w:r>
          </w:p>
          <w:p w:rsidR="00D77C4C" w:rsidRPr="00692E14" w:rsidRDefault="00D77C4C" w:rsidP="00D77C4C">
            <w:pPr>
              <w:snapToGrid w:val="0"/>
              <w:spacing w:line="280" w:lineRule="atLeast"/>
              <w:jc w:val="center"/>
              <w:rPr>
                <w:rFonts w:ascii="標楷體" w:eastAsia="標楷體" w:hAnsi="標楷體" w:cs="Times New Roman"/>
                <w:color w:val="FF0000"/>
                <w:szCs w:val="24"/>
              </w:rPr>
            </w:pPr>
            <w:r w:rsidRPr="00692E14">
              <w:rPr>
                <w:rFonts w:ascii="標楷體" w:eastAsia="標楷體" w:hAnsi="標楷體" w:cs="Times New Roman" w:hint="eastAsia"/>
                <w:szCs w:val="24"/>
              </w:rPr>
              <w:t>評量說明</w:t>
            </w:r>
          </w:p>
        </w:tc>
        <w:tc>
          <w:tcPr>
            <w:tcW w:w="8222" w:type="dxa"/>
            <w:gridSpan w:val="6"/>
            <w:tcBorders>
              <w:bottom w:val="double" w:sz="6" w:space="0" w:color="auto"/>
            </w:tcBorders>
            <w:vAlign w:val="center"/>
          </w:tcPr>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一、教材編輯與資源(教科書版本、相關資源)</w:t>
            </w:r>
          </w:p>
          <w:p w:rsidR="00D77C4C" w:rsidRPr="00692E14" w:rsidRDefault="00D77C4C" w:rsidP="00D77C4C">
            <w:pPr>
              <w:numPr>
                <w:ilvl w:val="0"/>
                <w:numId w:val="12"/>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教材編選</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w:t>
            </w:r>
          </w:p>
          <w:p w:rsidR="00D77C4C" w:rsidRPr="00692E14" w:rsidRDefault="00D77C4C" w:rsidP="00D77C4C">
            <w:pPr>
              <w:numPr>
                <w:ilvl w:val="0"/>
                <w:numId w:val="12"/>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教材來源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 xml:space="preserve">      南一版教科書/教師手冊</w:t>
            </w:r>
          </w:p>
          <w:p w:rsidR="00D77C4C" w:rsidRPr="00692E14" w:rsidRDefault="00D77C4C" w:rsidP="00D77C4C">
            <w:pPr>
              <w:numPr>
                <w:ilvl w:val="0"/>
                <w:numId w:val="12"/>
              </w:numPr>
              <w:snapToGrid w:val="0"/>
              <w:spacing w:line="280" w:lineRule="atLeast"/>
              <w:jc w:val="both"/>
              <w:rPr>
                <w:rFonts w:ascii="Arial" w:eastAsia="標楷體" w:hAnsi="Arial" w:cs="Times New Roman"/>
                <w:sz w:val="20"/>
                <w:szCs w:val="20"/>
              </w:rPr>
            </w:pPr>
            <w:r w:rsidRPr="00692E14">
              <w:rPr>
                <w:rFonts w:ascii="Arial" w:eastAsia="標楷體" w:hAnsi="Arial" w:cs="Times New Roman" w:hint="eastAsia"/>
                <w:sz w:val="20"/>
                <w:szCs w:val="20"/>
              </w:rPr>
              <w:t>教學資源</w:t>
            </w:r>
          </w:p>
          <w:p w:rsidR="00D77C4C" w:rsidRPr="00692E14" w:rsidRDefault="00D77C4C" w:rsidP="00D77C4C">
            <w:pPr>
              <w:snapToGrid w:val="0"/>
              <w:spacing w:line="280" w:lineRule="atLeast"/>
              <w:ind w:left="695"/>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南一版教科書及配套資源</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二、教學方法</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分組競賽、經驗分享、小組討論、分組報告、資料蒐集整理、小組討論、分組報告</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三、教學評量</w:t>
            </w:r>
          </w:p>
          <w:p w:rsidR="00D77C4C" w:rsidRPr="00692E14" w:rsidRDefault="00D77C4C" w:rsidP="00D77C4C">
            <w:pPr>
              <w:snapToGrid w:val="0"/>
              <w:spacing w:line="280" w:lineRule="atLeast"/>
              <w:jc w:val="both"/>
              <w:rPr>
                <w:rFonts w:ascii="標楷體" w:eastAsia="標楷體" w:hAnsi="標楷體" w:cs="Times New Roman"/>
                <w:sz w:val="20"/>
                <w:szCs w:val="20"/>
              </w:rPr>
            </w:pPr>
            <w:r w:rsidRPr="00692E14">
              <w:rPr>
                <w:rFonts w:ascii="標楷體" w:eastAsia="標楷體" w:hAnsi="標楷體" w:cs="Times New Roman" w:hint="eastAsia"/>
                <w:sz w:val="20"/>
                <w:szCs w:val="20"/>
              </w:rPr>
              <w:t>實作評量、上課參與、紙筆測驗、口語評量、技能測驗、觀察記錄、態度檢核</w:t>
            </w:r>
          </w:p>
        </w:tc>
      </w:tr>
      <w:tr w:rsidR="00D77C4C" w:rsidRPr="00692E14" w:rsidTr="00D77C4C">
        <w:tc>
          <w:tcPr>
            <w:tcW w:w="863" w:type="dxa"/>
            <w:tcBorders>
              <w:top w:val="double" w:sz="6" w:space="0" w:color="auto"/>
              <w:bottom w:val="single" w:sz="4"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3912" w:type="dxa"/>
            <w:gridSpan w:val="4"/>
            <w:tcBorders>
              <w:top w:val="double" w:sz="6" w:space="0" w:color="auto"/>
              <w:bottom w:val="single" w:sz="4" w:space="0" w:color="auto"/>
            </w:tcBorders>
            <w:vAlign w:val="center"/>
          </w:tcPr>
          <w:p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c>
          <w:tcPr>
            <w:tcW w:w="732" w:type="dxa"/>
            <w:tcBorders>
              <w:top w:val="double" w:sz="6" w:space="0" w:color="auto"/>
              <w:bottom w:val="single" w:sz="4" w:space="0" w:color="auto"/>
            </w:tcBorders>
            <w:vAlign w:val="center"/>
          </w:tcPr>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週次</w:t>
            </w:r>
          </w:p>
          <w:p w:rsidR="00D77C4C" w:rsidRPr="00692E14" w:rsidRDefault="00D77C4C" w:rsidP="00D77C4C">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日期</w:t>
            </w:r>
          </w:p>
        </w:tc>
        <w:tc>
          <w:tcPr>
            <w:tcW w:w="4087" w:type="dxa"/>
            <w:gridSpan w:val="2"/>
            <w:tcBorders>
              <w:top w:val="double" w:sz="6" w:space="0" w:color="auto"/>
              <w:bottom w:val="single" w:sz="4" w:space="0" w:color="auto"/>
            </w:tcBorders>
            <w:vAlign w:val="center"/>
          </w:tcPr>
          <w:p w:rsidR="00D77C4C" w:rsidRPr="00692E14" w:rsidRDefault="00D77C4C" w:rsidP="00EB4BBA">
            <w:pPr>
              <w:snapToGrid w:val="0"/>
              <w:spacing w:line="280" w:lineRule="atLeast"/>
              <w:jc w:val="center"/>
              <w:rPr>
                <w:rFonts w:ascii="標楷體" w:eastAsia="標楷體" w:hAnsi="標楷體" w:cs="Times New Roman"/>
                <w:sz w:val="22"/>
                <w:szCs w:val="24"/>
              </w:rPr>
            </w:pPr>
            <w:r w:rsidRPr="00692E14">
              <w:rPr>
                <w:rFonts w:ascii="標楷體" w:eastAsia="標楷體" w:hAnsi="標楷體" w:cs="Times New Roman" w:hint="eastAsia"/>
                <w:sz w:val="22"/>
                <w:szCs w:val="24"/>
              </w:rPr>
              <w:t>單元名稱/內容</w:t>
            </w:r>
          </w:p>
        </w:tc>
      </w:tr>
      <w:tr w:rsidR="00AD75FD" w:rsidRPr="00692E14" w:rsidTr="00EB4BBA">
        <w:trPr>
          <w:trHeight w:val="1144"/>
        </w:trPr>
        <w:tc>
          <w:tcPr>
            <w:tcW w:w="863"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p>
        </w:tc>
        <w:tc>
          <w:tcPr>
            <w:tcW w:w="3912" w:type="dxa"/>
            <w:gridSpan w:val="4"/>
            <w:tcBorders>
              <w:top w:val="single" w:sz="4" w:space="0" w:color="auto"/>
            </w:tcBorders>
            <w:vAlign w:val="center"/>
          </w:tcPr>
          <w:p w:rsidR="00AD75FD" w:rsidRPr="002076D5" w:rsidRDefault="00AD75FD" w:rsidP="00EB4BBA">
            <w:pP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單元一 社區網絡拼圖</w:t>
            </w:r>
          </w:p>
          <w:p w:rsidR="00AD75FD" w:rsidRPr="00A344A1" w:rsidRDefault="00AD75FD" w:rsidP="00EB4BBA">
            <w:pP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社區放大鏡</w:t>
            </w:r>
          </w:p>
        </w:tc>
        <w:tc>
          <w:tcPr>
            <w:tcW w:w="732"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0</w:t>
            </w:r>
          </w:p>
        </w:tc>
        <w:tc>
          <w:tcPr>
            <w:tcW w:w="4087" w:type="dxa"/>
            <w:gridSpan w:val="2"/>
            <w:tcBorders>
              <w:top w:val="single" w:sz="4" w:space="0" w:color="auto"/>
            </w:tcBorders>
            <w:vAlign w:val="center"/>
          </w:tcPr>
          <w:p w:rsidR="00AD75FD" w:rsidRPr="002076D5" w:rsidRDefault="00AD75FD" w:rsidP="00C705EF">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單元三 健康人生逗陣行</w:t>
            </w:r>
          </w:p>
          <w:p w:rsidR="00AD75FD" w:rsidRPr="00692E14" w:rsidRDefault="00AD75FD" w:rsidP="00EB4BBA">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第1章 美妙新生命</w:t>
            </w:r>
          </w:p>
        </w:tc>
      </w:tr>
      <w:tr w:rsidR="00AD75FD" w:rsidRPr="00692E14" w:rsidTr="00EB4BBA">
        <w:trPr>
          <w:trHeight w:val="1144"/>
        </w:trPr>
        <w:tc>
          <w:tcPr>
            <w:tcW w:w="863"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2</w:t>
            </w:r>
          </w:p>
        </w:tc>
        <w:tc>
          <w:tcPr>
            <w:tcW w:w="3912" w:type="dxa"/>
            <w:gridSpan w:val="4"/>
            <w:tcBorders>
              <w:top w:val="single" w:sz="4" w:space="0" w:color="auto"/>
            </w:tcBorders>
            <w:vAlign w:val="center"/>
          </w:tcPr>
          <w:p w:rsidR="00AD75FD" w:rsidRPr="002076D5" w:rsidRDefault="00AD75FD" w:rsidP="00EB4BBA">
            <w:pP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單元一 社區網絡拼圖</w:t>
            </w:r>
          </w:p>
          <w:p w:rsidR="00AD75FD" w:rsidRPr="005F0211"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社區放大鏡</w:t>
            </w:r>
          </w:p>
        </w:tc>
        <w:tc>
          <w:tcPr>
            <w:tcW w:w="732"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11</w:t>
            </w:r>
          </w:p>
        </w:tc>
        <w:tc>
          <w:tcPr>
            <w:tcW w:w="4087" w:type="dxa"/>
            <w:gridSpan w:val="2"/>
            <w:tcBorders>
              <w:top w:val="dotted" w:sz="4" w:space="0" w:color="auto"/>
            </w:tcBorders>
            <w:vAlign w:val="center"/>
          </w:tcPr>
          <w:p w:rsidR="00AD75FD" w:rsidRPr="002076D5" w:rsidRDefault="00AD75FD" w:rsidP="00C705EF">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單元三 健康人生逗陣行</w:t>
            </w:r>
          </w:p>
          <w:p w:rsidR="00AD75FD" w:rsidRPr="00984385" w:rsidRDefault="00AD75FD" w:rsidP="00EB4BBA">
            <w:pPr>
              <w:pBdr>
                <w:top w:val="nil"/>
                <w:left w:val="nil"/>
                <w:bottom w:val="nil"/>
                <w:right w:val="nil"/>
                <w:between w:val="nil"/>
              </w:pBdr>
              <w:spacing w:line="0" w:lineRule="atLeast"/>
              <w:jc w:val="both"/>
              <w:rPr>
                <w:rFonts w:ascii="標楷體" w:eastAsia="標楷體" w:hAnsi="標楷體" w:cs="Times New Roman"/>
                <w:sz w:val="20"/>
                <w:szCs w:val="20"/>
              </w:rPr>
            </w:pPr>
            <w:r w:rsidRPr="002076D5">
              <w:rPr>
                <w:rFonts w:ascii="標楷體" w:eastAsia="標楷體" w:hAnsi="標楷體" w:cs="Times New Roman" w:hint="eastAsia"/>
                <w:kern w:val="3"/>
                <w:sz w:val="20"/>
                <w:szCs w:val="20"/>
              </w:rPr>
              <w:t>第1章 美妙新生命</w:t>
            </w:r>
          </w:p>
        </w:tc>
      </w:tr>
      <w:tr w:rsidR="00AD75FD" w:rsidRPr="00692E14" w:rsidTr="00EB4BBA">
        <w:trPr>
          <w:trHeight w:val="1144"/>
        </w:trPr>
        <w:tc>
          <w:tcPr>
            <w:tcW w:w="863" w:type="dxa"/>
            <w:tcBorders>
              <w:top w:val="single" w:sz="4" w:space="0" w:color="auto"/>
              <w:bottom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3</w:t>
            </w:r>
          </w:p>
        </w:tc>
        <w:tc>
          <w:tcPr>
            <w:tcW w:w="3912" w:type="dxa"/>
            <w:gridSpan w:val="4"/>
            <w:tcBorders>
              <w:top w:val="single" w:sz="4" w:space="0" w:color="auto"/>
            </w:tcBorders>
            <w:vAlign w:val="center"/>
          </w:tcPr>
          <w:p w:rsidR="00AD75FD" w:rsidRPr="002076D5" w:rsidRDefault="00AD75FD" w:rsidP="00EB4BBA">
            <w:pPr>
              <w:snapToGrid w:val="0"/>
              <w:spacing w:line="280" w:lineRule="atLeast"/>
              <w:jc w:val="both"/>
              <w:rPr>
                <w:rFonts w:ascii="標楷體" w:eastAsia="標楷體" w:hAnsi="標楷體" w:cs="Times New Roman"/>
                <w:sz w:val="20"/>
                <w:szCs w:val="20"/>
              </w:rPr>
            </w:pPr>
            <w:r w:rsidRPr="002076D5">
              <w:rPr>
                <w:rFonts w:ascii="標楷體" w:eastAsia="標楷體" w:hAnsi="標楷體" w:cs="Times New Roman" w:hint="eastAsia"/>
                <w:sz w:val="20"/>
                <w:szCs w:val="20"/>
              </w:rPr>
              <w:t>單元一 社區網絡拼圖</w:t>
            </w:r>
          </w:p>
          <w:p w:rsidR="00AD75FD" w:rsidRPr="00692E14" w:rsidRDefault="00AD75FD" w:rsidP="00EB4BBA">
            <w:pPr>
              <w:snapToGrid w:val="0"/>
              <w:spacing w:line="280" w:lineRule="atLeast"/>
              <w:jc w:val="both"/>
              <w:rPr>
                <w:rFonts w:ascii="標楷體" w:eastAsia="標楷體" w:hAnsi="標楷體" w:cs="Times New Roman"/>
                <w:sz w:val="20"/>
                <w:szCs w:val="20"/>
              </w:rPr>
            </w:pPr>
            <w:r w:rsidRPr="002076D5">
              <w:rPr>
                <w:rFonts w:ascii="標楷體" w:eastAsia="標楷體" w:hAnsi="標楷體" w:cs="Times New Roman" w:hint="eastAsia"/>
                <w:sz w:val="20"/>
                <w:szCs w:val="20"/>
              </w:rPr>
              <w:t>第2章 社區健康營造力</w:t>
            </w:r>
          </w:p>
        </w:tc>
        <w:tc>
          <w:tcPr>
            <w:tcW w:w="732" w:type="dxa"/>
            <w:tcBorders>
              <w:top w:val="single" w:sz="4" w:space="0" w:color="auto"/>
              <w:bottom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2</w:t>
            </w:r>
          </w:p>
        </w:tc>
        <w:tc>
          <w:tcPr>
            <w:tcW w:w="4087" w:type="dxa"/>
            <w:gridSpan w:val="2"/>
            <w:tcBorders>
              <w:top w:val="single" w:sz="4" w:space="0" w:color="auto"/>
            </w:tcBorders>
            <w:vAlign w:val="center"/>
          </w:tcPr>
          <w:p w:rsidR="00AD75FD" w:rsidRPr="00692E14" w:rsidRDefault="00AD75FD" w:rsidP="00C73235">
            <w:pPr>
              <w:suppressAutoHyphens/>
              <w:autoSpaceDN w:val="0"/>
              <w:spacing w:line="0" w:lineRule="atLeast"/>
              <w:jc w:val="both"/>
              <w:textAlignment w:val="baseline"/>
              <w:rPr>
                <w:rFonts w:ascii="標楷體" w:eastAsia="標楷體" w:hAnsi="標楷體" w:cs="Times New Roman"/>
                <w:sz w:val="20"/>
                <w:szCs w:val="20"/>
              </w:rPr>
            </w:pPr>
            <w:r>
              <w:rPr>
                <w:rFonts w:ascii="標楷體" w:eastAsia="標楷體" w:hAnsi="標楷體" w:cs="Times New Roman" w:hint="eastAsia"/>
                <w:sz w:val="20"/>
                <w:szCs w:val="20"/>
              </w:rPr>
              <w:t>九年級第二次段考</w:t>
            </w:r>
          </w:p>
        </w:tc>
      </w:tr>
      <w:tr w:rsidR="00AD75FD" w:rsidRPr="00692E14" w:rsidTr="00EB4BBA">
        <w:trPr>
          <w:trHeight w:val="1144"/>
        </w:trPr>
        <w:tc>
          <w:tcPr>
            <w:tcW w:w="863"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4</w:t>
            </w:r>
          </w:p>
        </w:tc>
        <w:tc>
          <w:tcPr>
            <w:tcW w:w="3912" w:type="dxa"/>
            <w:gridSpan w:val="4"/>
            <w:tcBorders>
              <w:top w:val="single" w:sz="4" w:space="0" w:color="auto"/>
            </w:tcBorders>
            <w:vAlign w:val="center"/>
          </w:tcPr>
          <w:p w:rsidR="00AD75FD" w:rsidRPr="002076D5" w:rsidRDefault="00AD75FD" w:rsidP="00EB4BBA">
            <w:pPr>
              <w:snapToGrid w:val="0"/>
              <w:spacing w:line="280" w:lineRule="atLeast"/>
              <w:jc w:val="both"/>
              <w:rPr>
                <w:rFonts w:ascii="標楷體" w:eastAsia="標楷體" w:hAnsi="標楷體" w:cs="Times New Roman"/>
                <w:sz w:val="20"/>
                <w:szCs w:val="20"/>
              </w:rPr>
            </w:pPr>
            <w:r w:rsidRPr="002076D5">
              <w:rPr>
                <w:rFonts w:ascii="標楷體" w:eastAsia="標楷體" w:hAnsi="標楷體" w:cs="Times New Roman" w:hint="eastAsia"/>
                <w:sz w:val="20"/>
                <w:szCs w:val="20"/>
              </w:rPr>
              <w:t>單元一 社區網絡拼圖</w:t>
            </w:r>
          </w:p>
          <w:p w:rsidR="00AD75FD" w:rsidRPr="00692E14" w:rsidRDefault="00AD75FD" w:rsidP="00EB4BBA">
            <w:pPr>
              <w:suppressAutoHyphens/>
              <w:autoSpaceDN w:val="0"/>
              <w:spacing w:line="0" w:lineRule="atLeast"/>
              <w:jc w:val="both"/>
              <w:textAlignment w:val="baseline"/>
              <w:rPr>
                <w:rFonts w:ascii="標楷體" w:eastAsia="標楷體" w:hAnsi="標楷體"/>
                <w:sz w:val="20"/>
                <w:szCs w:val="20"/>
              </w:rPr>
            </w:pPr>
            <w:r w:rsidRPr="002076D5">
              <w:rPr>
                <w:rFonts w:ascii="標楷體" w:eastAsia="標楷體" w:hAnsi="標楷體" w:cs="Times New Roman" w:hint="eastAsia"/>
                <w:sz w:val="20"/>
                <w:szCs w:val="20"/>
              </w:rPr>
              <w:t>第2章 社區健康營造力</w:t>
            </w:r>
          </w:p>
        </w:tc>
        <w:tc>
          <w:tcPr>
            <w:tcW w:w="732"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3</w:t>
            </w:r>
          </w:p>
        </w:tc>
        <w:tc>
          <w:tcPr>
            <w:tcW w:w="4087" w:type="dxa"/>
            <w:gridSpan w:val="2"/>
            <w:tcBorders>
              <w:top w:val="single" w:sz="4" w:space="0" w:color="auto"/>
            </w:tcBorders>
            <w:vAlign w:val="center"/>
          </w:tcPr>
          <w:p w:rsidR="00AD75FD" w:rsidRPr="002076D5" w:rsidRDefault="00AD75FD" w:rsidP="00C705EF">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單元三 健康人生逗陣行</w:t>
            </w:r>
          </w:p>
          <w:p w:rsidR="00AD75FD" w:rsidRPr="00692E14" w:rsidRDefault="00AD75FD" w:rsidP="006E0F38">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第2章 樂活新旅程</w:t>
            </w:r>
          </w:p>
        </w:tc>
      </w:tr>
      <w:tr w:rsidR="00AD75FD" w:rsidRPr="00692E14" w:rsidTr="00EB4BBA">
        <w:trPr>
          <w:trHeight w:val="1144"/>
        </w:trPr>
        <w:tc>
          <w:tcPr>
            <w:tcW w:w="863"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5</w:t>
            </w:r>
          </w:p>
        </w:tc>
        <w:tc>
          <w:tcPr>
            <w:tcW w:w="3912" w:type="dxa"/>
            <w:gridSpan w:val="4"/>
            <w:tcBorders>
              <w:top w:val="dotted" w:sz="4" w:space="0" w:color="auto"/>
            </w:tcBorders>
            <w:vAlign w:val="center"/>
          </w:tcPr>
          <w:p w:rsidR="00AD75FD" w:rsidRPr="002076D5"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單元二 翻轉護地球</w:t>
            </w:r>
          </w:p>
          <w:p w:rsidR="00AD75FD" w:rsidRPr="00A344A1"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環境大挑戰</w:t>
            </w:r>
          </w:p>
        </w:tc>
        <w:tc>
          <w:tcPr>
            <w:tcW w:w="732"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14</w:t>
            </w:r>
          </w:p>
        </w:tc>
        <w:tc>
          <w:tcPr>
            <w:tcW w:w="4087" w:type="dxa"/>
            <w:gridSpan w:val="2"/>
            <w:tcBorders>
              <w:top w:val="dotted" w:sz="4" w:space="0" w:color="auto"/>
            </w:tcBorders>
            <w:vAlign w:val="center"/>
          </w:tcPr>
          <w:p w:rsidR="00AD75FD" w:rsidRPr="002076D5" w:rsidRDefault="00AD75FD" w:rsidP="00C705EF">
            <w:pP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單元三 健康人生逗陣行</w:t>
            </w:r>
          </w:p>
          <w:p w:rsidR="00AD75FD" w:rsidRPr="00984385" w:rsidRDefault="00AD75FD" w:rsidP="006E0F38">
            <w:pPr>
              <w:pBdr>
                <w:top w:val="nil"/>
                <w:left w:val="nil"/>
                <w:bottom w:val="nil"/>
                <w:right w:val="nil"/>
                <w:between w:val="nil"/>
              </w:pBdr>
              <w:spacing w:line="0" w:lineRule="atLeast"/>
              <w:jc w:val="both"/>
              <w:rPr>
                <w:rFonts w:ascii="標楷體" w:eastAsia="標楷體" w:hAnsi="標楷體" w:cs="Times New Roman"/>
                <w:sz w:val="20"/>
                <w:szCs w:val="20"/>
              </w:rPr>
            </w:pPr>
            <w:r w:rsidRPr="002076D5">
              <w:rPr>
                <w:rFonts w:ascii="標楷體" w:eastAsia="標楷體" w:hAnsi="標楷體" w:hint="eastAsia"/>
                <w:sz w:val="20"/>
                <w:szCs w:val="20"/>
              </w:rPr>
              <w:t>第2章 樂活新旅程</w:t>
            </w:r>
          </w:p>
        </w:tc>
      </w:tr>
      <w:tr w:rsidR="00AD75FD" w:rsidRPr="00692E14" w:rsidTr="00EB4BBA">
        <w:trPr>
          <w:trHeight w:val="1224"/>
        </w:trPr>
        <w:tc>
          <w:tcPr>
            <w:tcW w:w="863" w:type="dxa"/>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6</w:t>
            </w:r>
          </w:p>
        </w:tc>
        <w:tc>
          <w:tcPr>
            <w:tcW w:w="3912" w:type="dxa"/>
            <w:gridSpan w:val="4"/>
            <w:tcBorders>
              <w:top w:val="dotted" w:sz="4" w:space="0" w:color="auto"/>
            </w:tcBorders>
            <w:vAlign w:val="center"/>
          </w:tcPr>
          <w:p w:rsidR="00AD75FD" w:rsidRPr="002076D5"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單元二 翻轉護地球</w:t>
            </w:r>
          </w:p>
          <w:p w:rsidR="00AD75FD" w:rsidRPr="00A344A1"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第1章 環境大挑戰</w:t>
            </w:r>
          </w:p>
        </w:tc>
        <w:tc>
          <w:tcPr>
            <w:tcW w:w="732" w:type="dxa"/>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15</w:t>
            </w:r>
          </w:p>
        </w:tc>
        <w:tc>
          <w:tcPr>
            <w:tcW w:w="4087" w:type="dxa"/>
            <w:gridSpan w:val="2"/>
            <w:tcBorders>
              <w:top w:val="dotted" w:sz="4" w:space="0" w:color="auto"/>
            </w:tcBorders>
            <w:vAlign w:val="center"/>
          </w:tcPr>
          <w:p w:rsidR="00AD75FD" w:rsidRPr="00AD75FD" w:rsidRDefault="00AD75FD" w:rsidP="00AD75FD">
            <w:pPr>
              <w:jc w:val="both"/>
              <w:rPr>
                <w:rFonts w:ascii="標楷體" w:eastAsia="標楷體" w:hAnsi="標楷體" w:cs="新細明體"/>
                <w:color w:val="0D0D0D"/>
                <w:sz w:val="20"/>
                <w:szCs w:val="20"/>
              </w:rPr>
            </w:pPr>
            <w:r w:rsidRPr="00AD75FD">
              <w:rPr>
                <w:rFonts w:ascii="標楷體" w:eastAsia="標楷體" w:hAnsi="標楷體" w:hint="eastAsia"/>
                <w:color w:val="0D0D0D"/>
                <w:sz w:val="20"/>
                <w:szCs w:val="20"/>
              </w:rPr>
              <w:t>總驗收 大地活動</w:t>
            </w:r>
          </w:p>
        </w:tc>
      </w:tr>
      <w:tr w:rsidR="00AD75FD" w:rsidRPr="00692E14" w:rsidTr="00EB4BBA">
        <w:trPr>
          <w:trHeight w:val="968"/>
        </w:trPr>
        <w:tc>
          <w:tcPr>
            <w:tcW w:w="863"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7</w:t>
            </w:r>
          </w:p>
        </w:tc>
        <w:tc>
          <w:tcPr>
            <w:tcW w:w="3912" w:type="dxa"/>
            <w:gridSpan w:val="4"/>
            <w:tcBorders>
              <w:top w:val="single" w:sz="4" w:space="0" w:color="auto"/>
            </w:tcBorders>
            <w:vAlign w:val="center"/>
          </w:tcPr>
          <w:p w:rsidR="00AD75FD" w:rsidRPr="002076D5" w:rsidRDefault="00AD75FD" w:rsidP="00AD75FD">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單元二 翻轉護地球</w:t>
            </w:r>
          </w:p>
          <w:p w:rsidR="00AD75FD" w:rsidRPr="00AD75FD" w:rsidRDefault="00AD75FD" w:rsidP="00AD75FD">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hint="eastAsia"/>
                <w:sz w:val="20"/>
                <w:szCs w:val="20"/>
              </w:rPr>
              <w:t>第2章 綠活行動家</w:t>
            </w:r>
          </w:p>
        </w:tc>
        <w:tc>
          <w:tcPr>
            <w:tcW w:w="732"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1</w:t>
            </w:r>
            <w:r>
              <w:rPr>
                <w:rFonts w:ascii="標楷體" w:eastAsia="標楷體" w:hAnsi="標楷體" w:cs="Times New Roman" w:hint="eastAsia"/>
                <w:sz w:val="20"/>
                <w:szCs w:val="20"/>
              </w:rPr>
              <w:t>6</w:t>
            </w:r>
          </w:p>
        </w:tc>
        <w:tc>
          <w:tcPr>
            <w:tcW w:w="4087" w:type="dxa"/>
            <w:gridSpan w:val="2"/>
            <w:tcBorders>
              <w:top w:val="single" w:sz="4" w:space="0" w:color="auto"/>
            </w:tcBorders>
            <w:vAlign w:val="center"/>
          </w:tcPr>
          <w:p w:rsidR="00AD75FD" w:rsidRPr="00AD75FD" w:rsidRDefault="00AD75FD" w:rsidP="00AD75FD">
            <w:pPr>
              <w:jc w:val="both"/>
              <w:rPr>
                <w:rFonts w:ascii="標楷體" w:eastAsia="標楷體" w:hAnsi="標楷體" w:cs="新細明體"/>
                <w:color w:val="0D0D0D"/>
                <w:sz w:val="20"/>
                <w:szCs w:val="20"/>
              </w:rPr>
            </w:pPr>
            <w:r w:rsidRPr="00AD75FD">
              <w:rPr>
                <w:rFonts w:ascii="標楷體" w:eastAsia="標楷體" w:hAnsi="標楷體" w:hint="eastAsia"/>
                <w:color w:val="0D0D0D"/>
                <w:sz w:val="20"/>
                <w:szCs w:val="20"/>
              </w:rPr>
              <w:t>總驗收 大地活動</w:t>
            </w:r>
          </w:p>
        </w:tc>
      </w:tr>
      <w:tr w:rsidR="00AD75FD" w:rsidRPr="00692E14" w:rsidTr="00EB4BBA">
        <w:trPr>
          <w:trHeight w:val="1144"/>
        </w:trPr>
        <w:tc>
          <w:tcPr>
            <w:tcW w:w="863"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lastRenderedPageBreak/>
              <w:t>8</w:t>
            </w:r>
          </w:p>
        </w:tc>
        <w:tc>
          <w:tcPr>
            <w:tcW w:w="3912" w:type="dxa"/>
            <w:gridSpan w:val="4"/>
            <w:tcBorders>
              <w:top w:val="single" w:sz="4" w:space="0" w:color="auto"/>
            </w:tcBorders>
            <w:vAlign w:val="center"/>
          </w:tcPr>
          <w:p w:rsidR="00AD75FD" w:rsidRPr="00692E14" w:rsidRDefault="00AD75FD" w:rsidP="00EB4BBA">
            <w:pPr>
              <w:pBdr>
                <w:top w:val="nil"/>
                <w:left w:val="nil"/>
                <w:bottom w:val="nil"/>
                <w:right w:val="nil"/>
                <w:between w:val="nil"/>
              </w:pBdr>
              <w:spacing w:line="0" w:lineRule="atLeast"/>
              <w:jc w:val="both"/>
              <w:rPr>
                <w:rFonts w:ascii="標楷體" w:eastAsia="標楷體" w:hAnsi="標楷體"/>
                <w:sz w:val="20"/>
                <w:szCs w:val="20"/>
              </w:rPr>
            </w:pPr>
            <w:r w:rsidRPr="00692E14">
              <w:rPr>
                <w:rFonts w:ascii="標楷體" w:eastAsia="標楷體" w:hAnsi="標楷體" w:cs="Times New Roman" w:hint="eastAsia"/>
                <w:sz w:val="20"/>
                <w:szCs w:val="20"/>
              </w:rPr>
              <w:t>第一次段考週</w:t>
            </w:r>
          </w:p>
        </w:tc>
        <w:tc>
          <w:tcPr>
            <w:tcW w:w="732"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17</w:t>
            </w:r>
          </w:p>
        </w:tc>
        <w:tc>
          <w:tcPr>
            <w:tcW w:w="4087" w:type="dxa"/>
            <w:gridSpan w:val="2"/>
            <w:tcBorders>
              <w:top w:val="single" w:sz="4" w:space="0" w:color="auto"/>
            </w:tcBorders>
            <w:vAlign w:val="center"/>
          </w:tcPr>
          <w:p w:rsidR="00AD75FD" w:rsidRPr="00AD75FD" w:rsidRDefault="00AD75FD" w:rsidP="00AD75FD">
            <w:pPr>
              <w:jc w:val="both"/>
              <w:rPr>
                <w:rFonts w:ascii="標楷體" w:eastAsia="標楷體" w:hAnsi="標楷體" w:cs="新細明體"/>
                <w:color w:val="0D0D0D"/>
                <w:sz w:val="20"/>
                <w:szCs w:val="20"/>
              </w:rPr>
            </w:pPr>
            <w:r w:rsidRPr="00AD75FD">
              <w:rPr>
                <w:rFonts w:ascii="標楷體" w:eastAsia="標楷體" w:hAnsi="標楷體" w:hint="eastAsia"/>
                <w:color w:val="0D0D0D"/>
                <w:sz w:val="20"/>
                <w:szCs w:val="20"/>
              </w:rPr>
              <w:t>總驗收 大地活動</w:t>
            </w:r>
          </w:p>
        </w:tc>
      </w:tr>
      <w:tr w:rsidR="00AD75FD" w:rsidRPr="00692E14" w:rsidTr="00EB4BBA">
        <w:trPr>
          <w:trHeight w:val="1144"/>
        </w:trPr>
        <w:tc>
          <w:tcPr>
            <w:tcW w:w="863"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sidRPr="00692E14">
              <w:rPr>
                <w:rFonts w:ascii="標楷體" w:eastAsia="標楷體" w:hAnsi="標楷體" w:cs="Times New Roman" w:hint="eastAsia"/>
                <w:sz w:val="20"/>
                <w:szCs w:val="20"/>
              </w:rPr>
              <w:t>9</w:t>
            </w:r>
          </w:p>
        </w:tc>
        <w:tc>
          <w:tcPr>
            <w:tcW w:w="3912" w:type="dxa"/>
            <w:gridSpan w:val="4"/>
            <w:tcBorders>
              <w:top w:val="single" w:sz="4" w:space="0" w:color="auto"/>
            </w:tcBorders>
            <w:vAlign w:val="center"/>
          </w:tcPr>
          <w:p w:rsidR="00AD75FD" w:rsidRPr="002076D5" w:rsidRDefault="00AD75FD" w:rsidP="00AD75FD">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單元二 翻轉護地球</w:t>
            </w:r>
          </w:p>
          <w:p w:rsidR="00AD75FD" w:rsidRPr="0007128B" w:rsidRDefault="00AD75FD" w:rsidP="00AD75FD">
            <w:pPr>
              <w:pBdr>
                <w:top w:val="nil"/>
                <w:left w:val="nil"/>
                <w:bottom w:val="nil"/>
                <w:right w:val="nil"/>
                <w:between w:val="nil"/>
              </w:pBdr>
              <w:spacing w:line="0" w:lineRule="atLeast"/>
              <w:jc w:val="both"/>
              <w:rPr>
                <w:rFonts w:ascii="標楷體" w:eastAsia="標楷體" w:hAnsi="標楷體"/>
                <w:sz w:val="20"/>
                <w:szCs w:val="20"/>
              </w:rPr>
            </w:pPr>
            <w:r w:rsidRPr="002076D5">
              <w:rPr>
                <w:rFonts w:ascii="標楷體" w:eastAsia="標楷體" w:hAnsi="標楷體" w:cs="Times New Roman" w:hint="eastAsia"/>
                <w:kern w:val="3"/>
                <w:sz w:val="20"/>
                <w:szCs w:val="20"/>
              </w:rPr>
              <w:t>第2章 綠活行動家</w:t>
            </w:r>
          </w:p>
        </w:tc>
        <w:tc>
          <w:tcPr>
            <w:tcW w:w="732" w:type="dxa"/>
            <w:tcBorders>
              <w:top w:val="single" w:sz="4" w:space="0" w:color="auto"/>
            </w:tcBorders>
            <w:vAlign w:val="center"/>
          </w:tcPr>
          <w:p w:rsidR="00AD75FD" w:rsidRPr="00692E14" w:rsidRDefault="00AD75FD" w:rsidP="00D77C4C">
            <w:pPr>
              <w:snapToGrid w:val="0"/>
              <w:spacing w:line="280" w:lineRule="atLeast"/>
              <w:jc w:val="center"/>
              <w:rPr>
                <w:rFonts w:ascii="標楷體" w:eastAsia="標楷體" w:hAnsi="標楷體" w:cs="Times New Roman"/>
                <w:sz w:val="20"/>
                <w:szCs w:val="20"/>
              </w:rPr>
            </w:pPr>
            <w:r>
              <w:rPr>
                <w:rFonts w:ascii="標楷體" w:eastAsia="標楷體" w:hAnsi="標楷體" w:cs="Times New Roman" w:hint="eastAsia"/>
                <w:sz w:val="20"/>
                <w:szCs w:val="20"/>
              </w:rPr>
              <w:t>18</w:t>
            </w:r>
          </w:p>
        </w:tc>
        <w:tc>
          <w:tcPr>
            <w:tcW w:w="4087" w:type="dxa"/>
            <w:gridSpan w:val="2"/>
            <w:tcBorders>
              <w:top w:val="single" w:sz="4" w:space="0" w:color="auto"/>
            </w:tcBorders>
            <w:vAlign w:val="center"/>
          </w:tcPr>
          <w:p w:rsidR="00AD75FD" w:rsidRPr="00692E14" w:rsidRDefault="00AD75FD" w:rsidP="00EB4BBA">
            <w:pPr>
              <w:suppressAutoHyphens/>
              <w:autoSpaceDN w:val="0"/>
              <w:spacing w:line="0" w:lineRule="atLeast"/>
              <w:jc w:val="both"/>
              <w:textAlignment w:val="baseline"/>
              <w:rPr>
                <w:rFonts w:ascii="標楷體" w:eastAsia="標楷體" w:hAnsi="標楷體" w:cs="Times New Roman"/>
                <w:kern w:val="3"/>
                <w:sz w:val="20"/>
                <w:szCs w:val="20"/>
              </w:rPr>
            </w:pPr>
            <w:r w:rsidRPr="002076D5">
              <w:rPr>
                <w:rFonts w:ascii="標楷體" w:eastAsia="標楷體" w:hAnsi="標楷體" w:cs="Times New Roman" w:hint="eastAsia"/>
                <w:kern w:val="3"/>
                <w:sz w:val="20"/>
                <w:szCs w:val="20"/>
              </w:rPr>
              <w:t>總複習/畢業典禮</w:t>
            </w:r>
          </w:p>
        </w:tc>
      </w:tr>
    </w:tbl>
    <w:p w:rsidR="00D77C4C" w:rsidRDefault="00D77C4C" w:rsidP="00C705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231"/>
        <w:gridCol w:w="1208"/>
        <w:gridCol w:w="635"/>
        <w:gridCol w:w="1694"/>
        <w:gridCol w:w="2389"/>
        <w:gridCol w:w="2385"/>
      </w:tblGrid>
      <w:tr w:rsidR="000966F8" w:rsidRPr="000966F8" w:rsidTr="00C705EF">
        <w:tc>
          <w:tcPr>
            <w:tcW w:w="9542" w:type="dxa"/>
            <w:gridSpan w:val="6"/>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七 </w:t>
            </w:r>
            <w:r w:rsidRPr="000966F8">
              <w:rPr>
                <w:rFonts w:ascii="標楷體" w:eastAsia="標楷體" w:hAnsi="標楷體" w:hint="eastAsia"/>
                <w:szCs w:val="24"/>
              </w:rPr>
              <w:t xml:space="preserve"> 年級第一學期 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rsidTr="00C705EF">
        <w:tc>
          <w:tcPr>
            <w:tcW w:w="1231"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537" w:type="dxa"/>
            <w:gridSpan w:val="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 xml:space="preserve"> 2</w:t>
            </w:r>
            <w:r w:rsidRPr="000966F8">
              <w:rPr>
                <w:rFonts w:ascii="標楷體" w:eastAsia="標楷體" w:hAnsi="標楷體" w:hint="eastAsia"/>
                <w:szCs w:val="24"/>
              </w:rPr>
              <w:t>節</w:t>
            </w:r>
          </w:p>
        </w:tc>
        <w:tc>
          <w:tcPr>
            <w:tcW w:w="2389"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rsidTr="00C705EF">
        <w:trPr>
          <w:trHeight w:val="320"/>
        </w:trPr>
        <w:tc>
          <w:tcPr>
            <w:tcW w:w="1231" w:type="dxa"/>
            <w:vMerge w:val="restart"/>
            <w:shd w:val="clear" w:color="auto" w:fill="C5E0B3" w:themeFill="accent6" w:themeFillTint="66"/>
            <w:vAlign w:val="center"/>
          </w:tcPr>
          <w:p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843" w:type="dxa"/>
            <w:gridSpan w:val="2"/>
            <w:shd w:val="clear" w:color="auto" w:fill="C5E0B3" w:themeFill="accent6" w:themeFillTint="66"/>
            <w:vAlign w:val="center"/>
          </w:tcPr>
          <w:p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rsidTr="00C705EF">
        <w:trPr>
          <w:trHeight w:val="320"/>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rsidTr="00C705EF">
        <w:trPr>
          <w:trHeight w:val="320"/>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rsidTr="00C705EF">
        <w:trPr>
          <w:trHeight w:val="5574"/>
        </w:trPr>
        <w:tc>
          <w:tcPr>
            <w:tcW w:w="1231" w:type="dxa"/>
            <w:vMerge w:val="restart"/>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08"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7103"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2c-Ⅳ-3 表現自信樂觀、勇於挑戰的學習態度。</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2d-Ⅳ-1 了解運動在美學上的特質與表現方式。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2d-Ⅳ-2 展現運動欣賞的技巧，增進生活的美感體驗。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3c-Ⅳ-2 發展動作創作和展演的技巧，展現個人運動潛能。</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rsidTr="00C705EF">
        <w:trPr>
          <w:trHeight w:val="2967"/>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208" w:type="dxa"/>
            <w:shd w:val="clear" w:color="auto" w:fill="C5E0B3" w:themeFill="accent6" w:themeFillTint="66"/>
            <w:vAlign w:val="center"/>
          </w:tcPr>
          <w:p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7103" w:type="dxa"/>
            <w:gridSpan w:val="4"/>
            <w:vAlign w:val="center"/>
          </w:tcPr>
          <w:p w:rsidR="000966F8" w:rsidRPr="000966F8" w:rsidRDefault="000966F8" w:rsidP="000966F8">
            <w:pPr>
              <w:snapToGrid w:val="0"/>
              <w:spacing w:line="280" w:lineRule="atLeast"/>
              <w:jc w:val="both"/>
              <w:rPr>
                <w:rFonts w:ascii="標楷體" w:eastAsia="標楷體" w:hAnsi="標楷體"/>
              </w:rPr>
            </w:pPr>
            <w:r w:rsidRPr="000966F8">
              <w:rPr>
                <w:rFonts w:ascii="標楷體" w:eastAsia="標楷體" w:hAnsi="標楷體" w:hint="eastAsia"/>
              </w:rPr>
              <w:t>Ab-Ⅳ-1體適能促進策略與活動方法。</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rsidR="000966F8" w:rsidRPr="000966F8" w:rsidRDefault="000966F8" w:rsidP="000966F8">
            <w:pPr>
              <w:rPr>
                <w:rFonts w:ascii="標楷體" w:eastAsia="標楷體" w:hAnsi="標楷體"/>
              </w:rPr>
            </w:pPr>
            <w:r w:rsidRPr="000966F8">
              <w:rPr>
                <w:rFonts w:ascii="標楷體" w:eastAsia="標楷體" w:hAnsi="標楷體" w:hint="eastAsia"/>
              </w:rPr>
              <w:t xml:space="preserve">Cb-Ⅳ-3奧林匹克運動會的精神。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Ga-Ⅳ-1跑、跳與推擲的基本技巧。</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Ha-Ⅳ-1網/牆性球類運動動作組合及團隊戰術。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Hb-Ⅳ-1攻守入侵性運動動作組合及團隊戰術。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Ic-Ⅳ-2民俗性運動個人或團隊展演。</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311" w:type="dxa"/>
            <w:gridSpan w:val="5"/>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311" w:type="dxa"/>
            <w:gridSpan w:val="5"/>
            <w:vAlign w:val="center"/>
          </w:tcPr>
          <w:p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學習肢體控制動作展演，提升對自我身體動作之認知。</w:t>
            </w:r>
          </w:p>
          <w:p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教導多樣運動技能及知識，提供學生能夠自我練習的開端，並找到有興趣的運動變為終生興趣。</w:t>
            </w:r>
          </w:p>
          <w:p w:rsidR="000966F8" w:rsidRPr="000966F8" w:rsidRDefault="000966F8" w:rsidP="000966F8">
            <w:pPr>
              <w:numPr>
                <w:ilvl w:val="0"/>
                <w:numId w:val="1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lastRenderedPageBreak/>
              <w:t>教學與評量說明</w:t>
            </w:r>
          </w:p>
        </w:tc>
        <w:tc>
          <w:tcPr>
            <w:tcW w:w="8311" w:type="dxa"/>
            <w:gridSpan w:val="5"/>
            <w:vAlign w:val="center"/>
          </w:tcPr>
          <w:p w:rsidR="000966F8" w:rsidRPr="000966F8" w:rsidRDefault="000966F8" w:rsidP="000966F8">
            <w:pPr>
              <w:numPr>
                <w:ilvl w:val="0"/>
                <w:numId w:val="1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rsidR="000966F8" w:rsidRPr="000966F8" w:rsidRDefault="000966F8" w:rsidP="000966F8">
            <w:pPr>
              <w:numPr>
                <w:ilvl w:val="0"/>
                <w:numId w:val="1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rsidR="000966F8" w:rsidRPr="000966F8" w:rsidRDefault="000966F8" w:rsidP="000966F8">
            <w:pPr>
              <w:numPr>
                <w:ilvl w:val="0"/>
                <w:numId w:val="1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rsidR="000966F8" w:rsidRPr="000966F8" w:rsidRDefault="000966F8" w:rsidP="000966F8">
            <w:pPr>
              <w:numPr>
                <w:ilvl w:val="0"/>
                <w:numId w:val="1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rsidR="000966F8" w:rsidRPr="000966F8" w:rsidRDefault="000966F8" w:rsidP="000966F8">
            <w:pPr>
              <w:numPr>
                <w:ilvl w:val="0"/>
                <w:numId w:val="1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rsidR="000966F8" w:rsidRPr="000966F8" w:rsidRDefault="000966F8" w:rsidP="000966F8">
            <w:pPr>
              <w:numPr>
                <w:ilvl w:val="0"/>
                <w:numId w:val="1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採用固定技能評量:七年級上學期為100公尺測驗及體操測驗。</w:t>
            </w:r>
          </w:p>
          <w:p w:rsidR="000966F8" w:rsidRPr="000966F8" w:rsidRDefault="000966F8" w:rsidP="000966F8">
            <w:pPr>
              <w:numPr>
                <w:ilvl w:val="0"/>
                <w:numId w:val="1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教師自選一項目及自訂測量方式評量。</w:t>
            </w:r>
          </w:p>
          <w:p w:rsidR="000966F8" w:rsidRPr="000966F8" w:rsidRDefault="000966F8" w:rsidP="000966F8">
            <w:pPr>
              <w:numPr>
                <w:ilvl w:val="0"/>
                <w:numId w:val="1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週次</w:t>
            </w:r>
          </w:p>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311" w:type="dxa"/>
            <w:gridSpan w:val="5"/>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課程簡介、上課規則介紹【預備週】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bookmarkStart w:id="12" w:name="OLE_LINK3"/>
            <w:r w:rsidRPr="000966F8">
              <w:rPr>
                <w:rFonts w:ascii="標楷體" w:eastAsia="標楷體" w:hAnsi="標楷體" w:hint="eastAsia"/>
                <w:szCs w:val="24"/>
              </w:rPr>
              <w:t>表現類型運動-健康操1、體能遊戲</w:t>
            </w:r>
            <w:bookmarkEnd w:id="12"/>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bookmarkStart w:id="13" w:name="OLE_LINK4"/>
            <w:r w:rsidRPr="000966F8">
              <w:rPr>
                <w:rFonts w:ascii="標楷體" w:eastAsia="標楷體" w:hAnsi="標楷體" w:hint="eastAsia"/>
                <w:szCs w:val="24"/>
              </w:rPr>
              <w:t>表現類型運動-健康操2、</w:t>
            </w:r>
            <w:r w:rsidRPr="000966F8">
              <w:rPr>
                <w:rFonts w:ascii="標楷體" w:eastAsia="標楷體" w:hAnsi="標楷體" w:hint="eastAsia"/>
              </w:rPr>
              <w:t>競爭類型運動-</w:t>
            </w:r>
            <w:r w:rsidRPr="000966F8">
              <w:rPr>
                <w:rFonts w:ascii="標楷體" w:eastAsia="標楷體" w:hAnsi="標楷體" w:hint="eastAsia"/>
                <w:szCs w:val="24"/>
              </w:rPr>
              <w:t>拔河1、體能遊戲</w:t>
            </w:r>
            <w:bookmarkEnd w:id="13"/>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bookmarkStart w:id="14" w:name="OLE_LINK5"/>
            <w:r w:rsidRPr="000966F8">
              <w:rPr>
                <w:rFonts w:ascii="標楷體" w:eastAsia="標楷體" w:hAnsi="標楷體" w:hint="eastAsia"/>
                <w:szCs w:val="24"/>
              </w:rPr>
              <w:t>表現類型運動-健康操3、</w:t>
            </w:r>
            <w:r w:rsidRPr="000966F8">
              <w:rPr>
                <w:rFonts w:ascii="標楷體" w:eastAsia="標楷體" w:hAnsi="標楷體" w:hint="eastAsia"/>
              </w:rPr>
              <w:t>競爭類型運動-</w:t>
            </w:r>
            <w:r w:rsidRPr="000966F8">
              <w:rPr>
                <w:rFonts w:ascii="標楷體" w:eastAsia="標楷體" w:hAnsi="標楷體" w:hint="eastAsia"/>
                <w:szCs w:val="24"/>
              </w:rPr>
              <w:t>拔河2、體能遊戲</w:t>
            </w:r>
            <w:bookmarkEnd w:id="14"/>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表現類型運動-健康操4、體能遊戲</w:t>
            </w:r>
            <w:r w:rsidRPr="000966F8">
              <w:rPr>
                <w:rFonts w:ascii="標楷體" w:eastAsia="標楷體" w:hAnsi="標楷體" w:hint="eastAsia"/>
                <w:szCs w:val="24"/>
                <w:highlight w:val="yellow"/>
              </w:rPr>
              <w:t>【拔河比賽週】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bookmarkStart w:id="15" w:name="OLE_LINK7"/>
            <w:r w:rsidRPr="000966F8">
              <w:rPr>
                <w:rFonts w:ascii="標楷體" w:eastAsia="標楷體" w:hAnsi="標楷體" w:hint="eastAsia"/>
              </w:rPr>
              <w:t>挑戰類型運動-</w:t>
            </w:r>
            <w:r w:rsidRPr="000966F8">
              <w:rPr>
                <w:rFonts w:ascii="標楷體" w:eastAsia="標楷體" w:hAnsi="標楷體" w:hint="eastAsia"/>
                <w:szCs w:val="24"/>
              </w:rPr>
              <w:t>田徑1、體能遊戲</w:t>
            </w:r>
            <w:bookmarkEnd w:id="15"/>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bookmarkStart w:id="16" w:name="OLE_LINK8"/>
            <w:r w:rsidRPr="000966F8">
              <w:rPr>
                <w:rFonts w:ascii="標楷體" w:eastAsia="標楷體" w:hAnsi="標楷體" w:hint="eastAsia"/>
              </w:rPr>
              <w:t>挑戰類型運動-</w:t>
            </w:r>
            <w:r w:rsidRPr="000966F8">
              <w:rPr>
                <w:rFonts w:ascii="標楷體" w:eastAsia="標楷體" w:hAnsi="標楷體" w:hint="eastAsia"/>
                <w:szCs w:val="24"/>
              </w:rPr>
              <w:t>田徑2、體能遊戲</w:t>
            </w:r>
            <w:bookmarkEnd w:id="16"/>
            <w:r w:rsidRPr="000966F8">
              <w:rPr>
                <w:rFonts w:ascii="標楷體" w:eastAsia="標楷體" w:hAnsi="標楷體" w:hint="eastAsia"/>
                <w:szCs w:val="24"/>
              </w:rPr>
              <w:t>【段考週】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田徑3、體能遊戲</w:t>
            </w:r>
            <w:r w:rsidRPr="000966F8">
              <w:rPr>
                <w:rFonts w:ascii="標楷體" w:eastAsia="標楷體" w:hAnsi="標楷體" w:hint="eastAsia"/>
                <w:szCs w:val="24"/>
                <w:highlight w:val="yellow"/>
              </w:rPr>
              <w:t>【七年級體操比賽週】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排球1、大隊接力練習、體能遊戲【校慶預賽週】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、大隊接力練習、體能遊戲</w:t>
            </w:r>
            <w:r w:rsidRPr="000966F8">
              <w:rPr>
                <w:rFonts w:ascii="標楷體" w:eastAsia="標楷體" w:hAnsi="標楷體" w:hint="eastAsia"/>
                <w:szCs w:val="24"/>
                <w:highlight w:val="yellow"/>
              </w:rPr>
              <w:t>【校慶週】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表現類型運動-民俗1</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表現類型運動-民俗2</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羽球2、體能遊戲【段考週】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陣地攻守性球類運動-籃球1</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陣地攻守性球類運動-籃球2</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排球3、體能遊戲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排球4、體能遊戲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rsidTr="00C705EF">
        <w:tc>
          <w:tcPr>
            <w:tcW w:w="9542" w:type="dxa"/>
            <w:gridSpan w:val="6"/>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*健康操即為體操。</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515"/>
        <w:gridCol w:w="1212"/>
        <w:gridCol w:w="347"/>
        <w:gridCol w:w="1694"/>
        <w:gridCol w:w="2389"/>
        <w:gridCol w:w="2385"/>
      </w:tblGrid>
      <w:tr w:rsidR="000966F8" w:rsidRPr="000966F8" w:rsidTr="00C705EF">
        <w:tc>
          <w:tcPr>
            <w:tcW w:w="9542" w:type="dxa"/>
            <w:gridSpan w:val="6"/>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七 </w:t>
            </w:r>
            <w:r w:rsidRPr="000966F8">
              <w:rPr>
                <w:rFonts w:ascii="標楷體" w:eastAsia="標楷體" w:hAnsi="標楷體" w:hint="eastAsia"/>
                <w:szCs w:val="24"/>
              </w:rPr>
              <w:t xml:space="preserve"> 年級第二學期健體領域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rsidTr="00C705EF">
        <w:tc>
          <w:tcPr>
            <w:tcW w:w="1515"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253" w:type="dxa"/>
            <w:gridSpan w:val="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2</w:t>
            </w:r>
            <w:r w:rsidRPr="000966F8">
              <w:rPr>
                <w:rFonts w:ascii="標楷體" w:eastAsia="標楷體" w:hAnsi="標楷體" w:hint="eastAsia"/>
                <w:szCs w:val="24"/>
              </w:rPr>
              <w:t>節</w:t>
            </w:r>
          </w:p>
        </w:tc>
        <w:tc>
          <w:tcPr>
            <w:tcW w:w="2389"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rsidTr="00C705EF">
        <w:trPr>
          <w:trHeight w:val="320"/>
        </w:trPr>
        <w:tc>
          <w:tcPr>
            <w:tcW w:w="1515" w:type="dxa"/>
            <w:vMerge w:val="restart"/>
            <w:shd w:val="clear" w:color="auto" w:fill="C5E0B3" w:themeFill="accent6" w:themeFillTint="66"/>
            <w:vAlign w:val="center"/>
          </w:tcPr>
          <w:p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559" w:type="dxa"/>
            <w:gridSpan w:val="2"/>
            <w:shd w:val="clear" w:color="auto" w:fill="C5E0B3" w:themeFill="accent6" w:themeFillTint="66"/>
            <w:vAlign w:val="center"/>
          </w:tcPr>
          <w:p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rsidTr="00C705EF">
        <w:trPr>
          <w:trHeight w:val="320"/>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rsidTr="00C705EF">
        <w:trPr>
          <w:trHeight w:val="320"/>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rsidTr="00C705EF">
        <w:trPr>
          <w:trHeight w:val="156"/>
        </w:trPr>
        <w:tc>
          <w:tcPr>
            <w:tcW w:w="1515" w:type="dxa"/>
            <w:vMerge w:val="restart"/>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12"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6815"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1d-Ⅳ-3 應用運動比賽的各項策略。</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2c-Ⅳ-3 表現自信樂觀、勇於挑戰的學習態度。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2d-Ⅳ-3 欣賞運動的本土與世界文化價值。</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4c-Ⅳ-2 分析與評估個人的體適能與運動技能，修正個人的運動計畫。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rsidTr="00C705EF">
        <w:trPr>
          <w:trHeight w:val="156"/>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212" w:type="dxa"/>
            <w:shd w:val="clear" w:color="auto" w:fill="C5E0B3" w:themeFill="accent6" w:themeFillTint="66"/>
            <w:vAlign w:val="center"/>
          </w:tcPr>
          <w:p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6815"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Ab-Ⅳ-1體適能運動處方設計與執行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Bc-Ⅳ-2終身運動計畫擬定的相關知識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Gb-Ⅳ-1岸邊救生步驟、安全活動水域的辨識、意外落水自救與仰漂 30秒</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027" w:type="dxa"/>
            <w:gridSpan w:val="5"/>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027" w:type="dxa"/>
            <w:gridSpan w:val="5"/>
            <w:vAlign w:val="center"/>
          </w:tcPr>
          <w:p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p w:rsidR="000966F8" w:rsidRPr="000966F8" w:rsidRDefault="000966F8" w:rsidP="000966F8">
            <w:pPr>
              <w:numPr>
                <w:ilvl w:val="0"/>
                <w:numId w:val="2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透過團隊目標，達到凝聚班級動力之效果。</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027" w:type="dxa"/>
            <w:gridSpan w:val="5"/>
            <w:vAlign w:val="center"/>
          </w:tcPr>
          <w:p w:rsidR="000966F8" w:rsidRPr="000966F8" w:rsidRDefault="000966F8" w:rsidP="000966F8">
            <w:pPr>
              <w:numPr>
                <w:ilvl w:val="0"/>
                <w:numId w:val="1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rsidR="000966F8" w:rsidRPr="000966F8" w:rsidRDefault="000966F8" w:rsidP="000966F8">
            <w:pPr>
              <w:numPr>
                <w:ilvl w:val="0"/>
                <w:numId w:val="1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rsidR="000966F8" w:rsidRPr="000966F8" w:rsidRDefault="000966F8" w:rsidP="000966F8">
            <w:pPr>
              <w:numPr>
                <w:ilvl w:val="0"/>
                <w:numId w:val="1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rsidR="000966F8" w:rsidRPr="000966F8" w:rsidRDefault="000966F8" w:rsidP="000966F8">
            <w:pPr>
              <w:numPr>
                <w:ilvl w:val="0"/>
                <w:numId w:val="1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rsidR="000966F8" w:rsidRPr="000966F8" w:rsidRDefault="000966F8" w:rsidP="000966F8">
            <w:pPr>
              <w:numPr>
                <w:ilvl w:val="0"/>
                <w:numId w:val="1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rsidR="000966F8" w:rsidRPr="000966F8" w:rsidRDefault="000966F8" w:rsidP="000966F8">
            <w:pPr>
              <w:numPr>
                <w:ilvl w:val="0"/>
                <w:numId w:val="1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採用固定技能評量:七年級下學期為足壘球擊球跑壘測驗、排球低手對牆擊球測驗、游泳測驗。</w:t>
            </w:r>
          </w:p>
          <w:p w:rsidR="000966F8" w:rsidRPr="000966F8" w:rsidRDefault="000966F8" w:rsidP="000966F8">
            <w:pPr>
              <w:numPr>
                <w:ilvl w:val="0"/>
                <w:numId w:val="1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教師自選一項目及自訂測量方式評量。</w:t>
            </w:r>
          </w:p>
          <w:p w:rsidR="000966F8" w:rsidRPr="000966F8" w:rsidRDefault="000966F8" w:rsidP="000966F8">
            <w:pPr>
              <w:numPr>
                <w:ilvl w:val="0"/>
                <w:numId w:val="1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籃球1、體能遊戲【開學週】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籃球2、體能遊戲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守備/跑分性球類運動-足壘球1、體能遊戲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守備/跑分性球類運動-足壘球2、體能遊戲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網/牆性球類運動-排球1</w:t>
            </w:r>
            <w:r w:rsidRPr="000966F8">
              <w:rPr>
                <w:rFonts w:ascii="標楷體" w:eastAsia="標楷體" w:hAnsi="標楷體" w:hint="eastAsia"/>
                <w:szCs w:val="24"/>
              </w:rPr>
              <w:t>、體能遊戲、足壘球練習</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、體能遊戲、足壘球練習</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田徑/表現類型運動-民俗1、體能遊戲、足壘球練習</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w:t>
            </w:r>
            <w:r w:rsidRPr="000966F8">
              <w:rPr>
                <w:rFonts w:ascii="標楷體" w:eastAsia="標楷體" w:hAnsi="標楷體" w:hint="eastAsia"/>
              </w:rPr>
              <w:t>表現類型運動-</w:t>
            </w:r>
            <w:r w:rsidRPr="000966F8">
              <w:rPr>
                <w:rFonts w:ascii="標楷體" w:eastAsia="標楷體" w:hAnsi="標楷體" w:hint="eastAsia"/>
                <w:szCs w:val="24"/>
              </w:rPr>
              <w:t>民俗2、體能遊戲、足壘球練習【段考週】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1</w:t>
            </w:r>
            <w:r w:rsidRPr="000966F8">
              <w:rPr>
                <w:rFonts w:ascii="標楷體" w:eastAsia="標楷體" w:hAnsi="標楷體" w:hint="eastAsia"/>
                <w:szCs w:val="24"/>
              </w:rPr>
              <w:t>、體能遊戲</w:t>
            </w:r>
            <w:r w:rsidRPr="000966F8">
              <w:rPr>
                <w:rFonts w:ascii="標楷體" w:eastAsia="標楷體" w:hAnsi="標楷體" w:hint="eastAsia"/>
                <w:szCs w:val="24"/>
                <w:highlight w:val="yellow"/>
              </w:rPr>
              <w:t>【班際足壘球開打】</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網/牆性球類運動-羽球2</w:t>
            </w:r>
            <w:r w:rsidRPr="000966F8">
              <w:rPr>
                <w:rFonts w:ascii="標楷體" w:eastAsia="標楷體" w:hAnsi="標楷體" w:hint="eastAsia"/>
                <w:szCs w:val="24"/>
              </w:rPr>
              <w:t>、體能遊戲</w:t>
            </w:r>
            <w:r w:rsidRPr="000966F8">
              <w:rPr>
                <w:rFonts w:ascii="標楷體" w:eastAsia="標楷體" w:hAnsi="標楷體" w:hint="eastAsia"/>
                <w:szCs w:val="24"/>
                <w:highlight w:val="yellow"/>
              </w:rPr>
              <w:t>【越野賽跑週】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網/牆性球類運動-排球3</w:t>
            </w:r>
            <w:r w:rsidRPr="000966F8">
              <w:rPr>
                <w:rFonts w:ascii="標楷體" w:eastAsia="標楷體" w:hAnsi="標楷體" w:hint="eastAsia"/>
                <w:szCs w:val="24"/>
              </w:rPr>
              <w:t>、體能遊戲、體適能測驗【體適能測驗開始】</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網/牆性球類運動-排球4</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C705EF"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w:t>
            </w:r>
            <w:r>
              <w:rPr>
                <w:rFonts w:ascii="標楷體" w:eastAsia="標楷體" w:hAnsi="標楷體" w:hint="eastAsia"/>
                <w:szCs w:val="24"/>
              </w:rPr>
              <w:t>3</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C705EF"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w:t>
            </w:r>
            <w:r>
              <w:rPr>
                <w:rFonts w:ascii="標楷體" w:eastAsia="標楷體" w:hAnsi="標楷體" w:hint="eastAsia"/>
                <w:szCs w:val="24"/>
              </w:rPr>
              <w:t>4</w:t>
            </w:r>
            <w:r w:rsidRPr="000966F8">
              <w:rPr>
                <w:rFonts w:ascii="標楷體" w:eastAsia="標楷體" w:hAnsi="標楷體" w:hint="eastAsia"/>
                <w:szCs w:val="24"/>
              </w:rPr>
              <w:t>、體能遊戲</w:t>
            </w:r>
          </w:p>
        </w:tc>
      </w:tr>
      <w:tr w:rsidR="00C705EF"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C705EF" w:rsidRPr="000966F8" w:rsidRDefault="00C705EF"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C705EF" w:rsidRPr="000966F8" w:rsidRDefault="00C705EF" w:rsidP="00C705EF">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w:t>
            </w:r>
            <w:r>
              <w:rPr>
                <w:rFonts w:ascii="標楷體" w:eastAsia="標楷體" w:hAnsi="標楷體" w:hint="eastAsia"/>
                <w:szCs w:val="24"/>
              </w:rPr>
              <w:t>3</w:t>
            </w:r>
            <w:r w:rsidRPr="000966F8">
              <w:rPr>
                <w:rFonts w:ascii="標楷體" w:eastAsia="標楷體" w:hAnsi="標楷體" w:hint="eastAsia"/>
                <w:szCs w:val="24"/>
              </w:rPr>
              <w:t>、體能遊戲</w:t>
            </w:r>
          </w:p>
        </w:tc>
      </w:tr>
      <w:tr w:rsidR="00C705EF"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C705EF" w:rsidRPr="000966F8" w:rsidRDefault="00C705EF"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C705EF" w:rsidRPr="000966F8" w:rsidRDefault="00C705EF" w:rsidP="00C705EF">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w:t>
            </w:r>
            <w:r>
              <w:rPr>
                <w:rFonts w:ascii="標楷體" w:eastAsia="標楷體" w:hAnsi="標楷體" w:hint="eastAsia"/>
                <w:szCs w:val="24"/>
              </w:rPr>
              <w:t>4</w:t>
            </w:r>
            <w:r w:rsidRPr="000966F8">
              <w:rPr>
                <w:rFonts w:ascii="標楷體" w:eastAsia="標楷體" w:hAnsi="標楷體" w:hint="eastAsia"/>
                <w:szCs w:val="24"/>
              </w:rPr>
              <w:t>、體能遊戲</w:t>
            </w:r>
          </w:p>
        </w:tc>
      </w:tr>
      <w:tr w:rsidR="00C705EF"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C705EF" w:rsidRPr="000966F8" w:rsidRDefault="00C705EF"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C705EF" w:rsidRPr="000966F8" w:rsidRDefault="00C705EF" w:rsidP="00C705EF">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w:t>
            </w:r>
            <w:r>
              <w:rPr>
                <w:rFonts w:ascii="標楷體" w:eastAsia="標楷體" w:hAnsi="標楷體" w:hint="eastAsia"/>
                <w:szCs w:val="24"/>
              </w:rPr>
              <w:t>3</w:t>
            </w:r>
            <w:r w:rsidRPr="000966F8">
              <w:rPr>
                <w:rFonts w:ascii="標楷體" w:eastAsia="標楷體" w:hAnsi="標楷體" w:hint="eastAsia"/>
                <w:szCs w:val="24"/>
              </w:rPr>
              <w:t>、體能遊戲</w:t>
            </w:r>
          </w:p>
        </w:tc>
      </w:tr>
      <w:tr w:rsidR="00C705EF"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C705EF" w:rsidRPr="000966F8" w:rsidRDefault="00C705EF"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C705EF" w:rsidRPr="000966F8" w:rsidRDefault="00C705EF" w:rsidP="00C705EF">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w:t>
            </w:r>
            <w:r w:rsidRPr="000966F8">
              <w:rPr>
                <w:rFonts w:ascii="標楷體" w:eastAsia="標楷體" w:hAnsi="標楷體" w:hint="eastAsia"/>
              </w:rPr>
              <w:t>表現類型運動-</w:t>
            </w:r>
            <w:r w:rsidRPr="000966F8">
              <w:rPr>
                <w:rFonts w:ascii="標楷體" w:eastAsia="標楷體" w:hAnsi="標楷體" w:hint="eastAsia"/>
                <w:szCs w:val="24"/>
              </w:rPr>
              <w:t>民俗</w:t>
            </w:r>
            <w:r>
              <w:rPr>
                <w:rFonts w:ascii="標楷體" w:eastAsia="標楷體" w:hAnsi="標楷體" w:hint="eastAsia"/>
                <w:szCs w:val="24"/>
              </w:rPr>
              <w:t>4</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027" w:type="dxa"/>
            <w:gridSpan w:val="5"/>
            <w:tcBorders>
              <w:top w:val="single" w:sz="4" w:space="0" w:color="auto"/>
              <w:left w:val="single" w:sz="4" w:space="0" w:color="auto"/>
              <w:bottom w:val="single" w:sz="4" w:space="0" w:color="auto"/>
              <w:right w:val="thickThinSmallGap" w:sz="24" w:space="0" w:color="auto"/>
            </w:tcBorders>
          </w:tcPr>
          <w:p w:rsidR="000966F8" w:rsidRPr="000966F8" w:rsidRDefault="000966F8" w:rsidP="000966F8">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3</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027" w:type="dxa"/>
            <w:gridSpan w:val="5"/>
            <w:tcBorders>
              <w:top w:val="single" w:sz="4" w:space="0" w:color="auto"/>
              <w:left w:val="single" w:sz="4" w:space="0" w:color="auto"/>
              <w:bottom w:val="single" w:sz="4" w:space="0" w:color="auto"/>
              <w:right w:val="thickThinSmallGap" w:sz="24" w:space="0" w:color="auto"/>
            </w:tcBorders>
          </w:tcPr>
          <w:p w:rsidR="000966F8" w:rsidRPr="000966F8" w:rsidRDefault="000966F8" w:rsidP="000966F8">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4</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rsidTr="00C705EF">
        <w:tc>
          <w:tcPr>
            <w:tcW w:w="9542" w:type="dxa"/>
            <w:gridSpan w:val="6"/>
            <w:tcBorders>
              <w:top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231"/>
        <w:gridCol w:w="1208"/>
        <w:gridCol w:w="635"/>
        <w:gridCol w:w="1694"/>
        <w:gridCol w:w="2389"/>
        <w:gridCol w:w="2385"/>
      </w:tblGrid>
      <w:tr w:rsidR="000966F8" w:rsidRPr="000966F8" w:rsidTr="00C705EF">
        <w:tc>
          <w:tcPr>
            <w:tcW w:w="9542" w:type="dxa"/>
            <w:gridSpan w:val="6"/>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八 </w:t>
            </w:r>
            <w:r w:rsidRPr="000966F8">
              <w:rPr>
                <w:rFonts w:ascii="標楷體" w:eastAsia="標楷體" w:hAnsi="標楷體" w:hint="eastAsia"/>
                <w:szCs w:val="24"/>
              </w:rPr>
              <w:t xml:space="preserve"> 年級第一學期 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rsidTr="00C705EF">
        <w:tc>
          <w:tcPr>
            <w:tcW w:w="1231"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537" w:type="dxa"/>
            <w:gridSpan w:val="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 xml:space="preserve"> 2</w:t>
            </w:r>
            <w:r w:rsidRPr="000966F8">
              <w:rPr>
                <w:rFonts w:ascii="標楷體" w:eastAsia="標楷體" w:hAnsi="標楷體" w:hint="eastAsia"/>
                <w:szCs w:val="24"/>
              </w:rPr>
              <w:t>節</w:t>
            </w:r>
          </w:p>
        </w:tc>
        <w:tc>
          <w:tcPr>
            <w:tcW w:w="2389"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rsidTr="00C705EF">
        <w:trPr>
          <w:trHeight w:val="320"/>
        </w:trPr>
        <w:tc>
          <w:tcPr>
            <w:tcW w:w="1231" w:type="dxa"/>
            <w:vMerge w:val="restart"/>
            <w:shd w:val="clear" w:color="auto" w:fill="C5E0B3" w:themeFill="accent6" w:themeFillTint="66"/>
            <w:vAlign w:val="center"/>
          </w:tcPr>
          <w:p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843" w:type="dxa"/>
            <w:gridSpan w:val="2"/>
            <w:shd w:val="clear" w:color="auto" w:fill="C5E0B3" w:themeFill="accent6" w:themeFillTint="66"/>
            <w:vAlign w:val="center"/>
          </w:tcPr>
          <w:p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rsidTr="00C705EF">
        <w:trPr>
          <w:trHeight w:val="320"/>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rsidTr="00C705EF">
        <w:trPr>
          <w:trHeight w:val="320"/>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rsidTr="00C705EF">
        <w:trPr>
          <w:trHeight w:val="5574"/>
        </w:trPr>
        <w:tc>
          <w:tcPr>
            <w:tcW w:w="1231" w:type="dxa"/>
            <w:vMerge w:val="restart"/>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08"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7103"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2c-Ⅳ-3 表現自信樂觀、勇於挑戰的學習態度。</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2d-Ⅳ-1 了解運動在美學上的特質與表現方式。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2d-Ⅳ-2 展現運動欣賞的技巧，增進生活的美感體驗。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3c-Ⅳ-2 發展動作創作和展演的技巧，展現個人運動潛能。</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rsidTr="00C705EF">
        <w:trPr>
          <w:trHeight w:val="2967"/>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208" w:type="dxa"/>
            <w:shd w:val="clear" w:color="auto" w:fill="C5E0B3" w:themeFill="accent6" w:themeFillTint="66"/>
            <w:vAlign w:val="center"/>
          </w:tcPr>
          <w:p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7103" w:type="dxa"/>
            <w:gridSpan w:val="4"/>
            <w:vAlign w:val="center"/>
          </w:tcPr>
          <w:p w:rsidR="000966F8" w:rsidRPr="000966F8" w:rsidRDefault="000966F8" w:rsidP="000966F8">
            <w:pPr>
              <w:snapToGrid w:val="0"/>
              <w:spacing w:line="280" w:lineRule="atLeast"/>
              <w:jc w:val="both"/>
              <w:rPr>
                <w:rFonts w:ascii="標楷體" w:eastAsia="標楷體" w:hAnsi="標楷體"/>
              </w:rPr>
            </w:pPr>
            <w:r w:rsidRPr="000966F8">
              <w:rPr>
                <w:rFonts w:ascii="標楷體" w:eastAsia="標楷體" w:hAnsi="標楷體" w:hint="eastAsia"/>
              </w:rPr>
              <w:t>Ab-Ⅳ-1體適能促進策略與活動方法。</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rsidR="000966F8" w:rsidRPr="000966F8" w:rsidRDefault="000966F8" w:rsidP="000966F8">
            <w:pPr>
              <w:rPr>
                <w:rFonts w:ascii="標楷體" w:eastAsia="標楷體" w:hAnsi="標楷體"/>
              </w:rPr>
            </w:pPr>
            <w:r w:rsidRPr="000966F8">
              <w:rPr>
                <w:rFonts w:ascii="標楷體" w:eastAsia="標楷體" w:hAnsi="標楷體" w:hint="eastAsia"/>
              </w:rPr>
              <w:t xml:space="preserve">Cb-Ⅳ-3奧林匹克運動會的精神。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Ga-Ⅳ-1跑、跳與推擲的基本技巧。</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Ha-Ⅳ-1網/牆性球類運動動作組合及團隊戰術。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Hb-Ⅳ-1攻守入侵性運動動作組合及團隊戰術。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Ic-Ⅳ-2民俗性運動個人或團隊展演。</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311" w:type="dxa"/>
            <w:gridSpan w:val="5"/>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311" w:type="dxa"/>
            <w:gridSpan w:val="5"/>
            <w:vAlign w:val="center"/>
          </w:tcPr>
          <w:p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學習肢體控制動作展演，提升對自我身體動作之認知。</w:t>
            </w:r>
          </w:p>
          <w:p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rsidR="000966F8" w:rsidRPr="000966F8" w:rsidRDefault="000966F8" w:rsidP="000966F8">
            <w:pPr>
              <w:numPr>
                <w:ilvl w:val="0"/>
                <w:numId w:val="2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311" w:type="dxa"/>
            <w:gridSpan w:val="5"/>
            <w:vAlign w:val="center"/>
          </w:tcPr>
          <w:p w:rsidR="000966F8" w:rsidRPr="000966F8" w:rsidRDefault="000966F8" w:rsidP="000966F8">
            <w:pPr>
              <w:numPr>
                <w:ilvl w:val="0"/>
                <w:numId w:val="2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rsidR="000966F8" w:rsidRPr="000966F8" w:rsidRDefault="000966F8" w:rsidP="000966F8">
            <w:pPr>
              <w:numPr>
                <w:ilvl w:val="0"/>
                <w:numId w:val="2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rsidR="000966F8" w:rsidRPr="000966F8" w:rsidRDefault="000966F8" w:rsidP="000966F8">
            <w:pPr>
              <w:numPr>
                <w:ilvl w:val="0"/>
                <w:numId w:val="2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rsidR="000966F8" w:rsidRPr="000966F8" w:rsidRDefault="000966F8" w:rsidP="000966F8">
            <w:pPr>
              <w:numPr>
                <w:ilvl w:val="0"/>
                <w:numId w:val="2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採用固定技能評量:八年級上學期為個人繩組合和大繩進出繩測驗、排球發球和接發球測驗及游泳測驗。</w:t>
            </w:r>
          </w:p>
          <w:p w:rsidR="000966F8" w:rsidRPr="000966F8" w:rsidRDefault="000966F8" w:rsidP="000966F8">
            <w:pPr>
              <w:numPr>
                <w:ilvl w:val="0"/>
                <w:numId w:val="2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教師自選一項目及自訂測量方式評量。</w:t>
            </w:r>
          </w:p>
          <w:p w:rsidR="000966F8" w:rsidRPr="000966F8" w:rsidRDefault="000966F8" w:rsidP="000966F8">
            <w:pPr>
              <w:numPr>
                <w:ilvl w:val="0"/>
                <w:numId w:val="2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311" w:type="dxa"/>
            <w:gridSpan w:val="5"/>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課程簡介、上課規則介紹、簡易體能活動【預備週】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表現類型運動-拔河1、體能遊戲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311" w:type="dxa"/>
            <w:gridSpan w:val="5"/>
            <w:shd w:val="clear" w:color="auto" w:fill="FFFFFF" w:themeFill="background1"/>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表現類型運動-拔河2、體能遊戲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311" w:type="dxa"/>
            <w:gridSpan w:val="5"/>
            <w:shd w:val="clear" w:color="auto" w:fill="FFFFFF" w:themeFill="background1"/>
            <w:vAlign w:val="center"/>
          </w:tcPr>
          <w:p w:rsidR="000966F8" w:rsidRPr="000966F8" w:rsidRDefault="00C705EF"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表現類型運動-拔河</w:t>
            </w:r>
            <w:r>
              <w:rPr>
                <w:rFonts w:ascii="標楷體" w:eastAsia="標楷體" w:hAnsi="標楷體" w:hint="eastAsia"/>
                <w:szCs w:val="24"/>
              </w:rPr>
              <w:t>3</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311" w:type="dxa"/>
            <w:gridSpan w:val="5"/>
            <w:shd w:val="clear" w:color="auto" w:fill="FFFFFF" w:themeFill="background1"/>
            <w:vAlign w:val="center"/>
          </w:tcPr>
          <w:p w:rsidR="000966F8" w:rsidRPr="000966F8" w:rsidRDefault="00C705EF" w:rsidP="000966F8">
            <w:pPr>
              <w:snapToGrid w:val="0"/>
              <w:spacing w:line="280" w:lineRule="atLeast"/>
              <w:jc w:val="both"/>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田徑1、體能遊戲</w:t>
            </w:r>
            <w:r w:rsidR="000966F8" w:rsidRPr="000966F8">
              <w:rPr>
                <w:rFonts w:ascii="標楷體" w:eastAsia="標楷體" w:hAnsi="標楷體" w:hint="eastAsia"/>
                <w:szCs w:val="24"/>
                <w:highlight w:val="yellow"/>
              </w:rPr>
              <w:t>【拔河比賽週】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311" w:type="dxa"/>
            <w:gridSpan w:val="5"/>
            <w:shd w:val="clear" w:color="auto" w:fill="FFFFFF" w:themeFill="background1"/>
            <w:vAlign w:val="center"/>
          </w:tcPr>
          <w:p w:rsidR="000966F8" w:rsidRPr="000966F8" w:rsidRDefault="00C705EF" w:rsidP="000966F8">
            <w:pPr>
              <w:snapToGrid w:val="0"/>
              <w:spacing w:line="280" w:lineRule="atLeast"/>
              <w:jc w:val="both"/>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311" w:type="dxa"/>
            <w:gridSpan w:val="5"/>
            <w:shd w:val="clear" w:color="auto" w:fill="FFFFFF" w:themeFill="background1"/>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田徑3</w:t>
            </w:r>
            <w:r>
              <w:rPr>
                <w:rFonts w:ascii="標楷體" w:eastAsia="標楷體" w:hAnsi="標楷體" w:hint="eastAsia"/>
                <w:szCs w:val="24"/>
              </w:rPr>
              <w:t>、趣味競賽</w:t>
            </w:r>
            <w:r w:rsidRPr="000966F8">
              <w:rPr>
                <w:rFonts w:ascii="標楷體" w:eastAsia="標楷體" w:hAnsi="標楷體" w:hint="eastAsia"/>
                <w:szCs w:val="24"/>
              </w:rPr>
              <w:t>練習、體能遊戲</w:t>
            </w:r>
            <w:r w:rsidR="000966F8" w:rsidRPr="000966F8">
              <w:rPr>
                <w:rFonts w:ascii="標楷體" w:eastAsia="標楷體" w:hAnsi="標楷體" w:hint="eastAsia"/>
                <w:szCs w:val="24"/>
              </w:rPr>
              <w:t>【段考週】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311" w:type="dxa"/>
            <w:gridSpan w:val="5"/>
            <w:shd w:val="clear" w:color="auto" w:fill="FFFFFF" w:themeFill="background1"/>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311" w:type="dxa"/>
            <w:gridSpan w:val="5"/>
            <w:vAlign w:val="center"/>
          </w:tcPr>
          <w:p w:rsidR="000966F8" w:rsidRPr="000966F8" w:rsidRDefault="00C705EF"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足球2、體能遊戲</w:t>
            </w:r>
            <w:r w:rsidR="000966F8" w:rsidRPr="000966F8">
              <w:rPr>
                <w:rFonts w:ascii="標楷體" w:eastAsia="標楷體" w:hAnsi="標楷體" w:hint="eastAsia"/>
                <w:szCs w:val="24"/>
              </w:rPr>
              <w:t>【校慶預賽週】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足球</w:t>
            </w:r>
            <w:r>
              <w:rPr>
                <w:rFonts w:ascii="標楷體" w:eastAsia="標楷體" w:hAnsi="標楷體" w:hint="eastAsia"/>
                <w:szCs w:val="24"/>
              </w:rPr>
              <w:t>3</w:t>
            </w:r>
            <w:r w:rsidRPr="000966F8">
              <w:rPr>
                <w:rFonts w:ascii="標楷體" w:eastAsia="標楷體" w:hAnsi="標楷體" w:hint="eastAsia"/>
                <w:szCs w:val="24"/>
              </w:rPr>
              <w:t>、體能遊戲</w:t>
            </w:r>
            <w:r w:rsidR="000966F8" w:rsidRPr="000966F8">
              <w:rPr>
                <w:rFonts w:ascii="標楷體" w:eastAsia="標楷體" w:hAnsi="標楷體" w:hint="eastAsia"/>
                <w:szCs w:val="24"/>
                <w:highlight w:val="yellow"/>
              </w:rPr>
              <w:t>校慶週】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排球</w:t>
            </w:r>
            <w:r>
              <w:rPr>
                <w:rFonts w:ascii="標楷體" w:eastAsia="標楷體" w:hAnsi="標楷體" w:hint="eastAsia"/>
                <w:szCs w:val="24"/>
              </w:rPr>
              <w:t>3</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田徑/表現類型運動-民俗1、體能遊戲</w:t>
            </w:r>
            <w:r w:rsidR="000966F8" w:rsidRPr="000966F8">
              <w:rPr>
                <w:rFonts w:ascii="標楷體" w:eastAsia="標楷體" w:hAnsi="標楷體" w:hint="eastAsia"/>
                <w:szCs w:val="24"/>
              </w:rPr>
              <w:t>【段考週】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田徑/表現類型運動-民俗2、體能遊戲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311" w:type="dxa"/>
            <w:gridSpan w:val="5"/>
            <w:vAlign w:val="center"/>
          </w:tcPr>
          <w:p w:rsidR="000966F8" w:rsidRPr="000966F8" w:rsidRDefault="00C705EF"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Pr>
                <w:rFonts w:ascii="標楷體" w:eastAsia="標楷體" w:hAnsi="標楷體" w:hint="eastAsia"/>
                <w:szCs w:val="24"/>
              </w:rPr>
              <w:t>3</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陣地攻守性球類運動-籃球1</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陣地攻守性球類運動-籃球2</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rsidTr="00C705EF">
        <w:tc>
          <w:tcPr>
            <w:tcW w:w="9542" w:type="dxa"/>
            <w:gridSpan w:val="6"/>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515"/>
        <w:gridCol w:w="1212"/>
        <w:gridCol w:w="347"/>
        <w:gridCol w:w="1694"/>
        <w:gridCol w:w="2389"/>
        <w:gridCol w:w="2385"/>
      </w:tblGrid>
      <w:tr w:rsidR="000966F8" w:rsidRPr="000966F8" w:rsidTr="00C705EF">
        <w:tc>
          <w:tcPr>
            <w:tcW w:w="9542" w:type="dxa"/>
            <w:gridSpan w:val="6"/>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八 </w:t>
            </w:r>
            <w:r w:rsidRPr="000966F8">
              <w:rPr>
                <w:rFonts w:ascii="標楷體" w:eastAsia="標楷體" w:hAnsi="標楷體" w:hint="eastAsia"/>
                <w:szCs w:val="24"/>
              </w:rPr>
              <w:t xml:space="preserve"> 年級第二學期健體領域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rsidTr="00C705EF">
        <w:tc>
          <w:tcPr>
            <w:tcW w:w="1515"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253" w:type="dxa"/>
            <w:gridSpan w:val="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2</w:t>
            </w:r>
            <w:r w:rsidRPr="000966F8">
              <w:rPr>
                <w:rFonts w:ascii="標楷體" w:eastAsia="標楷體" w:hAnsi="標楷體" w:hint="eastAsia"/>
                <w:szCs w:val="24"/>
              </w:rPr>
              <w:t>節</w:t>
            </w:r>
          </w:p>
        </w:tc>
        <w:tc>
          <w:tcPr>
            <w:tcW w:w="2389"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rsidTr="00C705EF">
        <w:trPr>
          <w:trHeight w:val="320"/>
        </w:trPr>
        <w:tc>
          <w:tcPr>
            <w:tcW w:w="1515" w:type="dxa"/>
            <w:vMerge w:val="restart"/>
            <w:shd w:val="clear" w:color="auto" w:fill="C5E0B3" w:themeFill="accent6" w:themeFillTint="66"/>
            <w:vAlign w:val="center"/>
          </w:tcPr>
          <w:p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559" w:type="dxa"/>
            <w:gridSpan w:val="2"/>
            <w:shd w:val="clear" w:color="auto" w:fill="C5E0B3" w:themeFill="accent6" w:themeFillTint="66"/>
            <w:vAlign w:val="center"/>
          </w:tcPr>
          <w:p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rsidTr="00C705EF">
        <w:trPr>
          <w:trHeight w:val="320"/>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rsidTr="00C705EF">
        <w:trPr>
          <w:trHeight w:val="320"/>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rsidTr="00C705EF">
        <w:trPr>
          <w:trHeight w:val="156"/>
        </w:trPr>
        <w:tc>
          <w:tcPr>
            <w:tcW w:w="1515" w:type="dxa"/>
            <w:vMerge w:val="restart"/>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12"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6815"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1d-Ⅳ-3 應用運動比賽的各項策略。</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2c-Ⅳ-3 表現自信樂觀、勇於挑戰的學習態度。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2d-Ⅳ-3 欣賞運動的本土與世界文化價值。</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4c-Ⅳ-2 分析與評估個人的體適能與運動技能，修正個人的運動計畫。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rsidTr="00C705EF">
        <w:trPr>
          <w:trHeight w:val="156"/>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212" w:type="dxa"/>
            <w:shd w:val="clear" w:color="auto" w:fill="C5E0B3" w:themeFill="accent6" w:themeFillTint="66"/>
            <w:vAlign w:val="center"/>
          </w:tcPr>
          <w:p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6815"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Ab-Ⅳ-1體適能運動處方設計與執行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Bc-Ⅳ-2終身運動計畫擬定的相關知識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Gb-Ⅳ-1岸邊救生步驟、安全活動水域的辨識、意外落水自救與仰漂 30秒</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027" w:type="dxa"/>
            <w:gridSpan w:val="5"/>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027" w:type="dxa"/>
            <w:gridSpan w:val="5"/>
            <w:vAlign w:val="center"/>
          </w:tcPr>
          <w:p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p w:rsidR="000966F8" w:rsidRPr="000966F8" w:rsidRDefault="000966F8" w:rsidP="000966F8">
            <w:pPr>
              <w:numPr>
                <w:ilvl w:val="0"/>
                <w:numId w:val="2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透過團隊目標，達到凝聚班級動力之效果。</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027" w:type="dxa"/>
            <w:gridSpan w:val="5"/>
            <w:vAlign w:val="center"/>
          </w:tcPr>
          <w:p w:rsidR="000966F8" w:rsidRPr="000966F8" w:rsidRDefault="000966F8" w:rsidP="000966F8">
            <w:pPr>
              <w:numPr>
                <w:ilvl w:val="0"/>
                <w:numId w:val="2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rsidR="000966F8" w:rsidRPr="000966F8" w:rsidRDefault="000966F8" w:rsidP="000966F8">
            <w:pPr>
              <w:numPr>
                <w:ilvl w:val="0"/>
                <w:numId w:val="2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rsidR="000966F8" w:rsidRPr="000966F8" w:rsidRDefault="000966F8" w:rsidP="000966F8">
            <w:pPr>
              <w:numPr>
                <w:ilvl w:val="0"/>
                <w:numId w:val="2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rsidR="000966F8" w:rsidRPr="000966F8" w:rsidRDefault="000966F8" w:rsidP="000966F8">
            <w:pPr>
              <w:numPr>
                <w:ilvl w:val="0"/>
                <w:numId w:val="27"/>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rsidR="000966F8" w:rsidRPr="000966F8" w:rsidRDefault="000966F8" w:rsidP="000966F8">
            <w:pPr>
              <w:numPr>
                <w:ilvl w:val="0"/>
                <w:numId w:val="26"/>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rsidR="000966F8" w:rsidRPr="000966F8" w:rsidRDefault="000966F8" w:rsidP="000966F8">
            <w:pPr>
              <w:numPr>
                <w:ilvl w:val="0"/>
                <w:numId w:val="2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採用固定技能評量:八年級下學期為羽球發球測驗、排球雙人隔網對打測驗、游泳測驗。</w:t>
            </w:r>
          </w:p>
          <w:p w:rsidR="000966F8" w:rsidRPr="000966F8" w:rsidRDefault="000966F8" w:rsidP="000966F8">
            <w:pPr>
              <w:numPr>
                <w:ilvl w:val="0"/>
                <w:numId w:val="2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教師自選一項目及自訂測量方式評量。</w:t>
            </w:r>
          </w:p>
          <w:p w:rsidR="000966F8" w:rsidRPr="000966F8" w:rsidRDefault="000966F8" w:rsidP="000966F8">
            <w:pPr>
              <w:numPr>
                <w:ilvl w:val="0"/>
                <w:numId w:val="28"/>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網/牆性球類運動-排球1</w:t>
            </w:r>
            <w:r w:rsidRPr="000966F8">
              <w:rPr>
                <w:rFonts w:ascii="標楷體" w:eastAsia="標楷體" w:hAnsi="標楷體" w:hint="eastAsia"/>
                <w:szCs w:val="24"/>
              </w:rPr>
              <w:t>、體能遊戲【開學週】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田徑/表現類型運動-民俗1、體能遊戲</w:t>
            </w:r>
          </w:p>
        </w:tc>
      </w:tr>
      <w:tr w:rsidR="000966F8" w:rsidRPr="000966F8" w:rsidTr="00C705EF">
        <w:trPr>
          <w:trHeight w:val="337"/>
        </w:trPr>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w:t>
            </w:r>
            <w:r w:rsidRPr="000966F8">
              <w:rPr>
                <w:rFonts w:ascii="標楷體" w:eastAsia="標楷體" w:hAnsi="標楷體" w:hint="eastAsia"/>
              </w:rPr>
              <w:t>表現類型運動-</w:t>
            </w:r>
            <w:r w:rsidRPr="000966F8">
              <w:rPr>
                <w:rFonts w:ascii="標楷體" w:eastAsia="標楷體" w:hAnsi="標楷體" w:hint="eastAsia"/>
                <w:szCs w:val="24"/>
              </w:rPr>
              <w:t>民俗2、體能遊戲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1</w:t>
            </w:r>
            <w:r w:rsidRPr="000966F8">
              <w:rPr>
                <w:rFonts w:ascii="標楷體" w:eastAsia="標楷體" w:hAnsi="標楷體" w:hint="eastAsia"/>
                <w:szCs w:val="24"/>
              </w:rPr>
              <w:t>、體能遊戲</w:t>
            </w:r>
            <w:r w:rsidRPr="000966F8">
              <w:rPr>
                <w:rFonts w:ascii="標楷體" w:eastAsia="標楷體" w:hAnsi="標楷體" w:hint="eastAsia"/>
                <w:szCs w:val="24"/>
                <w:highlight w:val="yellow"/>
              </w:rPr>
              <w:t>【班際排球開打】</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籃球1、體能遊戲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陣地攻守性球類運動-</w:t>
            </w:r>
            <w:r w:rsidRPr="000966F8">
              <w:rPr>
                <w:rFonts w:ascii="標楷體" w:eastAsia="標楷體" w:hAnsi="標楷體" w:hint="eastAsia"/>
                <w:szCs w:val="24"/>
              </w:rPr>
              <w:t>籃球2、體能遊戲【段考週】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網/牆性球類運動-排球3</w:t>
            </w:r>
            <w:r w:rsidRPr="000966F8">
              <w:rPr>
                <w:rFonts w:ascii="標楷體" w:eastAsia="標楷體" w:hAnsi="標楷體" w:hint="eastAsia"/>
                <w:szCs w:val="24"/>
              </w:rPr>
              <w:t>、體能遊戲、排球練習</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網/牆性球類運動-排球4</w:t>
            </w:r>
            <w:r w:rsidRPr="000966F8">
              <w:rPr>
                <w:rFonts w:ascii="標楷體" w:eastAsia="標楷體" w:hAnsi="標楷體" w:hint="eastAsia"/>
                <w:szCs w:val="24"/>
              </w:rPr>
              <w:t>、體能遊戲、排球練習</w:t>
            </w:r>
            <w:r w:rsidRPr="000966F8">
              <w:rPr>
                <w:rFonts w:ascii="標楷體" w:eastAsia="標楷體" w:hAnsi="標楷體" w:hint="eastAsia"/>
                <w:szCs w:val="24"/>
                <w:highlight w:val="yellow"/>
              </w:rPr>
              <w:t>【越野賽跑週】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守備/跑分性球類運動-足壘球1、體能遊戲、體適能測驗【體適能測驗開始】</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守備/跑分性球類運動-足壘球2、體能遊戲</w:t>
            </w:r>
          </w:p>
        </w:tc>
      </w:tr>
      <w:tr w:rsidR="000966F8" w:rsidRPr="000966F8" w:rsidTr="00DD7185">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DD7185"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w:t>
            </w:r>
            <w:r>
              <w:rPr>
                <w:rFonts w:ascii="標楷體" w:eastAsia="標楷體" w:hAnsi="標楷體" w:hint="eastAsia"/>
                <w:szCs w:val="24"/>
              </w:rPr>
              <w:t>3</w:t>
            </w:r>
            <w:r w:rsidRPr="000966F8">
              <w:rPr>
                <w:rFonts w:ascii="標楷體" w:eastAsia="標楷體" w:hAnsi="標楷體" w:hint="eastAsia"/>
                <w:szCs w:val="24"/>
              </w:rPr>
              <w:t>、體能遊戲</w:t>
            </w:r>
          </w:p>
        </w:tc>
      </w:tr>
      <w:tr w:rsidR="000966F8" w:rsidRPr="000966F8" w:rsidTr="00DD7185">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DD7185"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w:t>
            </w:r>
            <w:r>
              <w:rPr>
                <w:rFonts w:ascii="標楷體" w:eastAsia="標楷體" w:hAnsi="標楷體" w:hint="eastAsia"/>
                <w:szCs w:val="24"/>
              </w:rPr>
              <w:t>4</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羽球3、體能遊戲【段考週】</w:t>
            </w:r>
          </w:p>
        </w:tc>
      </w:tr>
      <w:tr w:rsidR="000966F8" w:rsidRPr="000966F8" w:rsidTr="00DD7185">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DD7185"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Pr>
                <w:rFonts w:ascii="標楷體" w:eastAsia="標楷體" w:hAnsi="標楷體" w:hint="eastAsia"/>
                <w:szCs w:val="24"/>
              </w:rPr>
              <w:t>4</w:t>
            </w:r>
            <w:r w:rsidRPr="000966F8">
              <w:rPr>
                <w:rFonts w:ascii="標楷體" w:eastAsia="標楷體" w:hAnsi="標楷體" w:hint="eastAsia"/>
                <w:szCs w:val="24"/>
              </w:rPr>
              <w:t>、體能遊戲</w:t>
            </w:r>
          </w:p>
        </w:tc>
      </w:tr>
      <w:tr w:rsidR="000966F8" w:rsidRPr="000966F8" w:rsidTr="00DD7185">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DD7185"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守備/跑分性球類運動-足壘球</w:t>
            </w:r>
            <w:r>
              <w:rPr>
                <w:rFonts w:ascii="標楷體" w:eastAsia="標楷體" w:hAnsi="標楷體" w:hint="eastAsia"/>
                <w:szCs w:val="24"/>
              </w:rPr>
              <w:t>3</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DD7185" w:rsidP="00DD7185">
            <w:pPr>
              <w:snapToGrid w:val="0"/>
              <w:spacing w:line="280" w:lineRule="atLeast"/>
              <w:rPr>
                <w:rFonts w:ascii="標楷體" w:eastAsia="標楷體" w:hAnsi="標楷體"/>
                <w:szCs w:val="24"/>
              </w:rPr>
            </w:pPr>
            <w:r w:rsidRPr="000966F8">
              <w:rPr>
                <w:rFonts w:ascii="標楷體" w:eastAsia="標楷體" w:hAnsi="標楷體" w:hint="eastAsia"/>
                <w:szCs w:val="24"/>
              </w:rPr>
              <w:t>守備/跑分性球類運動-足壘球</w:t>
            </w:r>
            <w:r>
              <w:rPr>
                <w:rFonts w:ascii="標楷體" w:eastAsia="標楷體" w:hAnsi="標楷體" w:hint="eastAsia"/>
                <w:szCs w:val="24"/>
              </w:rPr>
              <w:t>4</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027" w:type="dxa"/>
            <w:gridSpan w:val="5"/>
            <w:tcBorders>
              <w:top w:val="single" w:sz="4" w:space="0" w:color="auto"/>
              <w:left w:val="single" w:sz="4" w:space="0" w:color="auto"/>
              <w:bottom w:val="single" w:sz="4" w:space="0" w:color="auto"/>
              <w:right w:val="thickThinSmallGap" w:sz="24" w:space="0" w:color="auto"/>
            </w:tcBorders>
          </w:tcPr>
          <w:p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籃球3、體能遊戲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027" w:type="dxa"/>
            <w:gridSpan w:val="5"/>
            <w:tcBorders>
              <w:top w:val="single" w:sz="4" w:space="0" w:color="auto"/>
              <w:left w:val="single" w:sz="4" w:space="0" w:color="auto"/>
              <w:bottom w:val="single" w:sz="4" w:space="0" w:color="auto"/>
              <w:right w:val="thickThinSmallGap" w:sz="24" w:space="0" w:color="auto"/>
            </w:tcBorders>
          </w:tcPr>
          <w:p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籃球4、體能遊戲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rsidTr="00C705EF">
        <w:tc>
          <w:tcPr>
            <w:tcW w:w="9542" w:type="dxa"/>
            <w:gridSpan w:val="6"/>
            <w:tcBorders>
              <w:top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231"/>
        <w:gridCol w:w="1208"/>
        <w:gridCol w:w="635"/>
        <w:gridCol w:w="1694"/>
        <w:gridCol w:w="2389"/>
        <w:gridCol w:w="2385"/>
      </w:tblGrid>
      <w:tr w:rsidR="000966F8" w:rsidRPr="000966F8" w:rsidTr="00C705EF">
        <w:tc>
          <w:tcPr>
            <w:tcW w:w="9542" w:type="dxa"/>
            <w:gridSpan w:val="6"/>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九 </w:t>
            </w:r>
            <w:r w:rsidRPr="000966F8">
              <w:rPr>
                <w:rFonts w:ascii="標楷體" w:eastAsia="標楷體" w:hAnsi="標楷體" w:hint="eastAsia"/>
                <w:szCs w:val="24"/>
              </w:rPr>
              <w:t xml:space="preserve"> 年級第一學期 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rsidTr="00C705EF">
        <w:tc>
          <w:tcPr>
            <w:tcW w:w="1231"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537" w:type="dxa"/>
            <w:gridSpan w:val="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 xml:space="preserve"> 2</w:t>
            </w:r>
            <w:r w:rsidRPr="000966F8">
              <w:rPr>
                <w:rFonts w:ascii="標楷體" w:eastAsia="標楷體" w:hAnsi="標楷體" w:hint="eastAsia"/>
                <w:szCs w:val="24"/>
              </w:rPr>
              <w:t>節</w:t>
            </w:r>
          </w:p>
        </w:tc>
        <w:tc>
          <w:tcPr>
            <w:tcW w:w="2389"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rsidTr="00C705EF">
        <w:trPr>
          <w:trHeight w:val="320"/>
        </w:trPr>
        <w:tc>
          <w:tcPr>
            <w:tcW w:w="1231" w:type="dxa"/>
            <w:vMerge w:val="restart"/>
            <w:shd w:val="clear" w:color="auto" w:fill="C5E0B3" w:themeFill="accent6" w:themeFillTint="66"/>
            <w:vAlign w:val="center"/>
          </w:tcPr>
          <w:p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843" w:type="dxa"/>
            <w:gridSpan w:val="2"/>
            <w:shd w:val="clear" w:color="auto" w:fill="C5E0B3" w:themeFill="accent6" w:themeFillTint="66"/>
            <w:vAlign w:val="center"/>
          </w:tcPr>
          <w:p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rsidTr="00C705EF">
        <w:trPr>
          <w:trHeight w:val="320"/>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rsidTr="00C705EF">
        <w:trPr>
          <w:trHeight w:val="320"/>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843"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rsidTr="00C705EF">
        <w:trPr>
          <w:trHeight w:val="5574"/>
        </w:trPr>
        <w:tc>
          <w:tcPr>
            <w:tcW w:w="1231" w:type="dxa"/>
            <w:vMerge w:val="restart"/>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08"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7103"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2c-Ⅳ-3 表現自信樂觀、勇於挑戰的學習態度。</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2d-Ⅳ-1 了解運動在美學上的特質與表現方式。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2d-Ⅳ-2 展現運動欣賞的技巧，增進生活的美感體驗。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3c-Ⅳ-2 發展動作創作和展演的技巧，展現個人運動潛能。</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rsidTr="00C705EF">
        <w:trPr>
          <w:trHeight w:val="2967"/>
        </w:trPr>
        <w:tc>
          <w:tcPr>
            <w:tcW w:w="1231"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208" w:type="dxa"/>
            <w:shd w:val="clear" w:color="auto" w:fill="C5E0B3" w:themeFill="accent6" w:themeFillTint="66"/>
            <w:vAlign w:val="center"/>
          </w:tcPr>
          <w:p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7103" w:type="dxa"/>
            <w:gridSpan w:val="4"/>
            <w:vAlign w:val="center"/>
          </w:tcPr>
          <w:p w:rsidR="000966F8" w:rsidRPr="000966F8" w:rsidRDefault="000966F8" w:rsidP="000966F8">
            <w:pPr>
              <w:snapToGrid w:val="0"/>
              <w:spacing w:line="280" w:lineRule="atLeast"/>
              <w:jc w:val="both"/>
              <w:rPr>
                <w:rFonts w:ascii="標楷體" w:eastAsia="標楷體" w:hAnsi="標楷體"/>
              </w:rPr>
            </w:pPr>
            <w:r w:rsidRPr="000966F8">
              <w:rPr>
                <w:rFonts w:ascii="標楷體" w:eastAsia="標楷體" w:hAnsi="標楷體" w:hint="eastAsia"/>
              </w:rPr>
              <w:t>Ab-Ⅳ-1體適能促進策略與活動方法。</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rsidR="000966F8" w:rsidRPr="000966F8" w:rsidRDefault="000966F8" w:rsidP="000966F8">
            <w:pPr>
              <w:rPr>
                <w:rFonts w:ascii="標楷體" w:eastAsia="標楷體" w:hAnsi="標楷體"/>
              </w:rPr>
            </w:pPr>
            <w:r w:rsidRPr="000966F8">
              <w:rPr>
                <w:rFonts w:ascii="標楷體" w:eastAsia="標楷體" w:hAnsi="標楷體" w:hint="eastAsia"/>
              </w:rPr>
              <w:t xml:space="preserve">Cb-Ⅳ-3奧林匹克運動會的精神。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Ga-Ⅳ-1跑、跳與推擲的基本技巧。</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Ha-Ⅳ-1網/牆性球類運動動作組合及團隊戰術。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Hb-Ⅳ-1攻守入侵性運動動作組合及團隊戰術。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Ic-Ⅳ-2民俗性運動個人或團隊展演。</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311" w:type="dxa"/>
            <w:gridSpan w:val="5"/>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311" w:type="dxa"/>
            <w:gridSpan w:val="5"/>
            <w:vAlign w:val="center"/>
          </w:tcPr>
          <w:p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學習肢體控制動作展演，提升對自我身體動作之認知。</w:t>
            </w:r>
          </w:p>
          <w:p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rsidR="000966F8" w:rsidRPr="000966F8" w:rsidRDefault="000966F8" w:rsidP="000966F8">
            <w:pPr>
              <w:numPr>
                <w:ilvl w:val="0"/>
                <w:numId w:val="29"/>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311" w:type="dxa"/>
            <w:gridSpan w:val="5"/>
            <w:vAlign w:val="center"/>
          </w:tcPr>
          <w:p w:rsidR="000966F8" w:rsidRPr="000966F8" w:rsidRDefault="000966F8" w:rsidP="000966F8">
            <w:pPr>
              <w:numPr>
                <w:ilvl w:val="0"/>
                <w:numId w:val="3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rsidR="000966F8" w:rsidRPr="000966F8" w:rsidRDefault="000966F8" w:rsidP="000966F8">
            <w:pPr>
              <w:numPr>
                <w:ilvl w:val="0"/>
                <w:numId w:val="3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rsidR="000966F8" w:rsidRPr="000966F8" w:rsidRDefault="000966F8" w:rsidP="000966F8">
            <w:pPr>
              <w:numPr>
                <w:ilvl w:val="0"/>
                <w:numId w:val="2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rsidR="000966F8" w:rsidRPr="000966F8" w:rsidRDefault="000966F8" w:rsidP="000966F8">
            <w:pPr>
              <w:numPr>
                <w:ilvl w:val="0"/>
                <w:numId w:val="30"/>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rsidR="000966F8" w:rsidRPr="000966F8" w:rsidRDefault="000966F8" w:rsidP="000966F8">
            <w:pPr>
              <w:numPr>
                <w:ilvl w:val="0"/>
                <w:numId w:val="3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採用固定技能評量:九年級上學期為藍球全場運球上籃或急停跳投測驗、羽球對打不落地測驗及游泳測驗。</w:t>
            </w:r>
          </w:p>
          <w:p w:rsidR="000966F8" w:rsidRPr="000966F8" w:rsidRDefault="000966F8" w:rsidP="000966F8">
            <w:pPr>
              <w:numPr>
                <w:ilvl w:val="0"/>
                <w:numId w:val="3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教師自選一項目及自訂測量方式評量。</w:t>
            </w:r>
          </w:p>
          <w:p w:rsidR="000966F8" w:rsidRPr="000966F8" w:rsidRDefault="000966F8" w:rsidP="000966F8">
            <w:pPr>
              <w:numPr>
                <w:ilvl w:val="0"/>
                <w:numId w:val="31"/>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311" w:type="dxa"/>
            <w:gridSpan w:val="5"/>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課程簡介、上課規則介紹、簡易體能活動【預備週】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表現類型運動-拔河1、體能遊戲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311" w:type="dxa"/>
            <w:gridSpan w:val="5"/>
            <w:shd w:val="clear" w:color="auto" w:fill="D9E2F3" w:themeFill="accent5" w:themeFillTint="33"/>
            <w:vAlign w:val="center"/>
          </w:tcPr>
          <w:p w:rsidR="000966F8" w:rsidRPr="000966F8" w:rsidRDefault="00DD7185" w:rsidP="000966F8">
            <w:pPr>
              <w:snapToGrid w:val="0"/>
              <w:spacing w:line="280" w:lineRule="atLeast"/>
              <w:rPr>
                <w:rFonts w:ascii="標楷體" w:eastAsia="標楷體" w:hAnsi="標楷體"/>
                <w:szCs w:val="24"/>
              </w:rPr>
            </w:pPr>
            <w:r w:rsidRPr="000966F8">
              <w:rPr>
                <w:rFonts w:ascii="標楷體" w:eastAsia="標楷體" w:hAnsi="標楷體" w:hint="eastAsia"/>
                <w:szCs w:val="24"/>
              </w:rPr>
              <w:t>表現類型運動-拔河2、體能遊戲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311" w:type="dxa"/>
            <w:gridSpan w:val="5"/>
            <w:shd w:val="clear" w:color="auto" w:fill="auto"/>
            <w:vAlign w:val="center"/>
          </w:tcPr>
          <w:p w:rsidR="000966F8" w:rsidRPr="000966F8" w:rsidRDefault="00DD7185" w:rsidP="00DD7185">
            <w:pPr>
              <w:snapToGrid w:val="0"/>
              <w:spacing w:line="280" w:lineRule="atLeast"/>
              <w:jc w:val="both"/>
              <w:rPr>
                <w:rFonts w:ascii="標楷體" w:eastAsia="標楷體" w:hAnsi="標楷體"/>
                <w:szCs w:val="24"/>
              </w:rPr>
            </w:pPr>
            <w:r w:rsidRPr="000966F8">
              <w:rPr>
                <w:rFonts w:ascii="標楷體" w:eastAsia="標楷體" w:hAnsi="標楷體" w:hint="eastAsia"/>
                <w:szCs w:val="24"/>
              </w:rPr>
              <w:t>表現類型運動-拔河</w:t>
            </w:r>
            <w:r>
              <w:rPr>
                <w:rFonts w:ascii="標楷體" w:eastAsia="標楷體" w:hAnsi="標楷體" w:hint="eastAsia"/>
                <w:szCs w:val="24"/>
              </w:rPr>
              <w:t>3</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311" w:type="dxa"/>
            <w:gridSpan w:val="5"/>
            <w:shd w:val="clear" w:color="auto" w:fill="D5DCE4" w:themeFill="text2" w:themeFillTint="33"/>
            <w:vAlign w:val="center"/>
          </w:tcPr>
          <w:p w:rsidR="000966F8" w:rsidRPr="000966F8" w:rsidRDefault="00DD7185" w:rsidP="000966F8">
            <w:pPr>
              <w:snapToGrid w:val="0"/>
              <w:spacing w:line="280" w:lineRule="atLeast"/>
              <w:jc w:val="both"/>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田徑1、體能遊戲</w:t>
            </w:r>
            <w:r w:rsidR="000966F8" w:rsidRPr="000966F8">
              <w:rPr>
                <w:rFonts w:ascii="標楷體" w:eastAsia="標楷體" w:hAnsi="標楷體" w:hint="eastAsia"/>
                <w:szCs w:val="24"/>
                <w:highlight w:val="yellow"/>
              </w:rPr>
              <w:t>【拔河比賽週】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311" w:type="dxa"/>
            <w:gridSpan w:val="5"/>
            <w:shd w:val="clear" w:color="auto" w:fill="D5DCE4" w:themeFill="text2" w:themeFillTint="33"/>
            <w:vAlign w:val="center"/>
          </w:tcPr>
          <w:p w:rsidR="000966F8" w:rsidRPr="000966F8" w:rsidRDefault="00DD7185" w:rsidP="000966F8">
            <w:pPr>
              <w:snapToGrid w:val="0"/>
              <w:spacing w:line="280" w:lineRule="atLeast"/>
              <w:jc w:val="both"/>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w:t>
            </w:r>
            <w:r>
              <w:rPr>
                <w:rFonts w:ascii="標楷體" w:eastAsia="標楷體" w:hAnsi="標楷體" w:hint="eastAsia"/>
                <w:szCs w:val="24"/>
              </w:rPr>
              <w:t>2</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311" w:type="dxa"/>
            <w:gridSpan w:val="5"/>
            <w:vAlign w:val="center"/>
          </w:tcPr>
          <w:p w:rsidR="000966F8" w:rsidRPr="000966F8" w:rsidRDefault="00DD7185" w:rsidP="00DD7185">
            <w:pPr>
              <w:snapToGrid w:val="0"/>
              <w:spacing w:line="280" w:lineRule="atLeast"/>
              <w:rPr>
                <w:rFonts w:ascii="標楷體" w:eastAsia="標楷體" w:hAnsi="標楷體"/>
                <w:szCs w:val="24"/>
              </w:rPr>
            </w:pPr>
            <w:r w:rsidRPr="000966F8">
              <w:rPr>
                <w:rFonts w:ascii="標楷體" w:eastAsia="標楷體" w:hAnsi="標楷體" w:hint="eastAsia"/>
              </w:rPr>
              <w:t>挑戰類型運動-</w:t>
            </w:r>
            <w:r w:rsidRPr="000966F8">
              <w:rPr>
                <w:rFonts w:ascii="標楷體" w:eastAsia="標楷體" w:hAnsi="標楷體" w:hint="eastAsia"/>
                <w:szCs w:val="24"/>
              </w:rPr>
              <w:t>田徑</w:t>
            </w:r>
            <w:r>
              <w:rPr>
                <w:rFonts w:ascii="標楷體" w:eastAsia="標楷體" w:hAnsi="標楷體" w:hint="eastAsia"/>
                <w:szCs w:val="24"/>
              </w:rPr>
              <w:t>3、趣味競賽</w:t>
            </w:r>
            <w:r w:rsidRPr="000966F8">
              <w:rPr>
                <w:rFonts w:ascii="標楷體" w:eastAsia="標楷體" w:hAnsi="標楷體" w:hint="eastAsia"/>
                <w:szCs w:val="24"/>
              </w:rPr>
              <w:t>練習、體能遊戲</w:t>
            </w:r>
            <w:r w:rsidR="000966F8" w:rsidRPr="000966F8">
              <w:rPr>
                <w:rFonts w:ascii="標楷體" w:eastAsia="標楷體" w:hAnsi="標楷體" w:hint="eastAsia"/>
                <w:szCs w:val="24"/>
              </w:rPr>
              <w:t>【段考週】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311" w:type="dxa"/>
            <w:gridSpan w:val="5"/>
            <w:shd w:val="clear" w:color="auto" w:fill="D5DCE4" w:themeFill="text2" w:themeFillTint="33"/>
            <w:vAlign w:val="center"/>
          </w:tcPr>
          <w:p w:rsidR="000966F8" w:rsidRPr="000966F8" w:rsidRDefault="00DD7185"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311" w:type="dxa"/>
            <w:gridSpan w:val="5"/>
            <w:vAlign w:val="center"/>
          </w:tcPr>
          <w:p w:rsidR="000966F8" w:rsidRPr="000966F8" w:rsidRDefault="00DD7185"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r w:rsidR="000966F8" w:rsidRPr="000966F8">
              <w:rPr>
                <w:rFonts w:ascii="標楷體" w:eastAsia="標楷體" w:hAnsi="標楷體" w:hint="eastAsia"/>
                <w:szCs w:val="24"/>
              </w:rPr>
              <w:t>【校慶預賽週】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311" w:type="dxa"/>
            <w:gridSpan w:val="5"/>
            <w:vAlign w:val="center"/>
          </w:tcPr>
          <w:p w:rsidR="000966F8" w:rsidRPr="000966F8" w:rsidRDefault="00DD7185"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Pr>
                <w:rFonts w:ascii="標楷體" w:eastAsia="標楷體" w:hAnsi="標楷體" w:hint="eastAsia"/>
                <w:szCs w:val="24"/>
              </w:rPr>
              <w:t>3</w:t>
            </w:r>
            <w:r w:rsidRPr="000966F8">
              <w:rPr>
                <w:rFonts w:ascii="標楷體" w:eastAsia="標楷體" w:hAnsi="標楷體" w:hint="eastAsia"/>
                <w:szCs w:val="24"/>
              </w:rPr>
              <w:t>、體能遊戲</w:t>
            </w:r>
            <w:r w:rsidR="000966F8" w:rsidRPr="000966F8">
              <w:rPr>
                <w:rFonts w:ascii="標楷體" w:eastAsia="標楷體" w:hAnsi="標楷體" w:hint="eastAsia"/>
                <w:szCs w:val="24"/>
                <w:highlight w:val="yellow"/>
              </w:rPr>
              <w:t>【校慶週】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體適能運動-</w:t>
            </w:r>
            <w:r w:rsidRPr="000966F8">
              <w:rPr>
                <w:rFonts w:ascii="標楷體" w:eastAsia="標楷體" w:hAnsi="標楷體" w:hint="eastAsia"/>
                <w:szCs w:val="24"/>
              </w:rPr>
              <w:t>體能遊戲、體適能測驗【體適能測驗開始】</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體適能運動-</w:t>
            </w:r>
            <w:r w:rsidRPr="000966F8">
              <w:rPr>
                <w:rFonts w:ascii="標楷體" w:eastAsia="標楷體" w:hAnsi="標楷體" w:hint="eastAsia"/>
                <w:szCs w:val="24"/>
              </w:rPr>
              <w:t>體能遊戲、體適能測驗</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陣地攻守性球類運動-籃球1</w:t>
            </w:r>
            <w:r w:rsidRPr="000966F8">
              <w:rPr>
                <w:rFonts w:ascii="標楷體" w:eastAsia="標楷體" w:hAnsi="標楷體" w:hint="eastAsia"/>
                <w:szCs w:val="24"/>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陣地攻守性球類運動-籃球2</w:t>
            </w:r>
            <w:r w:rsidRPr="000966F8">
              <w:rPr>
                <w:rFonts w:ascii="標楷體" w:eastAsia="標楷體" w:hAnsi="標楷體" w:hint="eastAsia"/>
                <w:szCs w:val="24"/>
              </w:rPr>
              <w:t>、體能遊戲【段考週】</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311" w:type="dxa"/>
            <w:gridSpan w:val="5"/>
            <w:vAlign w:val="center"/>
          </w:tcPr>
          <w:p w:rsidR="000966F8" w:rsidRPr="000966F8" w:rsidRDefault="00DD7185"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陣地攻守性球類運動-籃球</w:t>
            </w:r>
            <w:r>
              <w:rPr>
                <w:rFonts w:ascii="標楷體" w:eastAsia="標楷體" w:hAnsi="標楷體" w:hint="eastAsia"/>
              </w:rPr>
              <w:t>3</w:t>
            </w:r>
            <w:r w:rsidRPr="000966F8">
              <w:rPr>
                <w:rFonts w:ascii="標楷體" w:eastAsia="標楷體" w:hAnsi="標楷體" w:hint="eastAsia"/>
                <w:szCs w:val="24"/>
              </w:rPr>
              <w:t>、體能遊戲</w:t>
            </w:r>
            <w:r w:rsidR="000966F8" w:rsidRPr="000966F8">
              <w:rPr>
                <w:rFonts w:ascii="標楷體" w:eastAsia="標楷體" w:hAnsi="標楷體" w:hint="eastAsia"/>
                <w:szCs w:val="24"/>
              </w:rPr>
              <w:t>【畢業旅行】</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311" w:type="dxa"/>
            <w:gridSpan w:val="5"/>
            <w:vAlign w:val="center"/>
          </w:tcPr>
          <w:p w:rsidR="000966F8" w:rsidRPr="000966F8" w:rsidRDefault="00DD7185" w:rsidP="000966F8">
            <w:pPr>
              <w:snapToGrid w:val="0"/>
              <w:spacing w:line="280" w:lineRule="atLeast"/>
              <w:rPr>
                <w:rFonts w:ascii="標楷體" w:eastAsia="標楷體" w:hAnsi="標楷體"/>
                <w:szCs w:val="24"/>
              </w:rPr>
            </w:pPr>
            <w:r w:rsidRPr="000966F8">
              <w:rPr>
                <w:rFonts w:ascii="標楷體" w:eastAsia="標楷體" w:hAnsi="標楷體" w:hint="eastAsia"/>
              </w:rPr>
              <w:t>網/牆性球類運動-排球1、體能遊戲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311" w:type="dxa"/>
            <w:gridSpan w:val="5"/>
          </w:tcPr>
          <w:p w:rsidR="000966F8" w:rsidRPr="000966F8" w:rsidRDefault="00DD7185" w:rsidP="000966F8">
            <w:r w:rsidRPr="000966F8">
              <w:rPr>
                <w:rFonts w:ascii="標楷體" w:eastAsia="標楷體" w:hAnsi="標楷體" w:hint="eastAsia"/>
              </w:rPr>
              <w:t>網/牆性球類運動-排球2、體能遊戲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311" w:type="dxa"/>
            <w:gridSpan w:val="5"/>
          </w:tcPr>
          <w:p w:rsidR="000966F8" w:rsidRPr="000966F8" w:rsidRDefault="00DD7185" w:rsidP="000966F8">
            <w:r w:rsidRPr="000966F8">
              <w:rPr>
                <w:rFonts w:ascii="標楷體" w:eastAsia="標楷體" w:hAnsi="標楷體" w:hint="eastAsia"/>
              </w:rPr>
              <w:t>網/牆性球類運動-排球</w:t>
            </w:r>
            <w:r>
              <w:rPr>
                <w:rFonts w:ascii="標楷體" w:eastAsia="標楷體" w:hAnsi="標楷體" w:hint="eastAsia"/>
              </w:rPr>
              <w:t>3</w:t>
            </w:r>
            <w:r w:rsidRPr="000966F8">
              <w:rPr>
                <w:rFonts w:ascii="標楷體" w:eastAsia="標楷體" w:hAnsi="標楷體" w:hint="eastAsia"/>
              </w:rPr>
              <w:t>、體能遊戲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19</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足球1、棒壘球1、體能遊戲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20</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足球2、棒壘球2、體能遊戲</w:t>
            </w:r>
          </w:p>
        </w:tc>
      </w:tr>
      <w:tr w:rsidR="000966F8" w:rsidRPr="000966F8" w:rsidTr="00C705EF">
        <w:tc>
          <w:tcPr>
            <w:tcW w:w="1231"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21</w:t>
            </w:r>
          </w:p>
        </w:tc>
        <w:tc>
          <w:tcPr>
            <w:tcW w:w="8311" w:type="dxa"/>
            <w:gridSpan w:val="5"/>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第三次段考、休業式及大掃除。【段考週】</w:t>
            </w:r>
          </w:p>
        </w:tc>
      </w:tr>
      <w:tr w:rsidR="000966F8" w:rsidRPr="000966F8" w:rsidTr="00C705EF">
        <w:tc>
          <w:tcPr>
            <w:tcW w:w="9542" w:type="dxa"/>
            <w:gridSpan w:val="6"/>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tbl>
      <w:tblPr>
        <w:tblW w:w="0" w:type="auto"/>
        <w:tblBorders>
          <w:top w:val="thinThickSmallGap" w:sz="24" w:space="0" w:color="auto"/>
          <w:left w:val="thinThickSmallGap" w:sz="24" w:space="0" w:color="auto"/>
          <w:bottom w:val="thinThick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1515"/>
        <w:gridCol w:w="1212"/>
        <w:gridCol w:w="347"/>
        <w:gridCol w:w="1694"/>
        <w:gridCol w:w="2389"/>
        <w:gridCol w:w="2385"/>
      </w:tblGrid>
      <w:tr w:rsidR="000966F8" w:rsidRPr="000966F8" w:rsidTr="00C705EF">
        <w:tc>
          <w:tcPr>
            <w:tcW w:w="9542" w:type="dxa"/>
            <w:gridSpan w:val="6"/>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lastRenderedPageBreak/>
              <w:t>桃園市大崙國民中學1</w:t>
            </w:r>
            <w:r w:rsidRPr="000966F8">
              <w:rPr>
                <w:rFonts w:ascii="標楷體" w:eastAsia="標楷體" w:hAnsi="標楷體"/>
                <w:szCs w:val="24"/>
              </w:rPr>
              <w:t>10</w:t>
            </w:r>
            <w:r w:rsidRPr="000966F8">
              <w:rPr>
                <w:rFonts w:ascii="標楷體" w:eastAsia="標楷體" w:hAnsi="標楷體" w:hint="eastAsia"/>
                <w:szCs w:val="24"/>
              </w:rPr>
              <w:t>學年度</w:t>
            </w:r>
            <w:r w:rsidRPr="000966F8">
              <w:rPr>
                <w:rFonts w:ascii="標楷體" w:eastAsia="標楷體" w:hAnsi="標楷體" w:hint="eastAsia"/>
                <w:szCs w:val="24"/>
                <w:u w:val="single"/>
              </w:rPr>
              <w:t xml:space="preserve"> 九</w:t>
            </w:r>
            <w:r w:rsidRPr="000966F8">
              <w:rPr>
                <w:rFonts w:ascii="標楷體" w:eastAsia="標楷體" w:hAnsi="標楷體" w:hint="eastAsia"/>
                <w:szCs w:val="24"/>
              </w:rPr>
              <w:t xml:space="preserve"> 年級第二學期健體領域</w:t>
            </w:r>
            <w:r w:rsidRPr="000966F8">
              <w:rPr>
                <w:rFonts w:ascii="標楷體" w:eastAsia="標楷體" w:hAnsi="標楷體" w:hint="eastAsia"/>
                <w:szCs w:val="24"/>
                <w:u w:val="thick"/>
              </w:rPr>
              <w:t>體育</w:t>
            </w:r>
            <w:r w:rsidRPr="000966F8">
              <w:rPr>
                <w:rFonts w:ascii="標楷體" w:eastAsia="標楷體" w:hAnsi="標楷體" w:hint="eastAsia"/>
                <w:szCs w:val="24"/>
              </w:rPr>
              <w:t>課程計畫</w:t>
            </w:r>
          </w:p>
        </w:tc>
      </w:tr>
      <w:tr w:rsidR="000966F8" w:rsidRPr="000966F8" w:rsidTr="00C705EF">
        <w:tc>
          <w:tcPr>
            <w:tcW w:w="1515"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每週節數</w:t>
            </w:r>
          </w:p>
        </w:tc>
        <w:tc>
          <w:tcPr>
            <w:tcW w:w="3253" w:type="dxa"/>
            <w:gridSpan w:val="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u w:val="single"/>
              </w:rPr>
              <w:t>2</w:t>
            </w:r>
            <w:r w:rsidRPr="000966F8">
              <w:rPr>
                <w:rFonts w:ascii="標楷體" w:eastAsia="標楷體" w:hAnsi="標楷體" w:hint="eastAsia"/>
                <w:szCs w:val="24"/>
              </w:rPr>
              <w:t>節</w:t>
            </w:r>
          </w:p>
        </w:tc>
        <w:tc>
          <w:tcPr>
            <w:tcW w:w="2389" w:type="dxa"/>
            <w:shd w:val="clear" w:color="auto" w:fill="FBE4D5" w:themeFill="accent2" w:themeFillTint="33"/>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設計者</w:t>
            </w:r>
          </w:p>
        </w:tc>
        <w:tc>
          <w:tcPr>
            <w:tcW w:w="2385" w:type="dxa"/>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本校體育科教師</w:t>
            </w:r>
          </w:p>
        </w:tc>
      </w:tr>
      <w:tr w:rsidR="000966F8" w:rsidRPr="000966F8" w:rsidTr="00C705EF">
        <w:trPr>
          <w:trHeight w:val="320"/>
        </w:trPr>
        <w:tc>
          <w:tcPr>
            <w:tcW w:w="1515" w:type="dxa"/>
            <w:vMerge w:val="restart"/>
            <w:shd w:val="clear" w:color="auto" w:fill="C5E0B3" w:themeFill="accent6" w:themeFillTint="66"/>
            <w:vAlign w:val="center"/>
          </w:tcPr>
          <w:p w:rsidR="000966F8" w:rsidRPr="000966F8" w:rsidRDefault="000966F8" w:rsidP="000966F8">
            <w:pPr>
              <w:jc w:val="center"/>
              <w:rPr>
                <w:rFonts w:ascii="標楷體" w:eastAsia="標楷體" w:hAnsi="標楷體"/>
                <w:b/>
                <w:szCs w:val="24"/>
              </w:rPr>
            </w:pPr>
            <w:r w:rsidRPr="000966F8">
              <w:rPr>
                <w:rFonts w:ascii="標楷體" w:eastAsia="標楷體" w:hAnsi="標楷體" w:hint="eastAsia"/>
                <w:b/>
                <w:szCs w:val="24"/>
              </w:rPr>
              <w:t>核心素養</w:t>
            </w:r>
          </w:p>
        </w:tc>
        <w:tc>
          <w:tcPr>
            <w:tcW w:w="1559" w:type="dxa"/>
            <w:gridSpan w:val="2"/>
            <w:shd w:val="clear" w:color="auto" w:fill="C5E0B3" w:themeFill="accent6" w:themeFillTint="66"/>
            <w:vAlign w:val="center"/>
          </w:tcPr>
          <w:p w:rsidR="000966F8" w:rsidRPr="000966F8" w:rsidRDefault="000966F8" w:rsidP="000966F8">
            <w:pPr>
              <w:snapToGrid w:val="0"/>
              <w:ind w:left="-19"/>
              <w:jc w:val="center"/>
              <w:rPr>
                <w:rFonts w:ascii="標楷體" w:eastAsia="標楷體" w:hAnsi="標楷體"/>
                <w:b/>
                <w:szCs w:val="24"/>
              </w:rPr>
            </w:pPr>
            <w:r w:rsidRPr="000966F8">
              <w:rPr>
                <w:rFonts w:ascii="標楷體" w:eastAsia="標楷體" w:hAnsi="標楷體" w:hint="eastAsia"/>
                <w:b/>
                <w:szCs w:val="24"/>
              </w:rPr>
              <w:t>A自主行動</w:t>
            </w:r>
          </w:p>
        </w:tc>
        <w:tc>
          <w:tcPr>
            <w:tcW w:w="6468" w:type="dxa"/>
            <w:gridSpan w:val="3"/>
            <w:vAlign w:val="center"/>
          </w:tcPr>
          <w:p w:rsidR="000966F8" w:rsidRPr="000966F8" w:rsidRDefault="000966F8" w:rsidP="000966F8">
            <w:pPr>
              <w:contextualSpacing/>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A1.身心素質與自我精進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A2.</w:t>
            </w:r>
            <w:r w:rsidRPr="000966F8">
              <w:rPr>
                <w:rFonts w:ascii="標楷體" w:eastAsia="標楷體" w:hAnsi="標楷體" w:hint="eastAsia"/>
                <w:sz w:val="16"/>
                <w:szCs w:val="24"/>
              </w:rPr>
              <w:t xml:space="preserve">系統思考與問題解決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A3.</w:t>
            </w:r>
            <w:r w:rsidRPr="000966F8">
              <w:rPr>
                <w:rFonts w:ascii="標楷體" w:eastAsia="標楷體" w:hAnsi="標楷體" w:hint="eastAsia"/>
                <w:sz w:val="16"/>
                <w:szCs w:val="24"/>
              </w:rPr>
              <w:t>規劃執行與創新應變</w:t>
            </w:r>
          </w:p>
        </w:tc>
      </w:tr>
      <w:tr w:rsidR="000966F8" w:rsidRPr="000966F8" w:rsidTr="00C705EF">
        <w:trPr>
          <w:trHeight w:val="320"/>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B溝通互動</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B1.符號運用與溝通表達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B2.</w:t>
            </w:r>
            <w:r w:rsidRPr="000966F8">
              <w:rPr>
                <w:rFonts w:ascii="標楷體" w:eastAsia="標楷體" w:hAnsi="標楷體" w:hint="eastAsia"/>
                <w:sz w:val="16"/>
                <w:szCs w:val="24"/>
              </w:rPr>
              <w:t xml:space="preserve">科技資訊與媒體素養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B3.</w:t>
            </w:r>
            <w:r w:rsidRPr="000966F8">
              <w:rPr>
                <w:rFonts w:ascii="標楷體" w:eastAsia="標楷體" w:hAnsi="標楷體" w:hint="eastAsia"/>
                <w:sz w:val="16"/>
                <w:szCs w:val="24"/>
              </w:rPr>
              <w:t>藝術涵養與美感素養</w:t>
            </w:r>
          </w:p>
        </w:tc>
      </w:tr>
      <w:tr w:rsidR="000966F8" w:rsidRPr="000966F8" w:rsidTr="00C705EF">
        <w:trPr>
          <w:trHeight w:val="320"/>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559" w:type="dxa"/>
            <w:gridSpan w:val="2"/>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C社會參與</w:t>
            </w:r>
          </w:p>
        </w:tc>
        <w:tc>
          <w:tcPr>
            <w:tcW w:w="6468" w:type="dxa"/>
            <w:gridSpan w:val="3"/>
            <w:vAlign w:val="center"/>
          </w:tcPr>
          <w:p w:rsidR="000966F8" w:rsidRPr="000966F8" w:rsidRDefault="000966F8" w:rsidP="000966F8">
            <w:pPr>
              <w:snapToGrid w:val="0"/>
              <w:spacing w:line="280" w:lineRule="atLeast"/>
              <w:rPr>
                <w:rFonts w:ascii="標楷體" w:eastAsia="標楷體" w:hAnsi="標楷體"/>
                <w:sz w:val="16"/>
                <w:szCs w:val="24"/>
              </w:rPr>
            </w:pPr>
            <w:r w:rsidRPr="000966F8">
              <w:rPr>
                <w:rFonts w:ascii="標楷體" w:eastAsia="標楷體" w:hAnsi="標楷體" w:hint="eastAsia"/>
                <w:sz w:val="16"/>
                <w:szCs w:val="24"/>
                <w:shd w:val="clear" w:color="auto" w:fill="000000" w:themeFill="text1"/>
              </w:rPr>
              <w:t>□</w:t>
            </w:r>
            <w:r w:rsidRPr="000966F8">
              <w:rPr>
                <w:rFonts w:ascii="標楷體" w:eastAsia="標楷體" w:hAnsi="標楷體" w:hint="eastAsia"/>
                <w:sz w:val="16"/>
                <w:szCs w:val="24"/>
              </w:rPr>
              <w:t xml:space="preserve">C1.道德實踐與公民意識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C2.</w:t>
            </w:r>
            <w:r w:rsidRPr="000966F8">
              <w:rPr>
                <w:rFonts w:ascii="標楷體" w:eastAsia="標楷體" w:hAnsi="標楷體" w:hint="eastAsia"/>
                <w:sz w:val="16"/>
                <w:szCs w:val="24"/>
              </w:rPr>
              <w:t xml:space="preserve">人際關係與團隊合作  </w:t>
            </w:r>
            <w:r w:rsidRPr="000966F8">
              <w:rPr>
                <w:rFonts w:ascii="標楷體" w:eastAsia="標楷體" w:hAnsi="標楷體" w:hint="eastAsia"/>
                <w:sz w:val="16"/>
                <w:szCs w:val="24"/>
                <w:shd w:val="clear" w:color="auto" w:fill="000000" w:themeFill="text1"/>
              </w:rPr>
              <w:t>□</w:t>
            </w:r>
            <w:r w:rsidRPr="000966F8">
              <w:rPr>
                <w:rFonts w:ascii="標楷體" w:eastAsia="標楷體" w:hAnsi="標楷體"/>
                <w:sz w:val="16"/>
                <w:szCs w:val="24"/>
              </w:rPr>
              <w:t>C3.</w:t>
            </w:r>
            <w:r w:rsidRPr="000966F8">
              <w:rPr>
                <w:rFonts w:ascii="標楷體" w:eastAsia="標楷體" w:hAnsi="標楷體" w:hint="eastAsia"/>
                <w:sz w:val="16"/>
                <w:szCs w:val="24"/>
              </w:rPr>
              <w:t>多元文化與國際理解</w:t>
            </w:r>
          </w:p>
        </w:tc>
      </w:tr>
      <w:tr w:rsidR="000966F8" w:rsidRPr="000966F8" w:rsidTr="00C705EF">
        <w:trPr>
          <w:trHeight w:val="156"/>
        </w:trPr>
        <w:tc>
          <w:tcPr>
            <w:tcW w:w="1515" w:type="dxa"/>
            <w:vMerge w:val="restart"/>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學習重點</w:t>
            </w:r>
          </w:p>
        </w:tc>
        <w:tc>
          <w:tcPr>
            <w:tcW w:w="1212"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學習表現</w:t>
            </w:r>
          </w:p>
        </w:tc>
        <w:tc>
          <w:tcPr>
            <w:tcW w:w="6815"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1c-Ⅳ-1 了解各項運動基礎原理和規則。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1c-Ⅳ-2 評估運動風險，維護安全的運動情境。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1d-Ⅳ-1 了解各項運動技能原理。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1d-Ⅳ-2 反思自己的動作技能。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1d-Ⅳ-3 應用運動比賽的各項策略。</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2c-Ⅳ-1 展現運動禮節，具備運動的道德思辨和實踐能力。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2c-Ⅳ-2 表現利他合群的態度，與他人理性溝通與和諧互動。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2c-Ⅳ-3 表現自信樂觀、勇於挑戰的學習態度。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2d-Ⅳ-3 欣賞運動的本土與世界文化價值。</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3c-Ⅳ-1 表現局部或全身性的身體控制能力，發展專項運動技能。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3d-Ⅳ-1 表現運動技術的學習策略。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3d-Ⅳ-2 運用運動比賽中的各種策略。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3d-Ⅳ-3 應用思考與分析能力，解決運動情境的問題。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4c-Ⅳ-1 分析與善用與運動相關的科技、資訊、媒體、產品與服務。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4c-Ⅳ-2 分析與評估個人的體適能與運動技能，修正個人的運動計畫。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4d-Ⅳ-1 發展適合個人之專項運動技能。 </w:t>
            </w:r>
          </w:p>
        </w:tc>
      </w:tr>
      <w:tr w:rsidR="000966F8" w:rsidRPr="000966F8" w:rsidTr="00C705EF">
        <w:trPr>
          <w:trHeight w:val="156"/>
        </w:trPr>
        <w:tc>
          <w:tcPr>
            <w:tcW w:w="1515" w:type="dxa"/>
            <w:vMerge/>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p>
        </w:tc>
        <w:tc>
          <w:tcPr>
            <w:tcW w:w="1212" w:type="dxa"/>
            <w:shd w:val="clear" w:color="auto" w:fill="C5E0B3" w:themeFill="accent6" w:themeFillTint="66"/>
            <w:vAlign w:val="center"/>
          </w:tcPr>
          <w:p w:rsidR="000966F8" w:rsidRPr="000966F8" w:rsidRDefault="000966F8" w:rsidP="000966F8">
            <w:pPr>
              <w:snapToGrid w:val="0"/>
              <w:spacing w:line="280" w:lineRule="atLeast"/>
              <w:jc w:val="both"/>
              <w:rPr>
                <w:rFonts w:ascii="標楷體" w:eastAsia="標楷體" w:hAnsi="標楷體"/>
                <w:b/>
                <w:szCs w:val="24"/>
              </w:rPr>
            </w:pPr>
            <w:r w:rsidRPr="000966F8">
              <w:rPr>
                <w:rFonts w:ascii="標楷體" w:eastAsia="標楷體" w:hAnsi="標楷體" w:hint="eastAsia"/>
                <w:b/>
                <w:szCs w:val="24"/>
              </w:rPr>
              <w:t>學習內容</w:t>
            </w:r>
          </w:p>
        </w:tc>
        <w:tc>
          <w:tcPr>
            <w:tcW w:w="6815" w:type="dxa"/>
            <w:gridSpan w:val="4"/>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Ab-Ⅳ-1體適能運動處方設計與執行</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 xml:space="preserve">Bc-Ⅳ-2終身運動計畫擬定的相關知識 </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Cb-Ⅳ-2各項運動設施的安全使用規定與辨別</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Gb-Ⅳ-1岸邊救生步驟、安全活動水域的辨識、意外落水自救與仰漂 30秒</w:t>
            </w:r>
          </w:p>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Hd-Ⅳ-1守備/跑分性運動動作組合及團隊戰術</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融入議題</w:t>
            </w:r>
          </w:p>
        </w:tc>
        <w:tc>
          <w:tcPr>
            <w:tcW w:w="8027" w:type="dxa"/>
            <w:gridSpan w:val="5"/>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性別平等、人權教育、品德教育、科技教育、安全教育</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學習目標</w:t>
            </w:r>
          </w:p>
        </w:tc>
        <w:tc>
          <w:tcPr>
            <w:tcW w:w="8027" w:type="dxa"/>
            <w:gridSpan w:val="5"/>
            <w:vAlign w:val="center"/>
          </w:tcPr>
          <w:p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透過體能活動及課程，達到基本體能之培養。</w:t>
            </w:r>
          </w:p>
          <w:p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教導多樣運動技能及知識，提供學生能夠自我練習的開端，並找到有興趣的運動變為終生興趣。</w:t>
            </w:r>
          </w:p>
          <w:p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活動中與他人討論及對話，學習尊重及包容他人意見。</w:t>
            </w:r>
          </w:p>
          <w:p w:rsidR="000966F8" w:rsidRPr="000966F8" w:rsidRDefault="000966F8" w:rsidP="000966F8">
            <w:pPr>
              <w:numPr>
                <w:ilvl w:val="0"/>
                <w:numId w:val="32"/>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透過團隊目標，達到凝聚班級動力之效果。</w:t>
            </w:r>
          </w:p>
        </w:tc>
      </w:tr>
      <w:tr w:rsidR="000966F8" w:rsidRPr="000966F8" w:rsidTr="00C705EF">
        <w:tc>
          <w:tcPr>
            <w:tcW w:w="1515" w:type="dxa"/>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color w:val="FF0000"/>
                <w:szCs w:val="24"/>
              </w:rPr>
            </w:pPr>
            <w:r w:rsidRPr="000966F8">
              <w:rPr>
                <w:rFonts w:ascii="標楷體" w:eastAsia="標楷體" w:hAnsi="標楷體" w:hint="eastAsia"/>
                <w:b/>
                <w:szCs w:val="24"/>
              </w:rPr>
              <w:t>教學與評量說明</w:t>
            </w:r>
          </w:p>
        </w:tc>
        <w:tc>
          <w:tcPr>
            <w:tcW w:w="8027" w:type="dxa"/>
            <w:gridSpan w:val="5"/>
            <w:vAlign w:val="center"/>
          </w:tcPr>
          <w:p w:rsidR="000966F8" w:rsidRPr="000966F8" w:rsidRDefault="000966F8" w:rsidP="000966F8">
            <w:pPr>
              <w:numPr>
                <w:ilvl w:val="0"/>
                <w:numId w:val="3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教材編輯與資源</w:t>
            </w:r>
            <w:r w:rsidRPr="000966F8">
              <w:rPr>
                <w:rFonts w:ascii="標楷體" w:eastAsia="標楷體" w:hAnsi="標楷體" w:cs="Times New Roman"/>
                <w:szCs w:val="24"/>
              </w:rPr>
              <w:t>—</w:t>
            </w:r>
            <w:r w:rsidRPr="000966F8">
              <w:rPr>
                <w:rFonts w:ascii="標楷體" w:eastAsia="標楷體" w:hAnsi="標楷體" w:cs="Times New Roman" w:hint="eastAsia"/>
                <w:szCs w:val="24"/>
              </w:rPr>
              <w:t>自編。</w:t>
            </w:r>
          </w:p>
          <w:p w:rsidR="000966F8" w:rsidRPr="000966F8" w:rsidRDefault="000966F8" w:rsidP="000966F8">
            <w:pPr>
              <w:numPr>
                <w:ilvl w:val="0"/>
                <w:numId w:val="3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教學方法</w:t>
            </w:r>
          </w:p>
          <w:p w:rsidR="000966F8" w:rsidRPr="000966F8" w:rsidRDefault="000966F8" w:rsidP="000966F8">
            <w:pPr>
              <w:numPr>
                <w:ilvl w:val="0"/>
                <w:numId w:val="3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運用各種教學方法:如樂趣化體育教學、TGFU、運動教育學模式、Mosston教學光譜、動作教育模式、體適能教育模式、個人與社會責任模式、分站教學及其他。</w:t>
            </w:r>
          </w:p>
          <w:p w:rsidR="000966F8" w:rsidRPr="000966F8" w:rsidRDefault="000966F8" w:rsidP="000966F8">
            <w:pPr>
              <w:numPr>
                <w:ilvl w:val="0"/>
                <w:numId w:val="34"/>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課程中利用自我決定動機理論元素以提升學生動機。</w:t>
            </w:r>
          </w:p>
          <w:p w:rsidR="000966F8" w:rsidRPr="000966F8" w:rsidRDefault="000966F8" w:rsidP="000966F8">
            <w:pPr>
              <w:numPr>
                <w:ilvl w:val="0"/>
                <w:numId w:val="33"/>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教學評量</w:t>
            </w:r>
          </w:p>
          <w:p w:rsidR="000966F8" w:rsidRPr="000966F8" w:rsidRDefault="000966F8" w:rsidP="000966F8">
            <w:pPr>
              <w:numPr>
                <w:ilvl w:val="0"/>
                <w:numId w:val="3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採用固定技能評量:九年級下學期為Beep test折返測驗、籃球罰球測驗。</w:t>
            </w:r>
          </w:p>
          <w:p w:rsidR="000966F8" w:rsidRPr="000966F8" w:rsidRDefault="000966F8" w:rsidP="000966F8">
            <w:pPr>
              <w:numPr>
                <w:ilvl w:val="0"/>
                <w:numId w:val="3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lastRenderedPageBreak/>
              <w:t>教師自選一項目及自訂測量方式評量。</w:t>
            </w:r>
          </w:p>
          <w:p w:rsidR="000966F8" w:rsidRPr="000966F8" w:rsidRDefault="000966F8" w:rsidP="000966F8">
            <w:pPr>
              <w:numPr>
                <w:ilvl w:val="0"/>
                <w:numId w:val="35"/>
              </w:numPr>
              <w:snapToGrid w:val="0"/>
              <w:spacing w:line="280" w:lineRule="atLeast"/>
              <w:jc w:val="both"/>
              <w:rPr>
                <w:rFonts w:ascii="標楷體" w:eastAsia="標楷體" w:hAnsi="標楷體" w:cs="Times New Roman"/>
                <w:szCs w:val="24"/>
              </w:rPr>
            </w:pPr>
            <w:r w:rsidRPr="000966F8">
              <w:rPr>
                <w:rFonts w:ascii="標楷體" w:eastAsia="標楷體" w:hAnsi="標楷體" w:cs="Times New Roman" w:hint="eastAsia"/>
                <w:szCs w:val="24"/>
              </w:rPr>
              <w:t>平時成績測驗:</w:t>
            </w:r>
            <w:r w:rsidRPr="000966F8">
              <w:rPr>
                <w:rFonts w:ascii="標楷體" w:eastAsia="標楷體" w:hAnsi="標楷體" w:cs="Times New Roman" w:hint="eastAsia"/>
              </w:rPr>
              <w:t xml:space="preserve"> </w:t>
            </w:r>
            <w:r w:rsidRPr="000966F8">
              <w:rPr>
                <w:rFonts w:ascii="標楷體" w:eastAsia="標楷體" w:hAnsi="標楷體" w:cs="Times New Roman" w:hint="eastAsia"/>
                <w:szCs w:val="24"/>
              </w:rPr>
              <w:t>採課前活動準備、上課參與、課後作業、平時觀察、同儕互評、檔案評量等方式並行。</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lastRenderedPageBreak/>
              <w:t>週次</w:t>
            </w:r>
          </w:p>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日期</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體育科單元名稱/內容</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w:t>
            </w:r>
            <w:r w:rsidRPr="000966F8">
              <w:rPr>
                <w:rFonts w:ascii="標楷體" w:eastAsia="標楷體" w:hAnsi="標楷體"/>
                <w:szCs w:val="24"/>
              </w:rPr>
              <w:t>1</w:t>
            </w:r>
            <w:r w:rsidRPr="000966F8">
              <w:rPr>
                <w:rFonts w:ascii="標楷體" w:eastAsia="標楷體" w:hAnsi="標楷體" w:hint="eastAsia"/>
                <w:szCs w:val="24"/>
              </w:rPr>
              <w:t>、體能遊戲【開學週】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羽球2、體能遊戲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3</w:t>
            </w:r>
          </w:p>
        </w:tc>
        <w:tc>
          <w:tcPr>
            <w:tcW w:w="8027" w:type="dxa"/>
            <w:gridSpan w:val="5"/>
            <w:tcBorders>
              <w:top w:val="single" w:sz="4" w:space="0" w:color="auto"/>
              <w:left w:val="single" w:sz="4" w:space="0" w:color="auto"/>
              <w:bottom w:val="single" w:sz="4" w:space="0" w:color="auto"/>
              <w:right w:val="thickThinSmallGap" w:sz="24" w:space="0" w:color="auto"/>
            </w:tcBorders>
          </w:tcPr>
          <w:p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籃球1、體能遊戲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4</w:t>
            </w:r>
          </w:p>
        </w:tc>
        <w:tc>
          <w:tcPr>
            <w:tcW w:w="8027" w:type="dxa"/>
            <w:gridSpan w:val="5"/>
            <w:tcBorders>
              <w:top w:val="single" w:sz="4" w:space="0" w:color="auto"/>
              <w:left w:val="single" w:sz="4" w:space="0" w:color="auto"/>
              <w:bottom w:val="single" w:sz="4" w:space="0" w:color="auto"/>
              <w:right w:val="thickThinSmallGap" w:sz="24" w:space="0" w:color="auto"/>
            </w:tcBorders>
          </w:tcPr>
          <w:p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籃球2、體能遊戲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5</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足球1、棒壘球1、體能遊戲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6</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足球2、棒壘球2、體能遊戲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7</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w:t>
            </w:r>
            <w:r w:rsidRPr="000966F8">
              <w:rPr>
                <w:rFonts w:ascii="標楷體" w:eastAsia="標楷體" w:hAnsi="標楷體"/>
              </w:rPr>
              <w:t>1</w:t>
            </w:r>
            <w:r w:rsidRPr="000966F8">
              <w:rPr>
                <w:rFonts w:ascii="標楷體" w:eastAsia="標楷體" w:hAnsi="標楷體" w:hint="eastAsia"/>
                <w:szCs w:val="24"/>
              </w:rPr>
              <w:t>、體能遊戲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網/牆性球類運動-排球2</w:t>
            </w:r>
            <w:r w:rsidRPr="000966F8">
              <w:rPr>
                <w:rFonts w:ascii="標楷體" w:eastAsia="標楷體" w:hAnsi="標楷體" w:hint="eastAsia"/>
                <w:szCs w:val="24"/>
              </w:rPr>
              <w:t>、體能遊戲【段考週】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9</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田徑/表現類型運動-民俗1、體能遊戲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10</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szCs w:val="24"/>
              </w:rPr>
              <w:t>田徑/表現類型運動-民俗2、體能遊戲</w:t>
            </w:r>
            <w:r w:rsidRPr="000966F8">
              <w:rPr>
                <w:rFonts w:ascii="標楷體" w:eastAsia="標楷體" w:hAnsi="標楷體" w:hint="eastAsia"/>
                <w:szCs w:val="24"/>
                <w:highlight w:val="yellow"/>
              </w:rPr>
              <w:t>【越野賽跑週】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11</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羽球3、體能遊戲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12</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w:t>
            </w:r>
            <w:r w:rsidRPr="000966F8">
              <w:rPr>
                <w:rFonts w:ascii="標楷體" w:eastAsia="標楷體" w:hAnsi="標楷體" w:hint="eastAsia"/>
                <w:szCs w:val="24"/>
              </w:rPr>
              <w:t>羽球4、體能遊戲【段考週】</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13</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tcPr>
          <w:p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籃球3、體能遊戲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14</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tcPr>
          <w:p w:rsidR="000966F8" w:rsidRPr="000966F8" w:rsidRDefault="000966F8" w:rsidP="000966F8">
            <w:r w:rsidRPr="000966F8">
              <w:rPr>
                <w:rFonts w:ascii="標楷體" w:eastAsia="標楷體" w:hAnsi="標楷體" w:hint="eastAsia"/>
              </w:rPr>
              <w:t>陣地攻守性球類運動-</w:t>
            </w:r>
            <w:r w:rsidRPr="000966F8">
              <w:rPr>
                <w:rFonts w:ascii="標楷體" w:eastAsia="標楷體" w:hAnsi="標楷體" w:hint="eastAsia"/>
                <w:szCs w:val="24"/>
              </w:rPr>
              <w:t>籃球4、體能遊戲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15</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足球3、棒壘球3、體能遊戲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16</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陣地攻守性/守備性球類運動-</w:t>
            </w:r>
            <w:r w:rsidRPr="000966F8">
              <w:rPr>
                <w:rFonts w:ascii="標楷體" w:eastAsia="標楷體" w:hAnsi="標楷體" w:hint="eastAsia"/>
                <w:szCs w:val="24"/>
              </w:rPr>
              <w:t>足球4、棒壘球4、體能遊戲</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17</w:t>
            </w:r>
          </w:p>
        </w:tc>
        <w:tc>
          <w:tcPr>
            <w:tcW w:w="8027" w:type="dxa"/>
            <w:gridSpan w:val="5"/>
            <w:tcBorders>
              <w:top w:val="single" w:sz="4" w:space="0" w:color="auto"/>
              <w:left w:val="single" w:sz="4" w:space="0" w:color="auto"/>
              <w:bottom w:val="single" w:sz="4" w:space="0" w:color="auto"/>
              <w:right w:val="thickThinSmallGap" w:sz="24" w:space="0" w:color="auto"/>
            </w:tcBorders>
            <w:shd w:val="clear" w:color="auto" w:fill="FFFFFF" w:themeFill="background1"/>
            <w:vAlign w:val="center"/>
          </w:tcPr>
          <w:p w:rsidR="000966F8" w:rsidRPr="000966F8" w:rsidRDefault="000966F8" w:rsidP="000966F8">
            <w:pPr>
              <w:snapToGrid w:val="0"/>
              <w:spacing w:line="280" w:lineRule="atLeast"/>
              <w:jc w:val="both"/>
              <w:rPr>
                <w:rFonts w:ascii="標楷體" w:eastAsia="標楷體" w:hAnsi="標楷體"/>
                <w:szCs w:val="24"/>
              </w:rPr>
            </w:pPr>
            <w:r w:rsidRPr="000966F8">
              <w:rPr>
                <w:rFonts w:ascii="標楷體" w:eastAsia="標楷體" w:hAnsi="標楷體" w:hint="eastAsia"/>
              </w:rPr>
              <w:t>網/牆性球類運動-排球</w:t>
            </w:r>
            <w:r w:rsidRPr="000966F8">
              <w:rPr>
                <w:rFonts w:ascii="標楷體" w:eastAsia="標楷體" w:hAnsi="標楷體"/>
              </w:rPr>
              <w:t>3</w:t>
            </w:r>
            <w:r w:rsidRPr="000966F8">
              <w:rPr>
                <w:rFonts w:ascii="標楷體" w:eastAsia="標楷體" w:hAnsi="標楷體" w:hint="eastAsia"/>
                <w:szCs w:val="24"/>
              </w:rPr>
              <w:t>、體能遊戲、排球練習</w:t>
            </w:r>
          </w:p>
        </w:tc>
      </w:tr>
      <w:tr w:rsidR="000966F8" w:rsidRPr="000966F8" w:rsidTr="00C705EF">
        <w:tc>
          <w:tcPr>
            <w:tcW w:w="1515" w:type="dxa"/>
            <w:tcBorders>
              <w:top w:val="single" w:sz="4" w:space="0" w:color="auto"/>
              <w:left w:val="thinThickSmallGap" w:sz="24" w:space="0" w:color="auto"/>
              <w:bottom w:val="single" w:sz="4" w:space="0" w:color="auto"/>
              <w:right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b/>
                <w:szCs w:val="24"/>
              </w:rPr>
            </w:pPr>
            <w:r w:rsidRPr="000966F8">
              <w:rPr>
                <w:rFonts w:ascii="標楷體" w:eastAsia="標楷體" w:hAnsi="標楷體" w:hint="eastAsia"/>
                <w:b/>
                <w:szCs w:val="24"/>
              </w:rPr>
              <w:t>18</w:t>
            </w:r>
          </w:p>
        </w:tc>
        <w:tc>
          <w:tcPr>
            <w:tcW w:w="8027" w:type="dxa"/>
            <w:gridSpan w:val="5"/>
            <w:tcBorders>
              <w:top w:val="single" w:sz="4" w:space="0" w:color="auto"/>
              <w:left w:val="single" w:sz="4" w:space="0" w:color="auto"/>
              <w:bottom w:val="single" w:sz="4" w:space="0" w:color="auto"/>
              <w:right w:val="thickThinSmallGap" w:sz="24" w:space="0" w:color="auto"/>
            </w:tcBorders>
            <w:vAlign w:val="center"/>
          </w:tcPr>
          <w:p w:rsidR="000966F8" w:rsidRPr="000966F8" w:rsidRDefault="000966F8" w:rsidP="000966F8">
            <w:pPr>
              <w:snapToGrid w:val="0"/>
              <w:spacing w:line="280" w:lineRule="atLeast"/>
              <w:rPr>
                <w:rFonts w:ascii="標楷體" w:eastAsia="標楷體" w:hAnsi="標楷體"/>
                <w:szCs w:val="24"/>
              </w:rPr>
            </w:pPr>
            <w:r w:rsidRPr="000966F8">
              <w:rPr>
                <w:rFonts w:ascii="標楷體" w:eastAsia="標楷體" w:hAnsi="標楷體" w:hint="eastAsia"/>
                <w:szCs w:val="24"/>
              </w:rPr>
              <w:t>畢業典禮</w:t>
            </w:r>
            <w:r w:rsidRPr="000966F8">
              <w:rPr>
                <w:rFonts w:ascii="標楷體" w:eastAsia="標楷體" w:hAnsi="標楷體" w:hint="eastAsia"/>
              </w:rPr>
              <w:t>-</w:t>
            </w:r>
            <w:r w:rsidRPr="000966F8">
              <w:rPr>
                <w:rFonts w:ascii="標楷體" w:eastAsia="標楷體" w:hAnsi="標楷體" w:hint="eastAsia"/>
                <w:szCs w:val="24"/>
              </w:rPr>
              <w:t>回顧三年體育課，反思體育價值及所學【畢業典禮】</w:t>
            </w:r>
          </w:p>
        </w:tc>
      </w:tr>
      <w:tr w:rsidR="000966F8" w:rsidRPr="000966F8" w:rsidTr="00C705EF">
        <w:tc>
          <w:tcPr>
            <w:tcW w:w="9542" w:type="dxa"/>
            <w:gridSpan w:val="6"/>
            <w:tcBorders>
              <w:top w:val="single" w:sz="4" w:space="0" w:color="auto"/>
            </w:tcBorders>
            <w:shd w:val="clear" w:color="auto" w:fill="C5E0B3" w:themeFill="accent6" w:themeFillTint="66"/>
            <w:vAlign w:val="center"/>
          </w:tcPr>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*因上課場地及天候因素，各體育老師按照教師週次項目場地表進行授課或彈性調整。</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*雨備課程以體能遊戲、運動欣賞、團隊動力活動、規則講解等方式進行。</w:t>
            </w:r>
          </w:p>
          <w:p w:rsidR="000966F8" w:rsidRPr="000966F8" w:rsidRDefault="000966F8" w:rsidP="000966F8">
            <w:pPr>
              <w:snapToGrid w:val="0"/>
              <w:spacing w:line="280" w:lineRule="atLeast"/>
              <w:jc w:val="center"/>
              <w:rPr>
                <w:rFonts w:ascii="標楷體" w:eastAsia="標楷體" w:hAnsi="標楷體"/>
                <w:szCs w:val="24"/>
              </w:rPr>
            </w:pPr>
            <w:r w:rsidRPr="000966F8">
              <w:rPr>
                <w:rFonts w:ascii="標楷體" w:eastAsia="標楷體" w:hAnsi="標楷體" w:hint="eastAsia"/>
                <w:szCs w:val="24"/>
              </w:rPr>
              <w:t>*週次表校內自存。</w:t>
            </w:r>
          </w:p>
        </w:tc>
      </w:tr>
    </w:tbl>
    <w:p w:rsidR="000966F8"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0966F8" w:rsidRPr="00D77C4C" w:rsidRDefault="000966F8" w:rsidP="00C705EF">
      <w:pPr>
        <w:spacing w:afterLines="50" w:after="180" w:line="340" w:lineRule="exact"/>
        <w:jc w:val="center"/>
        <w:rPr>
          <w:rFonts w:ascii="標楷體" w:eastAsia="標楷體" w:hAnsi="標楷體"/>
          <w:snapToGrid w:val="0"/>
          <w:color w:val="000000" w:themeColor="text1"/>
          <w:kern w:val="0"/>
          <w:sz w:val="32"/>
          <w:szCs w:val="32"/>
        </w:rPr>
      </w:pPr>
    </w:p>
    <w:p w:rsidR="00C81A5C" w:rsidRPr="00917862" w:rsidRDefault="004B09A1" w:rsidP="00D60347">
      <w:pPr>
        <w:pStyle w:val="a3"/>
        <w:numPr>
          <w:ilvl w:val="0"/>
          <w:numId w:val="2"/>
        </w:numPr>
        <w:snapToGrid w:val="0"/>
        <w:ind w:leftChars="0" w:left="601" w:hanging="601"/>
        <w:rPr>
          <w:rFonts w:ascii="標楷體" w:eastAsia="標楷體" w:hAnsi="標楷體"/>
          <w:sz w:val="28"/>
        </w:rPr>
      </w:pPr>
      <w:r>
        <w:rPr>
          <w:rFonts w:ascii="標楷體" w:eastAsia="標楷體" w:hAnsi="標楷體" w:hint="eastAsia"/>
          <w:kern w:val="0"/>
          <w:sz w:val="28"/>
        </w:rPr>
        <w:t>本校自 108 學年度起逐年實施十二年國民基本教育</w:t>
      </w:r>
      <w:r w:rsidR="00C81A5C" w:rsidRPr="00917862">
        <w:rPr>
          <w:rFonts w:ascii="標楷體" w:eastAsia="標楷體" w:hAnsi="標楷體" w:hint="eastAsia"/>
          <w:sz w:val="28"/>
        </w:rPr>
        <w:t>，</w:t>
      </w:r>
      <w:r w:rsidR="00855BB3">
        <w:rPr>
          <w:rFonts w:ascii="標楷體" w:eastAsia="標楷體" w:hAnsi="標楷體" w:hint="eastAsia"/>
          <w:sz w:val="28"/>
        </w:rPr>
        <w:t>110</w:t>
      </w:r>
      <w:r w:rsidR="00C81A5C" w:rsidRPr="00917862">
        <w:rPr>
          <w:rFonts w:ascii="標楷體" w:eastAsia="標楷體" w:hAnsi="標楷體" w:hint="eastAsia"/>
          <w:sz w:val="28"/>
        </w:rPr>
        <w:t xml:space="preserve"> </w:t>
      </w:r>
      <w:r>
        <w:rPr>
          <w:rFonts w:ascii="標楷體" w:eastAsia="標楷體" w:hAnsi="標楷體" w:hint="eastAsia"/>
          <w:sz w:val="28"/>
        </w:rPr>
        <w:t>學年度七</w:t>
      </w:r>
      <w:r w:rsidR="00493BF1">
        <w:rPr>
          <w:rFonts w:ascii="標楷體" w:eastAsia="標楷體" w:hAnsi="標楷體" w:hint="eastAsia"/>
          <w:sz w:val="28"/>
        </w:rPr>
        <w:t>、</w:t>
      </w:r>
      <w:r>
        <w:rPr>
          <w:rFonts w:ascii="標楷體" w:eastAsia="標楷體" w:hAnsi="標楷體" w:hint="eastAsia"/>
          <w:sz w:val="28"/>
        </w:rPr>
        <w:t>八</w:t>
      </w:r>
      <w:r w:rsidR="00493BF1">
        <w:rPr>
          <w:rFonts w:ascii="標楷體" w:eastAsia="標楷體" w:hAnsi="標楷體" w:hint="eastAsia"/>
          <w:sz w:val="28"/>
        </w:rPr>
        <w:t>、</w:t>
      </w:r>
      <w:r w:rsidR="00855BB3">
        <w:rPr>
          <w:rFonts w:ascii="標楷體" w:eastAsia="標楷體" w:hAnsi="標楷體" w:hint="eastAsia"/>
          <w:sz w:val="28"/>
        </w:rPr>
        <w:t>九年級</w:t>
      </w:r>
      <w:r w:rsidR="00C81A5C" w:rsidRPr="00917862">
        <w:rPr>
          <w:rFonts w:ascii="標楷體" w:eastAsia="標楷體" w:hAnsi="標楷體" w:hint="eastAsia"/>
          <w:sz w:val="28"/>
        </w:rPr>
        <w:t>課程依</w:t>
      </w:r>
      <w:r w:rsidR="00855BB3">
        <w:rPr>
          <w:rFonts w:ascii="標楷體" w:eastAsia="標楷體" w:hAnsi="標楷體" w:hint="eastAsia"/>
          <w:sz w:val="28"/>
        </w:rPr>
        <w:t>據十二年國民基本教育綱要實施</w:t>
      </w:r>
      <w:r w:rsidR="00C81A5C" w:rsidRPr="00917862">
        <w:rPr>
          <w:rFonts w:ascii="標楷體" w:eastAsia="標楷體" w:hAnsi="標楷體" w:hint="eastAsia"/>
          <w:sz w:val="28"/>
        </w:rPr>
        <w:t>。</w:t>
      </w:r>
    </w:p>
    <w:p w:rsidR="00CA205C" w:rsidRPr="00AB41AD" w:rsidRDefault="00C81A5C" w:rsidP="00AB41AD">
      <w:pPr>
        <w:pStyle w:val="a3"/>
        <w:numPr>
          <w:ilvl w:val="0"/>
          <w:numId w:val="2"/>
        </w:numPr>
        <w:snapToGrid w:val="0"/>
        <w:ind w:leftChars="0" w:left="601" w:hanging="601"/>
        <w:rPr>
          <w:rFonts w:ascii="標楷體" w:eastAsia="標楷體" w:hAnsi="標楷體"/>
          <w:sz w:val="28"/>
        </w:rPr>
      </w:pPr>
      <w:r w:rsidRPr="00917862">
        <w:rPr>
          <w:rFonts w:ascii="標楷體" w:eastAsia="標楷體" w:hAnsi="標楷體" w:hint="eastAsia"/>
          <w:sz w:val="28"/>
        </w:rPr>
        <w:t>本計畫經課程發展委員會審查通過後實施，修正時亦同。</w:t>
      </w:r>
    </w:p>
    <w:sectPr w:rsidR="00CA205C" w:rsidRPr="00AB41AD" w:rsidSect="00CA558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7D23" w:rsidRDefault="00517D23" w:rsidP="00F43F24">
      <w:r>
        <w:separator/>
      </w:r>
    </w:p>
  </w:endnote>
  <w:endnote w:type="continuationSeparator" w:id="0">
    <w:p w:rsidR="00517D23" w:rsidRDefault="00517D23" w:rsidP="00F43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7D23" w:rsidRDefault="00517D23" w:rsidP="00F43F24">
      <w:r>
        <w:separator/>
      </w:r>
    </w:p>
  </w:footnote>
  <w:footnote w:type="continuationSeparator" w:id="0">
    <w:p w:rsidR="00517D23" w:rsidRDefault="00517D23" w:rsidP="00F43F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D666A"/>
    <w:multiLevelType w:val="hybridMultilevel"/>
    <w:tmpl w:val="C7766E38"/>
    <w:lvl w:ilvl="0" w:tplc="3828D150">
      <w:start w:val="1"/>
      <w:numFmt w:val="ideographLegalTraditional"/>
      <w:lvlText w:val="%1、"/>
      <w:lvlJc w:val="left"/>
      <w:pPr>
        <w:tabs>
          <w:tab w:val="num" w:pos="600"/>
        </w:tabs>
        <w:ind w:left="600" w:hanging="600"/>
      </w:pPr>
      <w:rPr>
        <w:rFonts w:eastAsia="標楷體" w:hint="eastAsia"/>
        <w:b/>
      </w:rPr>
    </w:lvl>
    <w:lvl w:ilvl="1" w:tplc="A14A07D4">
      <w:start w:val="1"/>
      <w:numFmt w:val="taiwaneseCountingThousand"/>
      <w:lvlText w:val="%2、"/>
      <w:lvlJc w:val="left"/>
      <w:pPr>
        <w:tabs>
          <w:tab w:val="num" w:pos="764"/>
        </w:tabs>
        <w:ind w:left="764" w:hanging="480"/>
      </w:pPr>
      <w:rPr>
        <w:rFonts w:eastAsia="標楷體" w:hint="eastAsia"/>
      </w:rPr>
    </w:lvl>
    <w:lvl w:ilvl="2" w:tplc="CE669B7E">
      <w:start w:val="1"/>
      <w:numFmt w:val="taiwaneseCountingThousand"/>
      <w:lvlText w:val="（%3）"/>
      <w:lvlJc w:val="left"/>
      <w:pPr>
        <w:tabs>
          <w:tab w:val="num" w:pos="1680"/>
        </w:tabs>
        <w:ind w:left="1680" w:hanging="720"/>
      </w:pPr>
      <w:rPr>
        <w:rFonts w:hint="eastAsia"/>
      </w:rPr>
    </w:lvl>
    <w:lvl w:ilvl="3" w:tplc="09D69E9E">
      <w:numFmt w:val="bullet"/>
      <w:lvlText w:val="※"/>
      <w:lvlJc w:val="left"/>
      <w:pPr>
        <w:tabs>
          <w:tab w:val="num" w:pos="1800"/>
        </w:tabs>
        <w:ind w:left="1800" w:hanging="360"/>
      </w:pPr>
      <w:rPr>
        <w:rFonts w:ascii="標楷體" w:eastAsia="標楷體" w:hAnsi="標楷體" w:cs="Times New Roman"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161BF4"/>
    <w:multiLevelType w:val="multilevel"/>
    <w:tmpl w:val="E00836D2"/>
    <w:lvl w:ilvl="0">
      <w:start w:val="1"/>
      <w:numFmt w:val="ideographLegalTraditional"/>
      <w:suff w:val="nothing"/>
      <w:lvlText w:val="%1、"/>
      <w:lvlJc w:val="left"/>
      <w:pPr>
        <w:ind w:left="480" w:hanging="480"/>
      </w:pPr>
      <w:rPr>
        <w:rFonts w:hint="eastAsia"/>
        <w:b/>
        <w:sz w:val="28"/>
        <w:szCs w:val="32"/>
        <w:lang w:val="en-US"/>
      </w:rPr>
    </w:lvl>
    <w:lvl w:ilvl="1">
      <w:start w:val="1"/>
      <w:numFmt w:val="taiwaneseCountingThousand"/>
      <w:suff w:val="nothing"/>
      <w:lvlText w:val="%2、"/>
      <w:lvlJc w:val="left"/>
      <w:pPr>
        <w:ind w:left="1048" w:hanging="480"/>
      </w:pPr>
      <w:rPr>
        <w:rFonts w:ascii="標楷體" w:eastAsia="標楷體" w:hAnsi="標楷體" w:cstheme="minorBidi"/>
        <w:b w:val="0"/>
        <w:i w:val="0"/>
        <w:strike w:val="0"/>
        <w:color w:val="auto"/>
        <w:sz w:val="24"/>
      </w:rPr>
    </w:lvl>
    <w:lvl w:ilvl="2">
      <w:start w:val="1"/>
      <w:numFmt w:val="taiwaneseCountingThousand"/>
      <w:suff w:val="nothing"/>
      <w:lvlText w:val="(%3)"/>
      <w:lvlJc w:val="right"/>
      <w:pPr>
        <w:ind w:left="1190" w:hanging="480"/>
      </w:pPr>
      <w:rPr>
        <w:rFonts w:hint="eastAsia"/>
        <w:b w:val="0"/>
      </w:rPr>
    </w:lvl>
    <w:lvl w:ilvl="3">
      <w:start w:val="1"/>
      <w:numFmt w:val="decimal"/>
      <w:suff w:val="nothing"/>
      <w:lvlText w:val="%4."/>
      <w:lvlJc w:val="left"/>
      <w:pPr>
        <w:ind w:left="1898" w:hanging="480"/>
      </w:pPr>
      <w:rPr>
        <w:rFonts w:hint="eastAsia"/>
        <w:lang w:val="en-US"/>
      </w:rPr>
    </w:lvl>
    <w:lvl w:ilvl="4">
      <w:start w:val="1"/>
      <w:numFmt w:val="decimal"/>
      <w:suff w:val="nothing"/>
      <w:lvlText w:val="(%5)"/>
      <w:lvlJc w:val="left"/>
      <w:pPr>
        <w:ind w:left="2400" w:hanging="480"/>
      </w:pPr>
      <w:rPr>
        <w:rFonts w:hint="eastAsia"/>
      </w:rPr>
    </w:lvl>
    <w:lvl w:ilvl="5">
      <w:start w:val="1"/>
      <w:numFmt w:val="lowerRoman"/>
      <w:suff w:val="nothing"/>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nsid w:val="0A3E1D3B"/>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B875CBD"/>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nsid w:val="0EAA44A2"/>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0FD87C01"/>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10B76A56"/>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nsid w:val="11A23811"/>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
    <w:nsid w:val="14A94DB8"/>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4E802D8"/>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53A527C"/>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932108C"/>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ADA384C"/>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3">
    <w:nsid w:val="2FE23739"/>
    <w:multiLevelType w:val="hybridMultilevel"/>
    <w:tmpl w:val="99F01600"/>
    <w:lvl w:ilvl="0" w:tplc="0242E7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03D4458"/>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15">
    <w:nsid w:val="40DC7537"/>
    <w:multiLevelType w:val="hybridMultilevel"/>
    <w:tmpl w:val="C6FC498A"/>
    <w:lvl w:ilvl="0" w:tplc="1E38A22A">
      <w:start w:val="1"/>
      <w:numFmt w:val="taiwaneseCountingThousand"/>
      <w:lvlText w:val="﹙%1﹚"/>
      <w:lvlJc w:val="left"/>
      <w:pPr>
        <w:ind w:left="1625" w:hanging="720"/>
      </w:pPr>
      <w:rPr>
        <w:rFonts w:hint="eastAsia"/>
      </w:rPr>
    </w:lvl>
    <w:lvl w:ilvl="1" w:tplc="BEBCD774">
      <w:start w:val="1"/>
      <w:numFmt w:val="taiwaneseCountingThousand"/>
      <w:lvlText w:val="%2、"/>
      <w:lvlJc w:val="left"/>
      <w:pPr>
        <w:ind w:left="2105" w:hanging="720"/>
      </w:pPr>
      <w:rPr>
        <w:rFonts w:hint="eastAsia"/>
      </w:r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6">
    <w:nsid w:val="459D5B31"/>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74D1FB7"/>
    <w:multiLevelType w:val="hybridMultilevel"/>
    <w:tmpl w:val="8752F4FE"/>
    <w:lvl w:ilvl="0" w:tplc="DC02E6C4">
      <w:start w:val="1"/>
      <w:numFmt w:val="taiwaneseCountingThousand"/>
      <w:lvlText w:val="%1、"/>
      <w:lvlJc w:val="left"/>
      <w:pPr>
        <w:ind w:left="885" w:hanging="390"/>
      </w:pPr>
      <w:rPr>
        <w:rFonts w:hint="eastAsia"/>
      </w:rPr>
    </w:lvl>
    <w:lvl w:ilvl="1" w:tplc="04090019" w:tentative="1">
      <w:start w:val="1"/>
      <w:numFmt w:val="ideographTraditional"/>
      <w:lvlText w:val="%2、"/>
      <w:lvlJc w:val="left"/>
      <w:pPr>
        <w:ind w:left="1455" w:hanging="480"/>
      </w:pPr>
    </w:lvl>
    <w:lvl w:ilvl="2" w:tplc="0409001B" w:tentative="1">
      <w:start w:val="1"/>
      <w:numFmt w:val="lowerRoman"/>
      <w:lvlText w:val="%3."/>
      <w:lvlJc w:val="right"/>
      <w:pPr>
        <w:ind w:left="1935" w:hanging="480"/>
      </w:pPr>
    </w:lvl>
    <w:lvl w:ilvl="3" w:tplc="0409000F" w:tentative="1">
      <w:start w:val="1"/>
      <w:numFmt w:val="decimal"/>
      <w:lvlText w:val="%4."/>
      <w:lvlJc w:val="left"/>
      <w:pPr>
        <w:ind w:left="2415" w:hanging="480"/>
      </w:pPr>
    </w:lvl>
    <w:lvl w:ilvl="4" w:tplc="04090019" w:tentative="1">
      <w:start w:val="1"/>
      <w:numFmt w:val="ideographTraditional"/>
      <w:lvlText w:val="%5、"/>
      <w:lvlJc w:val="left"/>
      <w:pPr>
        <w:ind w:left="2895" w:hanging="480"/>
      </w:pPr>
    </w:lvl>
    <w:lvl w:ilvl="5" w:tplc="0409001B" w:tentative="1">
      <w:start w:val="1"/>
      <w:numFmt w:val="lowerRoman"/>
      <w:lvlText w:val="%6."/>
      <w:lvlJc w:val="right"/>
      <w:pPr>
        <w:ind w:left="3375" w:hanging="480"/>
      </w:pPr>
    </w:lvl>
    <w:lvl w:ilvl="6" w:tplc="0409000F" w:tentative="1">
      <w:start w:val="1"/>
      <w:numFmt w:val="decimal"/>
      <w:lvlText w:val="%7."/>
      <w:lvlJc w:val="left"/>
      <w:pPr>
        <w:ind w:left="3855" w:hanging="480"/>
      </w:pPr>
    </w:lvl>
    <w:lvl w:ilvl="7" w:tplc="04090019" w:tentative="1">
      <w:start w:val="1"/>
      <w:numFmt w:val="ideographTraditional"/>
      <w:lvlText w:val="%8、"/>
      <w:lvlJc w:val="left"/>
      <w:pPr>
        <w:ind w:left="4335" w:hanging="480"/>
      </w:pPr>
    </w:lvl>
    <w:lvl w:ilvl="8" w:tplc="0409001B" w:tentative="1">
      <w:start w:val="1"/>
      <w:numFmt w:val="lowerRoman"/>
      <w:lvlText w:val="%9."/>
      <w:lvlJc w:val="right"/>
      <w:pPr>
        <w:ind w:left="4815" w:hanging="480"/>
      </w:pPr>
    </w:lvl>
  </w:abstractNum>
  <w:abstractNum w:abstractNumId="18">
    <w:nsid w:val="48E37203"/>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nsid w:val="4B570C9A"/>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0">
    <w:nsid w:val="51D7693F"/>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nsid w:val="51E92AC1"/>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2">
    <w:nsid w:val="55E56BBE"/>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
    <w:nsid w:val="5EA818B5"/>
    <w:multiLevelType w:val="hybridMultilevel"/>
    <w:tmpl w:val="5A5866EA"/>
    <w:lvl w:ilvl="0" w:tplc="3CD644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4">
    <w:nsid w:val="5FCD785A"/>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5">
    <w:nsid w:val="65355CC6"/>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nsid w:val="661B6618"/>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6FC2978"/>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6CE71A2D"/>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abstractNum w:abstractNumId="29">
    <w:nsid w:val="73486E9C"/>
    <w:multiLevelType w:val="hybridMultilevel"/>
    <w:tmpl w:val="A030CA36"/>
    <w:lvl w:ilvl="0" w:tplc="60447D54">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0">
    <w:nsid w:val="73501457"/>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77F845F2"/>
    <w:multiLevelType w:val="hybridMultilevel"/>
    <w:tmpl w:val="7C9E2B5E"/>
    <w:lvl w:ilvl="0" w:tplc="327AE0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79AD25DF"/>
    <w:multiLevelType w:val="hybridMultilevel"/>
    <w:tmpl w:val="9A10C046"/>
    <w:lvl w:ilvl="0" w:tplc="B8AE5CFC">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7B03792C"/>
    <w:multiLevelType w:val="hybridMultilevel"/>
    <w:tmpl w:val="B31A7498"/>
    <w:lvl w:ilvl="0" w:tplc="7C041748">
      <w:start w:val="1"/>
      <w:numFmt w:val="taiwaneseCountingThousand"/>
      <w:lvlText w:val="(%1)"/>
      <w:lvlJc w:val="left"/>
      <w:pPr>
        <w:ind w:left="695" w:hanging="400"/>
      </w:pPr>
    </w:lvl>
    <w:lvl w:ilvl="1" w:tplc="04090019">
      <w:start w:val="1"/>
      <w:numFmt w:val="ideographTraditional"/>
      <w:lvlText w:val="%2、"/>
      <w:lvlJc w:val="left"/>
      <w:pPr>
        <w:ind w:left="1255" w:hanging="480"/>
      </w:pPr>
    </w:lvl>
    <w:lvl w:ilvl="2" w:tplc="0409001B">
      <w:start w:val="1"/>
      <w:numFmt w:val="lowerRoman"/>
      <w:lvlText w:val="%3."/>
      <w:lvlJc w:val="right"/>
      <w:pPr>
        <w:ind w:left="1735" w:hanging="480"/>
      </w:pPr>
    </w:lvl>
    <w:lvl w:ilvl="3" w:tplc="0409000F">
      <w:start w:val="1"/>
      <w:numFmt w:val="decimal"/>
      <w:lvlText w:val="%4."/>
      <w:lvlJc w:val="left"/>
      <w:pPr>
        <w:ind w:left="2215" w:hanging="480"/>
      </w:pPr>
    </w:lvl>
    <w:lvl w:ilvl="4" w:tplc="04090019">
      <w:start w:val="1"/>
      <w:numFmt w:val="ideographTraditional"/>
      <w:lvlText w:val="%5、"/>
      <w:lvlJc w:val="left"/>
      <w:pPr>
        <w:ind w:left="2695" w:hanging="480"/>
      </w:pPr>
    </w:lvl>
    <w:lvl w:ilvl="5" w:tplc="0409001B">
      <w:start w:val="1"/>
      <w:numFmt w:val="lowerRoman"/>
      <w:lvlText w:val="%6."/>
      <w:lvlJc w:val="right"/>
      <w:pPr>
        <w:ind w:left="3175" w:hanging="480"/>
      </w:pPr>
    </w:lvl>
    <w:lvl w:ilvl="6" w:tplc="0409000F">
      <w:start w:val="1"/>
      <w:numFmt w:val="decimal"/>
      <w:lvlText w:val="%7."/>
      <w:lvlJc w:val="left"/>
      <w:pPr>
        <w:ind w:left="3655" w:hanging="480"/>
      </w:pPr>
    </w:lvl>
    <w:lvl w:ilvl="7" w:tplc="04090019">
      <w:start w:val="1"/>
      <w:numFmt w:val="ideographTraditional"/>
      <w:lvlText w:val="%8、"/>
      <w:lvlJc w:val="left"/>
      <w:pPr>
        <w:ind w:left="4135" w:hanging="480"/>
      </w:pPr>
    </w:lvl>
    <w:lvl w:ilvl="8" w:tplc="0409001B">
      <w:start w:val="1"/>
      <w:numFmt w:val="lowerRoman"/>
      <w:lvlText w:val="%9."/>
      <w:lvlJc w:val="right"/>
      <w:pPr>
        <w:ind w:left="4615" w:hanging="480"/>
      </w:pPr>
    </w:lvl>
  </w:abstractNum>
  <w:num w:numId="1">
    <w:abstractNumId w:val="1"/>
  </w:num>
  <w:num w:numId="2">
    <w:abstractNumId w:val="0"/>
  </w:num>
  <w:num w:numId="3">
    <w:abstractNumId w:val="32"/>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15"/>
  </w:num>
  <w:num w:numId="7">
    <w:abstractNumId w:val="28"/>
  </w:num>
  <w:num w:numId="8">
    <w:abstractNumId w:val="33"/>
  </w:num>
  <w:num w:numId="9">
    <w:abstractNumId w:val="21"/>
  </w:num>
  <w:num w:numId="10">
    <w:abstractNumId w:val="19"/>
  </w:num>
  <w:num w:numId="11">
    <w:abstractNumId w:val="24"/>
  </w:num>
  <w:num w:numId="12">
    <w:abstractNumId w:val="14"/>
  </w:num>
  <w:num w:numId="13">
    <w:abstractNumId w:val="8"/>
  </w:num>
  <w:num w:numId="14">
    <w:abstractNumId w:val="12"/>
  </w:num>
  <w:num w:numId="15">
    <w:abstractNumId w:val="23"/>
  </w:num>
  <w:num w:numId="16">
    <w:abstractNumId w:val="4"/>
  </w:num>
  <w:num w:numId="17">
    <w:abstractNumId w:val="9"/>
  </w:num>
  <w:num w:numId="18">
    <w:abstractNumId w:val="20"/>
  </w:num>
  <w:num w:numId="19">
    <w:abstractNumId w:val="22"/>
  </w:num>
  <w:num w:numId="20">
    <w:abstractNumId w:val="26"/>
  </w:num>
  <w:num w:numId="21">
    <w:abstractNumId w:val="25"/>
  </w:num>
  <w:num w:numId="22">
    <w:abstractNumId w:val="16"/>
  </w:num>
  <w:num w:numId="23">
    <w:abstractNumId w:val="13"/>
  </w:num>
  <w:num w:numId="24">
    <w:abstractNumId w:val="18"/>
  </w:num>
  <w:num w:numId="25">
    <w:abstractNumId w:val="31"/>
  </w:num>
  <w:num w:numId="26">
    <w:abstractNumId w:val="11"/>
  </w:num>
  <w:num w:numId="27">
    <w:abstractNumId w:val="3"/>
  </w:num>
  <w:num w:numId="28">
    <w:abstractNumId w:val="6"/>
  </w:num>
  <w:num w:numId="29">
    <w:abstractNumId w:val="27"/>
  </w:num>
  <w:num w:numId="30">
    <w:abstractNumId w:val="10"/>
  </w:num>
  <w:num w:numId="31">
    <w:abstractNumId w:val="29"/>
  </w:num>
  <w:num w:numId="32">
    <w:abstractNumId w:val="30"/>
  </w:num>
  <w:num w:numId="33">
    <w:abstractNumId w:val="2"/>
  </w:num>
  <w:num w:numId="34">
    <w:abstractNumId w:val="5"/>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C3D"/>
    <w:rsid w:val="00023C3D"/>
    <w:rsid w:val="00034372"/>
    <w:rsid w:val="00045075"/>
    <w:rsid w:val="0007128B"/>
    <w:rsid w:val="00072FEF"/>
    <w:rsid w:val="00080C93"/>
    <w:rsid w:val="00093EF8"/>
    <w:rsid w:val="000966F8"/>
    <w:rsid w:val="000A6EFA"/>
    <w:rsid w:val="000B4B47"/>
    <w:rsid w:val="000D0474"/>
    <w:rsid w:val="00102E44"/>
    <w:rsid w:val="00113478"/>
    <w:rsid w:val="00121476"/>
    <w:rsid w:val="00130F05"/>
    <w:rsid w:val="001323F1"/>
    <w:rsid w:val="00152A45"/>
    <w:rsid w:val="00172CCA"/>
    <w:rsid w:val="001D41BF"/>
    <w:rsid w:val="00211111"/>
    <w:rsid w:val="00217CBC"/>
    <w:rsid w:val="00235162"/>
    <w:rsid w:val="00250746"/>
    <w:rsid w:val="0027038A"/>
    <w:rsid w:val="00295112"/>
    <w:rsid w:val="002F0FD9"/>
    <w:rsid w:val="003110AF"/>
    <w:rsid w:val="003306F7"/>
    <w:rsid w:val="00362E59"/>
    <w:rsid w:val="00377CF7"/>
    <w:rsid w:val="003877E4"/>
    <w:rsid w:val="003A22D3"/>
    <w:rsid w:val="003A3561"/>
    <w:rsid w:val="003A4103"/>
    <w:rsid w:val="003F7E1A"/>
    <w:rsid w:val="00406926"/>
    <w:rsid w:val="004528E8"/>
    <w:rsid w:val="004602FB"/>
    <w:rsid w:val="00483717"/>
    <w:rsid w:val="00493BF1"/>
    <w:rsid w:val="004B09A1"/>
    <w:rsid w:val="00517D23"/>
    <w:rsid w:val="00550BEF"/>
    <w:rsid w:val="00556ED5"/>
    <w:rsid w:val="005950DF"/>
    <w:rsid w:val="005A63AC"/>
    <w:rsid w:val="005F577B"/>
    <w:rsid w:val="0061071E"/>
    <w:rsid w:val="0062451A"/>
    <w:rsid w:val="00630ECA"/>
    <w:rsid w:val="00634ABD"/>
    <w:rsid w:val="00641185"/>
    <w:rsid w:val="006957C1"/>
    <w:rsid w:val="006C5E0F"/>
    <w:rsid w:val="006C613F"/>
    <w:rsid w:val="006C6C27"/>
    <w:rsid w:val="006E0F38"/>
    <w:rsid w:val="006F702D"/>
    <w:rsid w:val="00763B44"/>
    <w:rsid w:val="00774EB7"/>
    <w:rsid w:val="007B1488"/>
    <w:rsid w:val="0080297B"/>
    <w:rsid w:val="00855BB3"/>
    <w:rsid w:val="008E36E8"/>
    <w:rsid w:val="008F494E"/>
    <w:rsid w:val="00917862"/>
    <w:rsid w:val="00923F7E"/>
    <w:rsid w:val="0092599C"/>
    <w:rsid w:val="00925EAB"/>
    <w:rsid w:val="00930072"/>
    <w:rsid w:val="00932F1E"/>
    <w:rsid w:val="009444E7"/>
    <w:rsid w:val="009804A5"/>
    <w:rsid w:val="009C2393"/>
    <w:rsid w:val="009C34D2"/>
    <w:rsid w:val="009C3EA3"/>
    <w:rsid w:val="009C5694"/>
    <w:rsid w:val="009F5B85"/>
    <w:rsid w:val="00A11B46"/>
    <w:rsid w:val="00A14E93"/>
    <w:rsid w:val="00A926F7"/>
    <w:rsid w:val="00A971A5"/>
    <w:rsid w:val="00AA0572"/>
    <w:rsid w:val="00AB41AD"/>
    <w:rsid w:val="00AC4C38"/>
    <w:rsid w:val="00AD75FD"/>
    <w:rsid w:val="00AE420A"/>
    <w:rsid w:val="00B03B84"/>
    <w:rsid w:val="00B04989"/>
    <w:rsid w:val="00B11E65"/>
    <w:rsid w:val="00B1309F"/>
    <w:rsid w:val="00B27A0B"/>
    <w:rsid w:val="00B41239"/>
    <w:rsid w:val="00B62A3C"/>
    <w:rsid w:val="00B83329"/>
    <w:rsid w:val="00B86C53"/>
    <w:rsid w:val="00B872F7"/>
    <w:rsid w:val="00B97887"/>
    <w:rsid w:val="00BE0DA2"/>
    <w:rsid w:val="00BE6D0A"/>
    <w:rsid w:val="00C07551"/>
    <w:rsid w:val="00C07A83"/>
    <w:rsid w:val="00C705EF"/>
    <w:rsid w:val="00C73235"/>
    <w:rsid w:val="00C81A5C"/>
    <w:rsid w:val="00C94DF5"/>
    <w:rsid w:val="00CA205C"/>
    <w:rsid w:val="00CA5585"/>
    <w:rsid w:val="00CC6F0E"/>
    <w:rsid w:val="00CD28BA"/>
    <w:rsid w:val="00CE3D23"/>
    <w:rsid w:val="00CF7360"/>
    <w:rsid w:val="00D27CB2"/>
    <w:rsid w:val="00D3041C"/>
    <w:rsid w:val="00D368F1"/>
    <w:rsid w:val="00D51548"/>
    <w:rsid w:val="00D60347"/>
    <w:rsid w:val="00D77C4C"/>
    <w:rsid w:val="00D84C1A"/>
    <w:rsid w:val="00D90B52"/>
    <w:rsid w:val="00DA2E0D"/>
    <w:rsid w:val="00DC0148"/>
    <w:rsid w:val="00DD7185"/>
    <w:rsid w:val="00DE04E8"/>
    <w:rsid w:val="00DE1271"/>
    <w:rsid w:val="00DE7AE1"/>
    <w:rsid w:val="00DF388A"/>
    <w:rsid w:val="00E1128A"/>
    <w:rsid w:val="00E1241D"/>
    <w:rsid w:val="00E16B26"/>
    <w:rsid w:val="00E254DD"/>
    <w:rsid w:val="00E63A62"/>
    <w:rsid w:val="00EB4BBA"/>
    <w:rsid w:val="00F11EDE"/>
    <w:rsid w:val="00F27DE7"/>
    <w:rsid w:val="00F352C4"/>
    <w:rsid w:val="00F43F24"/>
    <w:rsid w:val="00F4627E"/>
    <w:rsid w:val="00F57143"/>
    <w:rsid w:val="00F60667"/>
    <w:rsid w:val="00F776F3"/>
    <w:rsid w:val="00FA7E7D"/>
    <w:rsid w:val="00FB6084"/>
    <w:rsid w:val="00FF467E"/>
    <w:rsid w:val="00FF6F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655128-D5E4-4DF5-94F9-19ABC84F1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C3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3C3D"/>
    <w:pPr>
      <w:ind w:leftChars="200" w:left="480"/>
    </w:pPr>
    <w:rPr>
      <w:rFonts w:ascii="Calibri" w:eastAsia="新細明體" w:hAnsi="Calibri" w:cs="Times New Roman"/>
    </w:rPr>
  </w:style>
  <w:style w:type="paragraph" w:styleId="a4">
    <w:name w:val="header"/>
    <w:basedOn w:val="a"/>
    <w:link w:val="a5"/>
    <w:uiPriority w:val="99"/>
    <w:unhideWhenUsed/>
    <w:rsid w:val="00F43F24"/>
    <w:pPr>
      <w:tabs>
        <w:tab w:val="center" w:pos="4153"/>
        <w:tab w:val="right" w:pos="8306"/>
      </w:tabs>
      <w:snapToGrid w:val="0"/>
    </w:pPr>
    <w:rPr>
      <w:sz w:val="20"/>
      <w:szCs w:val="20"/>
    </w:rPr>
  </w:style>
  <w:style w:type="character" w:customStyle="1" w:styleId="a5">
    <w:name w:val="頁首 字元"/>
    <w:basedOn w:val="a0"/>
    <w:link w:val="a4"/>
    <w:uiPriority w:val="99"/>
    <w:rsid w:val="00F43F24"/>
    <w:rPr>
      <w:sz w:val="20"/>
      <w:szCs w:val="20"/>
    </w:rPr>
  </w:style>
  <w:style w:type="paragraph" w:styleId="a6">
    <w:name w:val="footer"/>
    <w:basedOn w:val="a"/>
    <w:link w:val="a7"/>
    <w:uiPriority w:val="99"/>
    <w:unhideWhenUsed/>
    <w:rsid w:val="00F43F24"/>
    <w:pPr>
      <w:tabs>
        <w:tab w:val="center" w:pos="4153"/>
        <w:tab w:val="right" w:pos="8306"/>
      </w:tabs>
      <w:snapToGrid w:val="0"/>
    </w:pPr>
    <w:rPr>
      <w:sz w:val="20"/>
      <w:szCs w:val="20"/>
    </w:rPr>
  </w:style>
  <w:style w:type="character" w:customStyle="1" w:styleId="a7">
    <w:name w:val="頁尾 字元"/>
    <w:basedOn w:val="a0"/>
    <w:link w:val="a6"/>
    <w:uiPriority w:val="99"/>
    <w:rsid w:val="00F43F2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4530729">
      <w:bodyDiv w:val="1"/>
      <w:marLeft w:val="0"/>
      <w:marRight w:val="0"/>
      <w:marTop w:val="0"/>
      <w:marBottom w:val="0"/>
      <w:divBdr>
        <w:top w:val="none" w:sz="0" w:space="0" w:color="auto"/>
        <w:left w:val="none" w:sz="0" w:space="0" w:color="auto"/>
        <w:bottom w:val="none" w:sz="0" w:space="0" w:color="auto"/>
        <w:right w:val="none" w:sz="0" w:space="0" w:color="auto"/>
      </w:divBdr>
    </w:div>
    <w:div w:id="1659117998">
      <w:bodyDiv w:val="1"/>
      <w:marLeft w:val="0"/>
      <w:marRight w:val="0"/>
      <w:marTop w:val="0"/>
      <w:marBottom w:val="0"/>
      <w:divBdr>
        <w:top w:val="none" w:sz="0" w:space="0" w:color="auto"/>
        <w:left w:val="none" w:sz="0" w:space="0" w:color="auto"/>
        <w:bottom w:val="none" w:sz="0" w:space="0" w:color="auto"/>
        <w:right w:val="none" w:sz="0" w:space="0" w:color="auto"/>
      </w:divBdr>
    </w:div>
    <w:div w:id="198489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8B82BC-6FFD-4EC9-BA2B-29AF8B710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4017</Words>
  <Characters>22897</Characters>
  <Application>Microsoft Office Word</Application>
  <DocSecurity>0</DocSecurity>
  <Lines>190</Lines>
  <Paragraphs>53</Paragraphs>
  <ScaleCrop>false</ScaleCrop>
  <Company/>
  <LinksUpToDate>false</LinksUpToDate>
  <CharactersWithSpaces>26861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USER</cp:lastModifiedBy>
  <cp:revision>2</cp:revision>
  <dcterms:created xsi:type="dcterms:W3CDTF">2021-10-21T06:44:00Z</dcterms:created>
  <dcterms:modified xsi:type="dcterms:W3CDTF">2021-10-21T06:44:00Z</dcterms:modified>
</cp:coreProperties>
</file>