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2D258" w14:textId="77777777" w:rsidR="00AE5EDF" w:rsidRPr="009F4D37" w:rsidRDefault="00AE5EDF" w:rsidP="00AE5EDF">
      <w:pPr>
        <w:jc w:val="center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桃園市</w:t>
      </w:r>
      <w:r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 xml:space="preserve"> </w:t>
      </w:r>
      <w:r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highlight w:val="yellow"/>
          <w:u w:val="single"/>
        </w:rPr>
        <w:t>1</w:t>
      </w:r>
      <w:r w:rsidR="00F557CA"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highlight w:val="yellow"/>
          <w:u w:val="single"/>
        </w:rPr>
        <w:t>10</w:t>
      </w:r>
      <w:r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 xml:space="preserve"> </w:t>
      </w:r>
      <w:r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學年度</w:t>
      </w:r>
      <w:r w:rsidR="0098494C"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</w:rPr>
        <w:t>大崙</w:t>
      </w:r>
      <w:r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國民中學</w:t>
      </w:r>
      <w:r w:rsidR="0098494C"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  <w:shd w:val="clear" w:color="auto" w:fill="FFFF00"/>
        </w:rPr>
        <w:t xml:space="preserve">   </w:t>
      </w:r>
      <w:r w:rsidR="00AC4C6D"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  <w:shd w:val="clear" w:color="auto" w:fill="FFFF00"/>
        </w:rPr>
        <w:t>英語</w:t>
      </w:r>
      <w:r w:rsidR="0098494C"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  <w:u w:val="single"/>
          <w:shd w:val="clear" w:color="auto" w:fill="FFFF00"/>
        </w:rPr>
        <w:t xml:space="preserve">  </w:t>
      </w:r>
      <w:r w:rsidRPr="009F4D37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領域課程計畫</w:t>
      </w:r>
    </w:p>
    <w:p w14:paraId="757C6317" w14:textId="77777777" w:rsidR="007561BB" w:rsidRDefault="007561BB" w:rsidP="007561BB">
      <w:pPr>
        <w:numPr>
          <w:ilvl w:val="0"/>
          <w:numId w:val="9"/>
        </w:numPr>
        <w:spacing w:line="0" w:lineRule="atLeast"/>
        <w:rPr>
          <w:rFonts w:ascii="標楷體" w:eastAsia="標楷體" w:hAnsi="標楷體"/>
          <w:b/>
          <w:sz w:val="28"/>
        </w:rPr>
      </w:pPr>
      <w:r w:rsidRPr="00EC275C">
        <w:rPr>
          <w:rFonts w:ascii="標楷體" w:eastAsia="標楷體" w:hAnsi="標楷體" w:hint="eastAsia"/>
          <w:b/>
          <w:sz w:val="28"/>
        </w:rPr>
        <w:t>依據</w:t>
      </w:r>
    </w:p>
    <w:p w14:paraId="3FF2637D" w14:textId="77777777" w:rsidR="00921A15" w:rsidRPr="00EA448C" w:rsidRDefault="00921A15" w:rsidP="00563DF8">
      <w:pPr>
        <w:spacing w:beforeLines="100" w:before="240" w:afterLines="50" w:after="120" w:line="340" w:lineRule="exact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/>
          <w:szCs w:val="28"/>
        </w:rPr>
        <w:t>一﹚.</w:t>
      </w:r>
      <w:r w:rsidRPr="0069788E">
        <w:rPr>
          <w:rFonts w:ascii="標楷體" w:eastAsia="標楷體" w:hAnsi="標楷體" w:cs="Times New Roman" w:hint="eastAsia"/>
          <w:szCs w:val="28"/>
        </w:rPr>
        <w:t>教育部「十二年國民基本教育課程綱要總綱」。</w:t>
      </w:r>
    </w:p>
    <w:p w14:paraId="50DF8F3F" w14:textId="77777777" w:rsidR="00921A15" w:rsidRPr="0069788E" w:rsidRDefault="00921A15" w:rsidP="00563DF8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﹙二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國民教育階段特殊教育課程綱要總綱</w:t>
      </w:r>
    </w:p>
    <w:p w14:paraId="2B873FC0" w14:textId="77777777" w:rsidR="00921A15" w:rsidRPr="0069788E" w:rsidRDefault="00921A15" w:rsidP="00563DF8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﹙三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本校學校願景及課程目標</w:t>
      </w:r>
    </w:p>
    <w:p w14:paraId="7EA576BF" w14:textId="77777777" w:rsidR="00921A15" w:rsidRDefault="00921A15" w:rsidP="00563DF8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﹙四</w:t>
      </w:r>
      <w:r>
        <w:rPr>
          <w:rFonts w:ascii="標楷體" w:eastAsia="標楷體" w:hAnsi="標楷體" w:cs="Times New Roman"/>
          <w:szCs w:val="28"/>
        </w:rPr>
        <w:t>﹚.</w:t>
      </w:r>
      <w:r w:rsidRPr="0069788E">
        <w:rPr>
          <w:rFonts w:ascii="標楷體" w:eastAsia="標楷體" w:hAnsi="標楷體" w:cs="Times New Roman" w:hint="eastAsia"/>
          <w:szCs w:val="28"/>
        </w:rPr>
        <w:t>本校1</w:t>
      </w:r>
      <w:r>
        <w:rPr>
          <w:rFonts w:ascii="標楷體" w:eastAsia="標楷體" w:hAnsi="標楷體" w:cs="Times New Roman" w:hint="eastAsia"/>
          <w:szCs w:val="28"/>
        </w:rPr>
        <w:t>10</w:t>
      </w:r>
      <w:r w:rsidRPr="0069788E">
        <w:rPr>
          <w:rFonts w:ascii="標楷體" w:eastAsia="標楷體" w:hAnsi="標楷體" w:cs="Times New Roman" w:hint="eastAsia"/>
          <w:szCs w:val="28"/>
        </w:rPr>
        <w:t>學年度行事曆</w:t>
      </w:r>
    </w:p>
    <w:p w14:paraId="2CC980F6" w14:textId="77777777" w:rsidR="00921A15" w:rsidRPr="0069788E" w:rsidRDefault="00921A15" w:rsidP="00563DF8">
      <w:pPr>
        <w:spacing w:afterLines="50" w:after="120" w:line="340" w:lineRule="exact"/>
        <w:rPr>
          <w:rFonts w:ascii="標楷體" w:eastAsia="標楷體" w:hAnsi="標楷體" w:cs="Times New Roman"/>
          <w:szCs w:val="28"/>
        </w:rPr>
      </w:pPr>
      <w:r w:rsidRPr="00E20B6C">
        <w:rPr>
          <w:rFonts w:ascii="標楷體" w:eastAsia="標楷體" w:hAnsi="標楷體" w:cs="Times New Roman" w:hint="eastAsia"/>
          <w:szCs w:val="28"/>
        </w:rPr>
        <w:t>﹙</w:t>
      </w:r>
      <w:r>
        <w:rPr>
          <w:rFonts w:ascii="標楷體" w:eastAsia="標楷體" w:hAnsi="標楷體" w:cs="Times New Roman" w:hint="eastAsia"/>
          <w:szCs w:val="28"/>
        </w:rPr>
        <w:t>五</w:t>
      </w:r>
      <w:r w:rsidRPr="00E20B6C">
        <w:rPr>
          <w:rFonts w:ascii="標楷體" w:eastAsia="標楷體" w:hAnsi="標楷體" w:cs="Times New Roman"/>
          <w:szCs w:val="28"/>
        </w:rPr>
        <w:t>﹚.1</w:t>
      </w:r>
      <w:r>
        <w:rPr>
          <w:rFonts w:ascii="標楷體" w:eastAsia="標楷體" w:hAnsi="標楷體" w:cs="Times New Roman"/>
          <w:szCs w:val="28"/>
        </w:rPr>
        <w:t>10</w:t>
      </w:r>
      <w:r w:rsidRPr="00E20B6C">
        <w:rPr>
          <w:rFonts w:ascii="標楷體" w:eastAsia="標楷體" w:hAnsi="標楷體" w:cs="Times New Roman" w:hint="eastAsia"/>
          <w:szCs w:val="28"/>
        </w:rPr>
        <w:t>年6月1</w:t>
      </w:r>
      <w:r>
        <w:rPr>
          <w:rFonts w:ascii="標楷體" w:eastAsia="標楷體" w:hAnsi="標楷體" w:cs="Times New Roman" w:hint="eastAsia"/>
          <w:szCs w:val="28"/>
        </w:rPr>
        <w:t>1</w:t>
      </w:r>
      <w:r w:rsidRPr="00E20B6C">
        <w:rPr>
          <w:rFonts w:ascii="標楷體" w:eastAsia="標楷體" w:hAnsi="標楷體" w:cs="Times New Roman" w:hint="eastAsia"/>
          <w:szCs w:val="28"/>
        </w:rPr>
        <w:t>日學校課程發展委員會會議決議。</w:t>
      </w:r>
    </w:p>
    <w:p w14:paraId="496535B5" w14:textId="77777777" w:rsidR="0098494C" w:rsidRPr="00EC275C" w:rsidRDefault="0098494C" w:rsidP="0037753A">
      <w:pPr>
        <w:spacing w:line="0" w:lineRule="atLeast"/>
        <w:ind w:leftChars="250" w:left="600"/>
        <w:rPr>
          <w:rFonts w:ascii="標楷體" w:eastAsia="標楷體" w:hAnsi="標楷體"/>
          <w:b/>
          <w:sz w:val="28"/>
        </w:rPr>
      </w:pPr>
    </w:p>
    <w:p w14:paraId="4ACA4083" w14:textId="77777777" w:rsidR="007561BB" w:rsidRDefault="007561BB" w:rsidP="00563DF8">
      <w:pPr>
        <w:numPr>
          <w:ilvl w:val="0"/>
          <w:numId w:val="9"/>
        </w:numPr>
        <w:tabs>
          <w:tab w:val="left" w:pos="360"/>
        </w:tabs>
        <w:spacing w:beforeLines="50" w:before="120" w:line="0" w:lineRule="atLeast"/>
        <w:ind w:left="601" w:hanging="601"/>
        <w:rPr>
          <w:rFonts w:ascii="標楷體" w:eastAsia="標楷體" w:hAnsi="標楷體"/>
          <w:b/>
          <w:sz w:val="28"/>
        </w:rPr>
      </w:pPr>
      <w:r w:rsidRPr="00EC275C">
        <w:rPr>
          <w:rFonts w:ascii="標楷體" w:eastAsia="標楷體" w:hAnsi="標楷體" w:hint="eastAsia"/>
          <w:b/>
          <w:sz w:val="28"/>
        </w:rPr>
        <w:t>基本理念（含該領域理念及學校理念）</w:t>
      </w:r>
    </w:p>
    <w:p w14:paraId="4C19C0AC" w14:textId="77777777" w:rsidR="0083539F" w:rsidRPr="0083539F" w:rsidRDefault="0037753A" w:rsidP="0083539F">
      <w:pPr>
        <w:pStyle w:val="a3"/>
        <w:ind w:leftChars="0" w:left="60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</w:t>
      </w:r>
      <w:r w:rsidR="0083539F" w:rsidRPr="0083539F">
        <w:rPr>
          <w:rFonts w:ascii="標楷體" w:eastAsia="標楷體" w:hAnsi="標楷體"/>
          <w:bCs/>
        </w:rPr>
        <w:t>語文是社會溝通與互動的媒介，也是文化的載體。語文教育旨在培養學生語言溝通與理性思辨的知能，奠定適性發展與終身學習的基礎，幫助學生了解並探究不同的文化與價值觀，促進族群互動與相互理解。邁入 21 世紀後，隨著各國人口日漸廣布全世界，英語儼然已成為國際通行的共同語言，這股浪潮進一步讓英語開始在各地生根茁壯，即使面對不同語言的挑戰，英語的地位不但仍屹立不搖，在跨國、跨文化的溝通中，其重要性、普遍性更形日益增強。</w:t>
      </w:r>
    </w:p>
    <w:p w14:paraId="13017395" w14:textId="77777777" w:rsidR="0098494C" w:rsidRDefault="0083539F" w:rsidP="0083539F">
      <w:pPr>
        <w:pStyle w:val="a3"/>
        <w:ind w:leftChars="0" w:left="600"/>
        <w:rPr>
          <w:rFonts w:ascii="標楷體" w:eastAsia="標楷體" w:hAnsi="標楷體"/>
          <w:bCs/>
          <w:sz w:val="20"/>
          <w:szCs w:val="20"/>
        </w:rPr>
      </w:pPr>
      <w:r w:rsidRPr="0083539F">
        <w:rPr>
          <w:rFonts w:ascii="標楷體" w:eastAsia="標楷體" w:hAnsi="標楷體"/>
          <w:bCs/>
        </w:rPr>
        <w:t xml:space="preserve">    除了學習語言知識與技能以及他國文化，課程內容也應涵蓋學習方法與策略，以發展學生的自學能力，為未來的終身學習奠定基礎。英語文課程與教學旨在以學生為中心，在適性學習下養成學生的英語文核心素養。在此原則之下，延續國小階段所培養的英語語感及學習興趣，逐步加強聽丶說丶讀丶寫的訓練以及語法的運用能力，有效達成運用英語文溝通之目的。除了溝通能力外，也著眼於培養學生的世界觀及對多元文化的了解，並藉由外語獲取各個領域的新知，擴展學習深度及增廣見聞。教材內容也涵蓋英語學習方法、策略及邏輯思考的訓練素材，以幫助學生發展自主學習及獨立思考能力，奠定終身學習英語之基礎。</w:t>
      </w:r>
      <w:r w:rsidRPr="0083539F">
        <w:rPr>
          <w:rFonts w:ascii="標楷體" w:eastAsia="標楷體" w:hAnsi="標楷體"/>
          <w:bCs/>
          <w:sz w:val="20"/>
          <w:szCs w:val="20"/>
        </w:rPr>
        <w:t xml:space="preserve">    </w:t>
      </w:r>
    </w:p>
    <w:p w14:paraId="39BBE097" w14:textId="77777777" w:rsidR="0083539F" w:rsidRPr="0083539F" w:rsidRDefault="0083539F" w:rsidP="0083539F">
      <w:pPr>
        <w:pStyle w:val="a3"/>
        <w:ind w:leftChars="0" w:left="600"/>
        <w:rPr>
          <w:rFonts w:ascii="標楷體" w:eastAsia="標楷體" w:hAnsi="標楷體"/>
          <w:bCs/>
          <w:sz w:val="20"/>
          <w:szCs w:val="20"/>
        </w:rPr>
      </w:pPr>
    </w:p>
    <w:p w14:paraId="77A3C2F0" w14:textId="77777777" w:rsidR="007561BB" w:rsidRPr="0098494C" w:rsidRDefault="007561BB" w:rsidP="002C40B6">
      <w:pPr>
        <w:pStyle w:val="a3"/>
        <w:numPr>
          <w:ilvl w:val="0"/>
          <w:numId w:val="9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  <w:b/>
          <w:sz w:val="28"/>
          <w:shd w:val="clear" w:color="auto" w:fill="FFFFFF" w:themeFill="background1"/>
        </w:rPr>
      </w:pPr>
      <w:r w:rsidRPr="0098494C">
        <w:rPr>
          <w:rFonts w:ascii="標楷體" w:eastAsia="標楷體" w:hAnsi="標楷體" w:hint="eastAsia"/>
          <w:b/>
          <w:sz w:val="28"/>
          <w:shd w:val="clear" w:color="auto" w:fill="FFFFFF" w:themeFill="background1"/>
        </w:rPr>
        <w:t>實施內容：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559"/>
        <w:gridCol w:w="1694"/>
        <w:gridCol w:w="2389"/>
        <w:gridCol w:w="2385"/>
      </w:tblGrid>
      <w:tr w:rsidR="00CB65D1" w:rsidRPr="00EC275C" w14:paraId="558D8D5E" w14:textId="77777777" w:rsidTr="0098494C">
        <w:tc>
          <w:tcPr>
            <w:tcW w:w="9542" w:type="dxa"/>
            <w:gridSpan w:val="5"/>
            <w:shd w:val="clear" w:color="auto" w:fill="FBE4D5" w:themeFill="accent2" w:themeFillTint="33"/>
            <w:vAlign w:val="center"/>
          </w:tcPr>
          <w:p w14:paraId="607A7955" w14:textId="77777777" w:rsidR="00CB65D1" w:rsidRPr="0098494C" w:rsidRDefault="00171B54" w:rsidP="00F557C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桃園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市</w:t>
            </w:r>
            <w:r w:rsidR="0098494C" w:rsidRPr="0098494C">
              <w:rPr>
                <w:rFonts w:ascii="標楷體" w:eastAsia="標楷體" w:hAnsi="標楷體" w:hint="eastAsia"/>
                <w:szCs w:val="24"/>
              </w:rPr>
              <w:t>大崙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國民中學</w:t>
            </w:r>
            <w:r w:rsidR="00F557CA">
              <w:rPr>
                <w:rFonts w:ascii="標楷體" w:eastAsia="標楷體" w:hAnsi="標楷體" w:hint="eastAsia"/>
                <w:szCs w:val="24"/>
              </w:rPr>
              <w:t>110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學年度</w:t>
            </w:r>
            <w:r w:rsidR="00CB65D1" w:rsidRPr="00A674A8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 xml:space="preserve"> </w:t>
            </w:r>
            <w:r w:rsidR="00A674A8" w:rsidRPr="00A674A8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 xml:space="preserve"> </w:t>
            </w:r>
            <w:r w:rsidR="0083539F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>七</w:t>
            </w:r>
            <w:r w:rsidR="00A674A8" w:rsidRPr="00A674A8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 xml:space="preserve"> </w:t>
            </w:r>
            <w:r w:rsidR="0098494C" w:rsidRPr="00A674A8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 xml:space="preserve"> 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 xml:space="preserve"> 年級</w:t>
            </w:r>
            <w:r w:rsidR="0098494C">
              <w:rPr>
                <w:rFonts w:ascii="標楷體" w:eastAsia="標楷體" w:hAnsi="標楷體" w:hint="eastAsia"/>
                <w:szCs w:val="24"/>
              </w:rPr>
              <w:t>第一學期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8494C" w:rsidRPr="0098494C">
              <w:rPr>
                <w:rFonts w:ascii="標楷體" w:eastAsia="標楷體" w:hAnsi="標楷體" w:hint="eastAsia"/>
                <w:szCs w:val="24"/>
                <w:u w:val="thick"/>
              </w:rPr>
              <w:t xml:space="preserve">  </w:t>
            </w:r>
            <w:r w:rsidR="0083539F">
              <w:rPr>
                <w:rFonts w:ascii="標楷體" w:eastAsia="標楷體" w:hAnsi="標楷體" w:hint="eastAsia"/>
                <w:szCs w:val="24"/>
                <w:u w:val="thick"/>
              </w:rPr>
              <w:t>英語</w:t>
            </w:r>
            <w:r w:rsidR="0098494C" w:rsidRPr="0098494C">
              <w:rPr>
                <w:rFonts w:ascii="標楷體" w:eastAsia="標楷體" w:hAnsi="標楷體" w:hint="eastAsia"/>
                <w:szCs w:val="24"/>
                <w:u w:val="thick"/>
              </w:rPr>
              <w:t xml:space="preserve">  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領域</w:t>
            </w:r>
            <w:r w:rsidR="00CB65D1" w:rsidRPr="0098494C">
              <w:rPr>
                <w:rFonts w:ascii="標楷體" w:eastAsia="標楷體" w:hAnsi="標楷體" w:hint="eastAsia"/>
                <w:szCs w:val="24"/>
                <w:u w:val="thick"/>
              </w:rPr>
              <w:t xml:space="preserve"> </w:t>
            </w:r>
            <w:r w:rsidR="0098494C" w:rsidRPr="0098494C">
              <w:rPr>
                <w:rFonts w:ascii="標楷體" w:eastAsia="標楷體" w:hAnsi="標楷體" w:hint="eastAsia"/>
                <w:szCs w:val="24"/>
                <w:u w:val="thick"/>
              </w:rPr>
              <w:t xml:space="preserve"> </w:t>
            </w:r>
            <w:r w:rsidR="0083539F">
              <w:rPr>
                <w:rFonts w:ascii="標楷體" w:eastAsia="標楷體" w:hAnsi="標楷體" w:hint="eastAsia"/>
                <w:szCs w:val="24"/>
                <w:u w:val="thick"/>
              </w:rPr>
              <w:t>英語</w:t>
            </w:r>
            <w:r w:rsidR="0098494C" w:rsidRPr="0098494C">
              <w:rPr>
                <w:rFonts w:ascii="標楷體" w:eastAsia="標楷體" w:hAnsi="標楷體" w:hint="eastAsia"/>
                <w:szCs w:val="24"/>
                <w:u w:val="thick"/>
              </w:rPr>
              <w:t xml:space="preserve">  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課程計畫</w:t>
            </w:r>
          </w:p>
        </w:tc>
      </w:tr>
      <w:tr w:rsidR="00CB65D1" w:rsidRPr="00EC275C" w14:paraId="6BDB2E4A" w14:textId="77777777" w:rsidTr="0098494C">
        <w:tc>
          <w:tcPr>
            <w:tcW w:w="1515" w:type="dxa"/>
            <w:shd w:val="clear" w:color="auto" w:fill="FBE4D5" w:themeFill="accent2" w:themeFillTint="33"/>
            <w:vAlign w:val="center"/>
          </w:tcPr>
          <w:p w14:paraId="327520AC" w14:textId="77777777" w:rsidR="00CB65D1" w:rsidRPr="0098494C" w:rsidRDefault="00CB65D1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3253" w:type="dxa"/>
            <w:gridSpan w:val="2"/>
            <w:vAlign w:val="center"/>
          </w:tcPr>
          <w:p w14:paraId="527331F0" w14:textId="77777777" w:rsidR="00CB65D1" w:rsidRPr="0098494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83539F">
              <w:rPr>
                <w:rFonts w:ascii="標楷體" w:eastAsia="標楷體" w:hAnsi="標楷體" w:hint="eastAsia"/>
                <w:szCs w:val="24"/>
                <w:u w:val="single"/>
              </w:rPr>
              <w:t>三</w:t>
            </w:r>
            <w:r w:rsidRPr="0098494C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2389" w:type="dxa"/>
            <w:shd w:val="clear" w:color="auto" w:fill="FBE4D5" w:themeFill="accent2" w:themeFillTint="33"/>
            <w:vAlign w:val="center"/>
          </w:tcPr>
          <w:p w14:paraId="284F9AA8" w14:textId="77777777" w:rsidR="00CB65D1" w:rsidRPr="0098494C" w:rsidRDefault="00CB65D1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385" w:type="dxa"/>
          </w:tcPr>
          <w:p w14:paraId="10ECEA0A" w14:textId="77777777" w:rsidR="00CB65D1" w:rsidRPr="0098494C" w:rsidRDefault="00BC12BF" w:rsidP="00F8710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七</w:t>
            </w:r>
            <w:r w:rsidR="00CB65D1" w:rsidRPr="0098494C">
              <w:rPr>
                <w:rFonts w:ascii="標楷體" w:eastAsia="標楷體" w:hAnsi="標楷體" w:hint="eastAsia"/>
                <w:szCs w:val="24"/>
              </w:rPr>
              <w:t>年級教學團隊</w:t>
            </w:r>
          </w:p>
        </w:tc>
      </w:tr>
      <w:tr w:rsidR="00CB65D1" w:rsidRPr="00EC275C" w14:paraId="4542C9DF" w14:textId="77777777" w:rsidTr="0098494C">
        <w:trPr>
          <w:trHeight w:val="320"/>
        </w:trPr>
        <w:tc>
          <w:tcPr>
            <w:tcW w:w="1515" w:type="dxa"/>
            <w:vMerge w:val="restart"/>
            <w:shd w:val="clear" w:color="auto" w:fill="E2EFD9" w:themeFill="accent6" w:themeFillTint="33"/>
            <w:vAlign w:val="center"/>
          </w:tcPr>
          <w:p w14:paraId="528BB09D" w14:textId="77777777" w:rsidR="00CB65D1" w:rsidRPr="0098494C" w:rsidRDefault="00CB65D1" w:rsidP="00F8710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8494C">
              <w:rPr>
                <w:rFonts w:ascii="標楷體"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559" w:type="dxa"/>
            <w:vAlign w:val="center"/>
          </w:tcPr>
          <w:p w14:paraId="540347E2" w14:textId="77777777" w:rsidR="00CB65D1" w:rsidRPr="0098494C" w:rsidRDefault="00CB65D1" w:rsidP="00AE5EDF">
            <w:pPr>
              <w:snapToGrid w:val="0"/>
              <w:ind w:left="-19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468" w:type="dxa"/>
            <w:gridSpan w:val="3"/>
            <w:vAlign w:val="center"/>
          </w:tcPr>
          <w:p w14:paraId="1CE98292" w14:textId="77777777" w:rsidR="00CB65D1" w:rsidRPr="0098494C" w:rsidRDefault="0098494C" w:rsidP="0098494C">
            <w:pPr>
              <w:contextualSpacing/>
              <w:jc w:val="center"/>
              <w:rPr>
                <w:rFonts w:ascii="標楷體" w:eastAsia="標楷體" w:hAnsi="標楷體"/>
                <w:sz w:val="16"/>
                <w:szCs w:val="24"/>
              </w:rPr>
            </w:pP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A1.身心素質與自我精進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 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A2.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系統思考與問題解決 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□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A3.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規劃執行與創新應變</w:t>
            </w:r>
          </w:p>
        </w:tc>
      </w:tr>
      <w:tr w:rsidR="00CB65D1" w:rsidRPr="00EC275C" w14:paraId="6481DBBC" w14:textId="77777777" w:rsidTr="0098494C">
        <w:trPr>
          <w:trHeight w:val="320"/>
        </w:trPr>
        <w:tc>
          <w:tcPr>
            <w:tcW w:w="1515" w:type="dxa"/>
            <w:vMerge/>
            <w:shd w:val="clear" w:color="auto" w:fill="E2EFD9" w:themeFill="accent6" w:themeFillTint="33"/>
            <w:vAlign w:val="center"/>
          </w:tcPr>
          <w:p w14:paraId="2E4737A5" w14:textId="77777777" w:rsidR="00CB65D1" w:rsidRPr="0098494C" w:rsidRDefault="00CB65D1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D2E814A" w14:textId="77777777" w:rsidR="00CB65D1" w:rsidRPr="0098494C" w:rsidRDefault="00CB65D1" w:rsidP="00AE5E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468" w:type="dxa"/>
            <w:gridSpan w:val="3"/>
            <w:vAlign w:val="center"/>
          </w:tcPr>
          <w:p w14:paraId="7C22F79A" w14:textId="77777777" w:rsidR="00CB65D1" w:rsidRPr="0098494C" w:rsidRDefault="0098494C" w:rsidP="00BC12B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16"/>
                <w:szCs w:val="24"/>
              </w:rPr>
            </w:pP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B1.符號運用與溝通表達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 □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B2.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科技資訊與媒體素養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 </w:t>
            </w:r>
            <w:r w:rsidR="00BC12BF" w:rsidRPr="0098494C"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B3.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藝術涵養與美感素養</w:t>
            </w:r>
          </w:p>
        </w:tc>
      </w:tr>
      <w:tr w:rsidR="00CB65D1" w:rsidRPr="00EC275C" w14:paraId="4D405CEA" w14:textId="77777777" w:rsidTr="0098494C">
        <w:trPr>
          <w:trHeight w:val="320"/>
        </w:trPr>
        <w:tc>
          <w:tcPr>
            <w:tcW w:w="1515" w:type="dxa"/>
            <w:vMerge/>
            <w:shd w:val="clear" w:color="auto" w:fill="E2EFD9" w:themeFill="accent6" w:themeFillTint="33"/>
            <w:vAlign w:val="center"/>
          </w:tcPr>
          <w:p w14:paraId="64D7A0D3" w14:textId="77777777" w:rsidR="00CB65D1" w:rsidRPr="0098494C" w:rsidRDefault="00CB65D1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419D36" w14:textId="77777777" w:rsidR="00CB65D1" w:rsidRPr="0098494C" w:rsidRDefault="00CB65D1" w:rsidP="00AE5E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468" w:type="dxa"/>
            <w:gridSpan w:val="3"/>
            <w:vAlign w:val="center"/>
          </w:tcPr>
          <w:p w14:paraId="5339034C" w14:textId="77777777" w:rsidR="00CB65D1" w:rsidRPr="0098494C" w:rsidRDefault="00BC12BF" w:rsidP="00AE5EDF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16"/>
                <w:szCs w:val="24"/>
              </w:rPr>
            </w:pP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□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C1.道德實踐與公民意識</w:t>
            </w:r>
            <w:r w:rsid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 w:rsidR="0098494C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 □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C2.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人際關係與團隊合作</w:t>
            </w:r>
            <w:r w:rsidR="00264DC2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 w:rsidR="0098494C"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 □</w:t>
            </w:r>
            <w:r w:rsidR="00CB65D1" w:rsidRPr="0098494C">
              <w:rPr>
                <w:rFonts w:ascii="標楷體" w:eastAsia="標楷體" w:hAnsi="標楷體"/>
                <w:sz w:val="16"/>
                <w:szCs w:val="24"/>
              </w:rPr>
              <w:t>C3.</w:t>
            </w:r>
            <w:r w:rsidR="00CB65D1" w:rsidRPr="0098494C">
              <w:rPr>
                <w:rFonts w:ascii="標楷體" w:eastAsia="標楷體" w:hAnsi="標楷體" w:hint="eastAsia"/>
                <w:sz w:val="16"/>
                <w:szCs w:val="24"/>
              </w:rPr>
              <w:t>多元文化與國際理解</w:t>
            </w:r>
          </w:p>
        </w:tc>
      </w:tr>
      <w:tr w:rsidR="00CB65D1" w:rsidRPr="00EC275C" w14:paraId="53A088EE" w14:textId="77777777" w:rsidTr="0098494C">
        <w:tc>
          <w:tcPr>
            <w:tcW w:w="1515" w:type="dxa"/>
            <w:shd w:val="clear" w:color="auto" w:fill="E2EFD9" w:themeFill="accent6" w:themeFillTint="33"/>
            <w:vAlign w:val="center"/>
          </w:tcPr>
          <w:p w14:paraId="393962D6" w14:textId="77777777" w:rsidR="00CB65D1" w:rsidRPr="00EC275C" w:rsidRDefault="00CB65D1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8027" w:type="dxa"/>
            <w:gridSpan w:val="4"/>
            <w:vAlign w:val="center"/>
          </w:tcPr>
          <w:p w14:paraId="69917FCF" w14:textId="77777777" w:rsidR="0083539F" w:rsidRPr="00E31ABF" w:rsidRDefault="0083539F" w:rsidP="0083539F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學習重點包含「學習表現」與「學習內容」二部分：</w:t>
            </w:r>
          </w:p>
          <w:p w14:paraId="0DE120C3" w14:textId="77777777" w:rsidR="0083539F" w:rsidRPr="00E31ABF" w:rsidRDefault="0083539F" w:rsidP="0083539F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1. 學習表現分為(1)語言能力（聽）、(2)語言能力（說）、(3)語言能力（讀）、(4)語言能力（寫）、及(5)語言能力（聽說讀寫綜合應用能力，涵蓋兩種以上語文技能）、(6)學習興趣與態度、(7)學習方法與策略、(8)文化理解、(9)邏輯思考、判斷與創造力（區辨、整合訊息，做出合邏輯的判斷力，並發揮創造力），共九個類別。</w:t>
            </w:r>
          </w:p>
          <w:p w14:paraId="10B29649" w14:textId="77777777" w:rsidR="0098494C" w:rsidRDefault="0083539F" w:rsidP="008353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2. 學習內容涵蓋四大主題，分別為 A.語言知識；B.溝通功能；C.文化與習俗；D.思考能力</w:t>
            </w:r>
          </w:p>
          <w:p w14:paraId="2E3C1FE6" w14:textId="77777777" w:rsidR="00E30F8D" w:rsidRPr="00EC275C" w:rsidRDefault="00E30F8D" w:rsidP="004E053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B65D1" w:rsidRPr="00EC275C" w14:paraId="7EE21A8C" w14:textId="77777777" w:rsidTr="0098494C">
        <w:tc>
          <w:tcPr>
            <w:tcW w:w="1515" w:type="dxa"/>
            <w:shd w:val="clear" w:color="auto" w:fill="E2EFD9" w:themeFill="accent6" w:themeFillTint="33"/>
            <w:vAlign w:val="center"/>
          </w:tcPr>
          <w:p w14:paraId="50B1EC26" w14:textId="77777777" w:rsidR="00CB65D1" w:rsidRPr="00EC275C" w:rsidRDefault="00CB65D1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融入之議題</w:t>
            </w:r>
          </w:p>
        </w:tc>
        <w:tc>
          <w:tcPr>
            <w:tcW w:w="8027" w:type="dxa"/>
            <w:gridSpan w:val="4"/>
            <w:vAlign w:val="center"/>
          </w:tcPr>
          <w:p w14:paraId="54BD57E7" w14:textId="77777777" w:rsidR="00CB65D1" w:rsidRPr="00EC275C" w:rsidRDefault="0083539F" w:rsidP="000B1FC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szCs w:val="24"/>
              </w:rPr>
              <w:t>適切融入</w:t>
            </w:r>
            <w:r w:rsidRPr="00382EB3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性別平等、品德、家庭教育、多元文化、戶外</w:t>
            </w:r>
            <w:r w:rsidRPr="00A2312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教育、國際教育等</w:t>
            </w:r>
            <w:r w:rsidRPr="00E31ABF">
              <w:rPr>
                <w:rFonts w:ascii="標楷體" w:eastAsia="標楷體" w:hAnsi="標楷體" w:hint="eastAsia"/>
                <w:color w:val="000000" w:themeColor="text1"/>
                <w:szCs w:val="24"/>
              </w:rPr>
              <w:t>議題。</w:t>
            </w:r>
          </w:p>
        </w:tc>
      </w:tr>
      <w:tr w:rsidR="00CB65D1" w:rsidRPr="00EC275C" w14:paraId="2395FF64" w14:textId="77777777" w:rsidTr="0098494C">
        <w:tc>
          <w:tcPr>
            <w:tcW w:w="1515" w:type="dxa"/>
            <w:shd w:val="clear" w:color="auto" w:fill="E2EFD9" w:themeFill="accent6" w:themeFillTint="33"/>
            <w:vAlign w:val="center"/>
          </w:tcPr>
          <w:p w14:paraId="432160B3" w14:textId="77777777" w:rsidR="00CB65D1" w:rsidRPr="00EC275C" w:rsidRDefault="00CB65D1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lastRenderedPageBreak/>
              <w:t>學習目標</w:t>
            </w:r>
          </w:p>
        </w:tc>
        <w:tc>
          <w:tcPr>
            <w:tcW w:w="8027" w:type="dxa"/>
            <w:gridSpan w:val="4"/>
            <w:vAlign w:val="center"/>
          </w:tcPr>
          <w:p w14:paraId="728785F8" w14:textId="77777777" w:rsidR="0083539F" w:rsidRPr="00E31ABF" w:rsidRDefault="0083539F" w:rsidP="0083539F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貫徹國中英語教育核心素養架構下的課程目標，並注重培養學生對性別平等、人權、環境與海洋教育等重大議題的正確態度。同時注重各領域的橫向統整，除了課程內容提供跨領域的教學主題及內涵之外，尚提供跨領域學習活動及教案以期與其他領域課程連貫統整，擴展學生學習範圍及深度。</w:t>
            </w:r>
          </w:p>
          <w:p w14:paraId="542B7E38" w14:textId="77777777" w:rsidR="00DA1741" w:rsidRPr="00EC275C" w:rsidRDefault="0083539F" w:rsidP="008353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  在學習策略部分，詳細轉化學習內容、學習表現之內涵，結合各項英語學習策略，引導學生學習，逐步教導學科領域知識，即語文知識（字彙、文法、對話、聽力、閱讀）等，並在語文知識的基礎上，教導學習策略知識，最終期許學生涵養有效的自主學習能力。</w:t>
            </w:r>
          </w:p>
        </w:tc>
      </w:tr>
      <w:tr w:rsidR="00CB65D1" w:rsidRPr="00EC275C" w14:paraId="62401B0E" w14:textId="77777777" w:rsidTr="0098494C">
        <w:tc>
          <w:tcPr>
            <w:tcW w:w="1515" w:type="dxa"/>
            <w:shd w:val="clear" w:color="auto" w:fill="E2EFD9" w:themeFill="accent6" w:themeFillTint="33"/>
            <w:vAlign w:val="center"/>
          </w:tcPr>
          <w:p w14:paraId="4C735906" w14:textId="77777777" w:rsidR="00CB65D1" w:rsidRPr="00EC275C" w:rsidRDefault="00CB65D1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C275C">
              <w:rPr>
                <w:rFonts w:ascii="標楷體" w:eastAsia="標楷體" w:hAnsi="標楷體" w:hint="eastAsia"/>
                <w:b/>
                <w:szCs w:val="24"/>
              </w:rPr>
              <w:t>教學與評量說明</w:t>
            </w:r>
          </w:p>
        </w:tc>
        <w:tc>
          <w:tcPr>
            <w:tcW w:w="8027" w:type="dxa"/>
            <w:gridSpan w:val="4"/>
            <w:vAlign w:val="center"/>
          </w:tcPr>
          <w:p w14:paraId="002B0FC7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一、教材編選</w:t>
            </w:r>
          </w:p>
          <w:p w14:paraId="0F08FB8B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1. 教材來源：</w:t>
            </w:r>
          </w:p>
          <w:tbl>
            <w:tblPr>
              <w:tblStyle w:val="aa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5960FC" w:rsidRPr="00E8798F" w14:paraId="045C53B0" w14:textId="77777777" w:rsidTr="00F8710B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66A6CA74" w14:textId="77777777" w:rsidR="005960FC" w:rsidRPr="00E8798F" w:rsidRDefault="005960FC" w:rsidP="005960FC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27B1ACE0" w14:textId="77777777" w:rsidR="005960FC" w:rsidRPr="00E8798F" w:rsidRDefault="005960FC" w:rsidP="005960FC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14:paraId="6641C62B" w14:textId="77777777" w:rsidR="005960FC" w:rsidRPr="00E8798F" w:rsidRDefault="005960FC" w:rsidP="005960FC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冊數</w:t>
                  </w:r>
                </w:p>
              </w:tc>
            </w:tr>
            <w:tr w:rsidR="005960FC" w:rsidRPr="00E8798F" w14:paraId="5464252E" w14:textId="77777777" w:rsidTr="00F8710B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65034846" w14:textId="77777777" w:rsidR="005960FC" w:rsidRPr="00E8798F" w:rsidRDefault="005960FC" w:rsidP="005960FC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七年級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49F88E41" w14:textId="77777777" w:rsidR="005960FC" w:rsidRPr="00E8798F" w:rsidRDefault="005960FC" w:rsidP="005960FC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14:paraId="5F7631DF" w14:textId="77777777" w:rsidR="005960FC" w:rsidRPr="00E8798F" w:rsidRDefault="005960FC" w:rsidP="005960FC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第</w:t>
                  </w: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一冊</w:t>
                  </w:r>
                </w:p>
              </w:tc>
            </w:tr>
          </w:tbl>
          <w:p w14:paraId="20F34881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2. 課程架構：</w:t>
            </w:r>
          </w:p>
          <w:p w14:paraId="30313AD5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E8798F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139B3BF2" wp14:editId="455778F9">
                  <wp:extent cx="4692650" cy="343344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1" b="1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0" cy="343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AAB92B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3. 教學資源</w:t>
            </w:r>
          </w:p>
          <w:p w14:paraId="0F8EA4E1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（1）自編教材、學習單</w:t>
            </w:r>
          </w:p>
          <w:p w14:paraId="6E5801C2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（2）數位媒材及網路資源</w:t>
            </w:r>
          </w:p>
          <w:p w14:paraId="41486E41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二、教學原則</w:t>
            </w:r>
          </w:p>
          <w:p w14:paraId="12BA9A58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1. 以學生為中心，重視適性學習的原則與學習者的情意因素。</w:t>
            </w:r>
          </w:p>
          <w:p w14:paraId="1BBFD692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E8798F">
              <w:rPr>
                <w:rFonts w:ascii="標楷體" w:eastAsia="標楷體" w:hAnsi="標楷體"/>
                <w:szCs w:val="24"/>
              </w:rPr>
              <w:t xml:space="preserve">2. </w:t>
            </w:r>
            <w:r w:rsidRPr="00E8798F">
              <w:rPr>
                <w:rFonts w:ascii="標楷體" w:eastAsia="標楷體" w:hAnsi="標楷體" w:hint="eastAsia"/>
                <w:szCs w:val="24"/>
              </w:rPr>
              <w:t>培養學生英語文聽丶說丶讀丶寫的能力，應用於日常生活溝通。</w:t>
            </w:r>
          </w:p>
          <w:p w14:paraId="29976626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3. 提升學生學習英語文的興趣並涵育積極的學習態度，主動涉獵各領域知識。</w:t>
            </w:r>
          </w:p>
          <w:p w14:paraId="303681BE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4. 幫助學生建構有效的英語文學習方法，強化自學能力，奠定終身學習的基礎。</w:t>
            </w:r>
          </w:p>
          <w:p w14:paraId="361C29DE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5. 引導學生學習尊重與悅納多元文化，並培養國際視野及全球永續發展的世界觀。</w:t>
            </w:r>
          </w:p>
          <w:p w14:paraId="717F0D4D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E8798F">
              <w:rPr>
                <w:rFonts w:ascii="標楷體" w:eastAsia="標楷體" w:hAnsi="標楷體"/>
                <w:szCs w:val="24"/>
              </w:rPr>
              <w:t xml:space="preserve">6. </w:t>
            </w:r>
            <w:r w:rsidRPr="00E8798F">
              <w:rPr>
                <w:rFonts w:ascii="標楷體" w:eastAsia="標楷體" w:hAnsi="標楷體" w:hint="eastAsia"/>
                <w:szCs w:val="24"/>
              </w:rPr>
              <w:t>培養學生以英語文進行邏輯思考丶分析丶整合與創新的能力。</w:t>
            </w:r>
          </w:p>
          <w:p w14:paraId="322E3324" w14:textId="77777777" w:rsidR="005960FC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三、教學方法</w:t>
            </w:r>
          </w:p>
          <w:p w14:paraId="316CC2C5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 xml:space="preserve">　　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課程綱要的制定並未預設特定的教學法，教師應能依學生的年齡、前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導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經驗、授課主題特性與教學現場的狀況，因時制宜，採用能提供學生充分有意義學習的方法，順暢地進行教學，例如：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差異化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教學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、</w:t>
            </w:r>
            <w:r w:rsidRPr="005E58E2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溝通式語言教學法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等有效的教學方法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。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也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可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以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運用鼓勵學生利用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解決生活中的實際問題。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教師可協同其他領域/科目教師，發展出各領域使用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的實例，幫助學生建立其他領域/科目所需的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素養。</w:t>
            </w:r>
          </w:p>
          <w:p w14:paraId="3478DF7A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四、教學評量</w:t>
            </w:r>
          </w:p>
          <w:p w14:paraId="1C2211FB" w14:textId="77777777" w:rsidR="005960FC" w:rsidRPr="00E8798F" w:rsidRDefault="005960FC" w:rsidP="005960FC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1. 評量原則：整體性、多元性、歷程性、差異性。</w:t>
            </w:r>
          </w:p>
          <w:p w14:paraId="621888AC" w14:textId="77777777" w:rsidR="00806393" w:rsidRPr="005960FC" w:rsidRDefault="005960FC" w:rsidP="005960F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2. 評量方式：實作評量、習作評量、口頭評量、紙筆評量、自我評量。</w:t>
            </w:r>
          </w:p>
        </w:tc>
      </w:tr>
      <w:tr w:rsidR="00E33E86" w14:paraId="4807F474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5AC97E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45F0C5B5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日期</w:t>
            </w:r>
          </w:p>
          <w:p w14:paraId="40DD8FEA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EE6D1B6" w14:textId="77777777" w:rsidR="00E33E86" w:rsidRPr="00E33E86" w:rsidRDefault="00E33E86" w:rsidP="00E33E86">
            <w:pPr>
              <w:rPr>
                <w:rFonts w:ascii="標楷體" w:eastAsia="標楷體" w:hAnsi="標楷體"/>
                <w:szCs w:val="24"/>
              </w:rPr>
            </w:pPr>
            <w:r w:rsidRPr="00E33E86">
              <w:rPr>
                <w:rFonts w:ascii="標楷體" w:eastAsia="標楷體" w:hAnsi="標楷體"/>
                <w:szCs w:val="24"/>
              </w:rPr>
              <w:t>單元名稱/內容課程名稱</w:t>
            </w:r>
          </w:p>
        </w:tc>
      </w:tr>
      <w:tr w:rsidR="00E33E86" w14:paraId="5BCA1D24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39EEF6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</w:t>
            </w:r>
          </w:p>
          <w:p w14:paraId="6D9157FD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8/30-9/5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BE9723A" w14:textId="77777777" w:rsidR="00F8710B" w:rsidRPr="00DB1A5B" w:rsidRDefault="00F8710B" w:rsidP="00F8710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B1A5B">
              <w:rPr>
                <w:rFonts w:ascii="Times New Roman" w:eastAsia="標楷體" w:hAnsi="Times New Roman" w:cs="Times New Roman"/>
                <w:szCs w:val="24"/>
              </w:rPr>
              <w:t>Get Ready</w:t>
            </w:r>
          </w:p>
          <w:p w14:paraId="45D01BDF" w14:textId="77777777" w:rsidR="00E33E86" w:rsidRPr="00DB1A5B" w:rsidRDefault="00F8710B" w:rsidP="00F8710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B1A5B">
              <w:rPr>
                <w:rFonts w:ascii="Times New Roman" w:eastAsia="標楷體" w:hAnsi="Times New Roman" w:cs="Times New Roman"/>
                <w:szCs w:val="24"/>
              </w:rPr>
              <w:t>Lesson 1 Who’s This Young Man?</w:t>
            </w:r>
          </w:p>
        </w:tc>
      </w:tr>
      <w:tr w:rsidR="00E33E86" w14:paraId="6C766B4C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CCD3D4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2</w:t>
            </w:r>
          </w:p>
          <w:p w14:paraId="13E75F7C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9/6-9/12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E46C814" w14:textId="77777777" w:rsidR="00E33E86" w:rsidRPr="00DB1A5B" w:rsidRDefault="00F8710B" w:rsidP="00E33E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B1A5B">
              <w:rPr>
                <w:rFonts w:ascii="Times New Roman" w:eastAsia="標楷體" w:hAnsi="Times New Roman" w:cs="Times New Roman"/>
                <w:szCs w:val="24"/>
              </w:rPr>
              <w:t>Lesson 1 Who’s This Young Man?</w:t>
            </w:r>
          </w:p>
        </w:tc>
      </w:tr>
      <w:tr w:rsidR="00E33E86" w14:paraId="79572C67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FF401E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3</w:t>
            </w:r>
          </w:p>
          <w:p w14:paraId="7C4B7BF6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9/13-9/19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6DF8DFD" w14:textId="77777777" w:rsidR="00E33E86" w:rsidRPr="00DB1A5B" w:rsidRDefault="00F8710B" w:rsidP="00E33E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B1A5B">
              <w:rPr>
                <w:rFonts w:ascii="Times New Roman" w:eastAsia="標楷體" w:hAnsi="Times New Roman" w:cs="Times New Roman"/>
                <w:szCs w:val="24"/>
              </w:rPr>
              <w:t>Lesson 1 Who’s This Young Man?</w:t>
            </w:r>
          </w:p>
        </w:tc>
      </w:tr>
      <w:tr w:rsidR="00E33E86" w14:paraId="1133B03A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4F513F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4</w:t>
            </w:r>
          </w:p>
          <w:p w14:paraId="1DECB20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9/20-9/26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C76B613" w14:textId="77777777" w:rsidR="00E33E86" w:rsidRPr="00DB1A5B" w:rsidRDefault="00F8710B" w:rsidP="00E33E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B1A5B">
              <w:rPr>
                <w:rFonts w:ascii="Times New Roman" w:eastAsia="標楷體" w:hAnsi="Times New Roman" w:cs="Times New Roman"/>
                <w:szCs w:val="24"/>
              </w:rPr>
              <w:t>Lesson 1 Who’s This Young Man?</w:t>
            </w:r>
          </w:p>
        </w:tc>
      </w:tr>
      <w:tr w:rsidR="00E33E86" w14:paraId="0EB10DAD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FC52D4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5</w:t>
            </w:r>
          </w:p>
          <w:p w14:paraId="19023382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9/27-10/3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47EC750" w14:textId="77777777" w:rsidR="00E33E86" w:rsidRPr="00DB1A5B" w:rsidRDefault="00F8710B" w:rsidP="00E33E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B1A5B">
              <w:rPr>
                <w:rFonts w:ascii="Times New Roman" w:eastAsia="標楷體" w:hAnsi="Times New Roman" w:cs="Times New Roman"/>
                <w:szCs w:val="24"/>
              </w:rPr>
              <w:t>Lesson 2 What Are These?</w:t>
            </w:r>
          </w:p>
        </w:tc>
      </w:tr>
      <w:tr w:rsidR="00E33E86" w14:paraId="3E51C7A9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664F82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6</w:t>
            </w:r>
          </w:p>
          <w:p w14:paraId="250507C5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10/4-10/10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D07C65D" w14:textId="77777777" w:rsidR="00E33E86" w:rsidRPr="00DB1A5B" w:rsidRDefault="00F8710B" w:rsidP="00E33E86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2 What Are These?</w:t>
            </w:r>
          </w:p>
        </w:tc>
      </w:tr>
      <w:tr w:rsidR="00E33E86" w14:paraId="707B77CB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656B1F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7</w:t>
            </w:r>
          </w:p>
          <w:p w14:paraId="67CB5E1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10/11-10/17</w:t>
            </w:r>
          </w:p>
          <w:p w14:paraId="7FE5DD1D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＊第一次評量週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060A14A" w14:textId="77777777" w:rsidR="00F8710B" w:rsidRPr="00DB1A5B" w:rsidRDefault="00F8710B" w:rsidP="00F8710B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Review 1</w:t>
            </w:r>
          </w:p>
          <w:p w14:paraId="06186230" w14:textId="77777777" w:rsidR="00E33E86" w:rsidRPr="00DB1A5B" w:rsidRDefault="00F8710B" w:rsidP="00F8710B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3 Where Is Harry’s Bedroom?</w:t>
            </w:r>
          </w:p>
        </w:tc>
      </w:tr>
      <w:tr w:rsidR="00E33E86" w14:paraId="600D8F92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AF94F7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8</w:t>
            </w:r>
          </w:p>
          <w:p w14:paraId="29F2A910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10/18-10/24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D4CA2C7" w14:textId="77777777" w:rsidR="00E33E86" w:rsidRPr="00DB1A5B" w:rsidRDefault="00F8710B" w:rsidP="00E33E86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3 Where Is Harry’s Bedroom?</w:t>
            </w:r>
          </w:p>
        </w:tc>
      </w:tr>
      <w:tr w:rsidR="00E33E86" w14:paraId="44C095F4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49C7BB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9</w:t>
            </w:r>
          </w:p>
          <w:p w14:paraId="408015CB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10/25-10/31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CD0E3D2" w14:textId="77777777" w:rsidR="00E33E86" w:rsidRPr="00DB1A5B" w:rsidRDefault="00F8710B" w:rsidP="00E33E86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3 Where Is Harry’s Bedroom?</w:t>
            </w:r>
          </w:p>
        </w:tc>
      </w:tr>
      <w:tr w:rsidR="00E33E86" w14:paraId="6FD9D30C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4580FE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10</w:t>
            </w:r>
          </w:p>
          <w:p w14:paraId="24725177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11/1-11/7</w:t>
            </w:r>
          </w:p>
          <w:p w14:paraId="50ABF6C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026309D" w14:textId="77777777" w:rsidR="00F8710B" w:rsidRPr="00DB1A5B" w:rsidRDefault="00F8710B" w:rsidP="00F8710B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3 Where Is Harry’s Bedroom?</w:t>
            </w:r>
          </w:p>
          <w:p w14:paraId="0423E376" w14:textId="77777777" w:rsidR="00E33E86" w:rsidRPr="00DB1A5B" w:rsidRDefault="00F8710B" w:rsidP="00F8710B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4 There Is a Playground at Robert’s School</w:t>
            </w:r>
          </w:p>
        </w:tc>
      </w:tr>
      <w:tr w:rsidR="00E33E86" w14:paraId="5E675053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826182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11</w:t>
            </w:r>
          </w:p>
          <w:p w14:paraId="2EE36C4E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11/8-11/14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BEA907" w14:textId="77777777" w:rsidR="00E33E86" w:rsidRPr="00DB1A5B" w:rsidRDefault="00F8710B" w:rsidP="00E33E86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4 There Is a Playground at Robert’s School</w:t>
            </w:r>
          </w:p>
        </w:tc>
      </w:tr>
      <w:tr w:rsidR="00E33E86" w14:paraId="44B4CE0F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8177BD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12</w:t>
            </w:r>
          </w:p>
          <w:p w14:paraId="4DDB639A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11/15-11/21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488F1E5" w14:textId="77777777" w:rsidR="00E33E86" w:rsidRPr="00DB1A5B" w:rsidRDefault="00F8710B" w:rsidP="00E33E86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4 There Is a Playground at Robert’s School</w:t>
            </w:r>
          </w:p>
        </w:tc>
      </w:tr>
      <w:tr w:rsidR="00E33E86" w14:paraId="7951E245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51F6A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13</w:t>
            </w:r>
          </w:p>
          <w:p w14:paraId="4E6F6EE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11/22-</w:t>
            </w:r>
            <w:r w:rsidRPr="00E33E86">
              <w:rPr>
                <w:rFonts w:ascii="標楷體" w:eastAsia="標楷體" w:hAnsi="標楷體"/>
                <w:b/>
                <w:szCs w:val="24"/>
              </w:rPr>
              <w:lastRenderedPageBreak/>
              <w:t>11/28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3FD9943" w14:textId="77777777" w:rsidR="00F8710B" w:rsidRPr="00DB1A5B" w:rsidRDefault="00F8710B" w:rsidP="00F8710B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lastRenderedPageBreak/>
              <w:t>Review 2</w:t>
            </w:r>
          </w:p>
          <w:p w14:paraId="52ED6BEA" w14:textId="77777777" w:rsidR="00E33E86" w:rsidRPr="00DB1A5B" w:rsidRDefault="00F8710B" w:rsidP="00F8710B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5 Please Take a Seat</w:t>
            </w:r>
          </w:p>
        </w:tc>
      </w:tr>
      <w:tr w:rsidR="00E33E86" w14:paraId="3B066266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627158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lastRenderedPageBreak/>
              <w:t>14</w:t>
            </w:r>
          </w:p>
          <w:p w14:paraId="3CA3159C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11/29-12/5</w:t>
            </w:r>
          </w:p>
          <w:p w14:paraId="5780D6F0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＊第二次評量週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4C2AA28" w14:textId="77777777" w:rsidR="00E33E86" w:rsidRPr="00DB1A5B" w:rsidRDefault="00F8710B" w:rsidP="00E33E86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5 Please Take a Seat</w:t>
            </w:r>
          </w:p>
        </w:tc>
      </w:tr>
      <w:tr w:rsidR="00E33E86" w14:paraId="04E5DE5D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F9C0C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15</w:t>
            </w:r>
          </w:p>
          <w:p w14:paraId="4E65E823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12/6-12/12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6877024" w14:textId="77777777" w:rsidR="00E33E86" w:rsidRPr="00DB1A5B" w:rsidRDefault="00F8710B" w:rsidP="00E33E86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5 Please Take a Seat</w:t>
            </w:r>
          </w:p>
        </w:tc>
      </w:tr>
      <w:tr w:rsidR="00E33E86" w14:paraId="51DA3263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903BA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16</w:t>
            </w:r>
          </w:p>
          <w:p w14:paraId="154C388D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12/13-12/19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8224162" w14:textId="77777777" w:rsidR="00F8710B" w:rsidRPr="00DB1A5B" w:rsidRDefault="00F8710B" w:rsidP="00F8710B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5 Please Take a Seat</w:t>
            </w:r>
          </w:p>
          <w:p w14:paraId="45330882" w14:textId="77777777" w:rsidR="00E33E86" w:rsidRPr="00DB1A5B" w:rsidRDefault="00F8710B" w:rsidP="00F8710B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6 What Are You Doing?</w:t>
            </w:r>
          </w:p>
        </w:tc>
      </w:tr>
      <w:tr w:rsidR="00E33E86" w14:paraId="15D04699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CBE95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17</w:t>
            </w:r>
          </w:p>
          <w:p w14:paraId="3BC28ABD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12/20-12/26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15144FC" w14:textId="77777777" w:rsidR="00E33E86" w:rsidRPr="00DB1A5B" w:rsidRDefault="00F8710B" w:rsidP="00E33E86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6 What Are You Doing?</w:t>
            </w:r>
          </w:p>
        </w:tc>
      </w:tr>
      <w:tr w:rsidR="00E33E86" w14:paraId="2B8F5042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12742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18</w:t>
            </w:r>
          </w:p>
          <w:p w14:paraId="62BBFA5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12/27-1/2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0800D69" w14:textId="77777777" w:rsidR="00E33E86" w:rsidRPr="00DB1A5B" w:rsidRDefault="00F8710B" w:rsidP="00E33E86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Lesson 6 What Are You Doing?</w:t>
            </w:r>
          </w:p>
        </w:tc>
      </w:tr>
      <w:tr w:rsidR="00E33E86" w14:paraId="691B95B5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06C905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19</w:t>
            </w:r>
          </w:p>
          <w:p w14:paraId="035AA4E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1/3-1/9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773F9F8" w14:textId="77777777" w:rsidR="00F8710B" w:rsidRPr="00DB1A5B" w:rsidRDefault="00F8710B" w:rsidP="00F8710B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/>
                <w:szCs w:val="24"/>
              </w:rPr>
              <w:t>Review 3</w:t>
            </w:r>
          </w:p>
          <w:p w14:paraId="47497BB4" w14:textId="77777777" w:rsidR="00E33E86" w:rsidRPr="00DB1A5B" w:rsidRDefault="00F8710B" w:rsidP="00F8710B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 w:hint="eastAsia"/>
                <w:szCs w:val="24"/>
              </w:rPr>
              <w:t>Book 1</w:t>
            </w:r>
            <w:r w:rsidRPr="00DB1A5B">
              <w:rPr>
                <w:rFonts w:ascii="Times New Roman" w:eastAsia="標楷體" w:hAnsi="Times New Roman" w:hint="eastAsia"/>
                <w:szCs w:val="24"/>
              </w:rPr>
              <w:t>總複習</w:t>
            </w:r>
          </w:p>
        </w:tc>
      </w:tr>
      <w:tr w:rsidR="00E33E86" w14:paraId="666CCD4C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B417B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20</w:t>
            </w:r>
          </w:p>
          <w:p w14:paraId="7C1BE7C4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1/10-1/16</w:t>
            </w:r>
          </w:p>
          <w:p w14:paraId="5597537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96A19CE" w14:textId="77777777" w:rsidR="00E33E86" w:rsidRPr="00DB1A5B" w:rsidRDefault="00F8710B" w:rsidP="00E33E86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 w:hint="eastAsia"/>
                <w:szCs w:val="24"/>
              </w:rPr>
              <w:t>Book 1</w:t>
            </w:r>
            <w:r w:rsidRPr="00DB1A5B">
              <w:rPr>
                <w:rFonts w:ascii="Times New Roman" w:eastAsia="標楷體" w:hAnsi="Times New Roman" w:hint="eastAsia"/>
                <w:szCs w:val="24"/>
              </w:rPr>
              <w:t>總複習</w:t>
            </w:r>
          </w:p>
        </w:tc>
      </w:tr>
      <w:tr w:rsidR="00E33E86" w14:paraId="65B81BA1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0CD82A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21</w:t>
            </w:r>
          </w:p>
          <w:p w14:paraId="42CDB14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1/17-1/23</w:t>
            </w:r>
          </w:p>
          <w:p w14:paraId="6815D6F7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＊第三次評量週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8E49F18" w14:textId="77777777" w:rsidR="00E33E86" w:rsidRPr="00DB1A5B" w:rsidRDefault="00C90DAD" w:rsidP="00E33E86">
            <w:pPr>
              <w:rPr>
                <w:rFonts w:ascii="Times New Roman" w:eastAsia="標楷體" w:hAnsi="Times New Roman"/>
                <w:szCs w:val="24"/>
              </w:rPr>
            </w:pPr>
            <w:r w:rsidRPr="00DB1A5B">
              <w:rPr>
                <w:rFonts w:ascii="Times New Roman" w:eastAsia="標楷體" w:hAnsi="Times New Roman" w:hint="eastAsia"/>
                <w:szCs w:val="24"/>
              </w:rPr>
              <w:t>Book 1</w:t>
            </w:r>
            <w:r w:rsidRPr="00DB1A5B">
              <w:rPr>
                <w:rFonts w:ascii="Times New Roman" w:eastAsia="標楷體" w:hAnsi="Times New Roman" w:hint="eastAsia"/>
                <w:szCs w:val="24"/>
              </w:rPr>
              <w:t>總複習</w:t>
            </w:r>
          </w:p>
        </w:tc>
      </w:tr>
      <w:tr w:rsidR="00E33E86" w14:paraId="2C3620C4" w14:textId="77777777" w:rsidTr="00E33E86">
        <w:tc>
          <w:tcPr>
            <w:tcW w:w="151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08ED5E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2</w:t>
            </w:r>
            <w:r w:rsidRPr="00E33E86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  <w:p w14:paraId="68870EFB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1/</w:t>
            </w:r>
            <w:r w:rsidRPr="00E33E86">
              <w:rPr>
                <w:rFonts w:ascii="標楷體" w:eastAsia="標楷體" w:hAnsi="標楷體" w:hint="eastAsia"/>
                <w:b/>
                <w:szCs w:val="24"/>
              </w:rPr>
              <w:t>24</w:t>
            </w:r>
            <w:r w:rsidRPr="00E33E86">
              <w:rPr>
                <w:rFonts w:ascii="標楷體" w:eastAsia="標楷體" w:hAnsi="標楷體"/>
                <w:b/>
                <w:szCs w:val="24"/>
              </w:rPr>
              <w:t>-1/</w:t>
            </w:r>
            <w:r w:rsidRPr="00E33E86">
              <w:rPr>
                <w:rFonts w:ascii="標楷體" w:eastAsia="標楷體" w:hAnsi="標楷體" w:hint="eastAsia"/>
                <w:b/>
                <w:szCs w:val="24"/>
              </w:rPr>
              <w:t>30</w:t>
            </w:r>
          </w:p>
          <w:p w14:paraId="2056993D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＊第三次評量週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35417BC6" w14:textId="77777777" w:rsidR="00E33E86" w:rsidRPr="00E33E86" w:rsidRDefault="00C90DAD" w:rsidP="00E33E86">
            <w:pPr>
              <w:rPr>
                <w:rFonts w:ascii="標楷體" w:eastAsia="標楷體" w:hAnsi="標楷體"/>
                <w:szCs w:val="24"/>
              </w:rPr>
            </w:pPr>
            <w:r w:rsidRPr="00DB1A5B">
              <w:rPr>
                <w:rFonts w:ascii="Times New Roman" w:eastAsia="標楷體" w:hAnsi="Times New Roman" w:hint="eastAsia"/>
                <w:szCs w:val="24"/>
              </w:rPr>
              <w:t>Book</w:t>
            </w:r>
            <w:r w:rsidRPr="00C90DAD">
              <w:rPr>
                <w:rFonts w:ascii="標楷體" w:eastAsia="標楷體" w:hAnsi="標楷體" w:hint="eastAsia"/>
                <w:szCs w:val="24"/>
              </w:rPr>
              <w:t xml:space="preserve"> 1總複習</w:t>
            </w:r>
          </w:p>
        </w:tc>
      </w:tr>
    </w:tbl>
    <w:p w14:paraId="3393BDC5" w14:textId="77777777" w:rsidR="002C40B6" w:rsidRDefault="002C40B6" w:rsidP="00563DF8">
      <w:pPr>
        <w:spacing w:beforeLines="50" w:before="120"/>
        <w:rPr>
          <w:rFonts w:ascii="標楷體" w:eastAsia="標楷體" w:hAnsi="標楷體"/>
          <w:sz w:val="28"/>
        </w:rPr>
      </w:pPr>
    </w:p>
    <w:p w14:paraId="45E3FBBE" w14:textId="77777777" w:rsidR="00E33E86" w:rsidRPr="00E33E86" w:rsidRDefault="00E33E86" w:rsidP="00563DF8">
      <w:pPr>
        <w:spacing w:beforeLines="50" w:before="12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1796"/>
        <w:gridCol w:w="1661"/>
        <w:gridCol w:w="2535"/>
        <w:gridCol w:w="2463"/>
      </w:tblGrid>
      <w:tr w:rsidR="0098494C" w:rsidRPr="00EC275C" w14:paraId="11300703" w14:textId="77777777" w:rsidTr="00E33E86">
        <w:tc>
          <w:tcPr>
            <w:tcW w:w="9848" w:type="dxa"/>
            <w:gridSpan w:val="5"/>
            <w:shd w:val="clear" w:color="auto" w:fill="FBE4D5" w:themeFill="accent2" w:themeFillTint="33"/>
            <w:vAlign w:val="center"/>
          </w:tcPr>
          <w:p w14:paraId="563D854F" w14:textId="77777777" w:rsidR="0098494C" w:rsidRPr="0098494C" w:rsidRDefault="0098494C" w:rsidP="00F557CA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桃園市大崙國民中學1</w:t>
            </w:r>
            <w:r w:rsidR="00F557CA">
              <w:rPr>
                <w:rFonts w:ascii="標楷體" w:eastAsia="標楷體" w:hAnsi="標楷體" w:hint="eastAsia"/>
                <w:szCs w:val="24"/>
              </w:rPr>
              <w:t>10</w:t>
            </w:r>
            <w:r w:rsidRPr="0098494C">
              <w:rPr>
                <w:rFonts w:ascii="標楷體" w:eastAsia="標楷體" w:hAnsi="標楷體" w:hint="eastAsia"/>
                <w:szCs w:val="24"/>
              </w:rPr>
              <w:t>學年度</w:t>
            </w:r>
            <w:r w:rsidRPr="00A674A8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 xml:space="preserve"> </w:t>
            </w:r>
            <w:r w:rsidR="00A674A8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 xml:space="preserve"> </w:t>
            </w:r>
            <w:r w:rsidR="00861D3E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>七</w:t>
            </w:r>
            <w:r w:rsidR="00A674A8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 xml:space="preserve">  </w:t>
            </w:r>
            <w:r w:rsidRPr="0098494C">
              <w:rPr>
                <w:rFonts w:ascii="標楷體" w:eastAsia="標楷體" w:hAnsi="標楷體" w:hint="eastAsia"/>
                <w:szCs w:val="24"/>
              </w:rPr>
              <w:t xml:space="preserve"> 年級</w:t>
            </w:r>
            <w:r>
              <w:rPr>
                <w:rFonts w:ascii="標楷體" w:eastAsia="標楷體" w:hAnsi="標楷體" w:hint="eastAsia"/>
                <w:szCs w:val="24"/>
              </w:rPr>
              <w:t>第二學期</w:t>
            </w:r>
            <w:r w:rsidRPr="0098494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8494C">
              <w:rPr>
                <w:rFonts w:ascii="標楷體" w:eastAsia="標楷體" w:hAnsi="標楷體" w:hint="eastAsia"/>
                <w:szCs w:val="24"/>
                <w:u w:val="thick"/>
              </w:rPr>
              <w:t xml:space="preserve"> </w:t>
            </w:r>
            <w:r w:rsidR="00861D3E">
              <w:rPr>
                <w:rFonts w:ascii="標楷體" w:eastAsia="標楷體" w:hAnsi="標楷體" w:hint="eastAsia"/>
                <w:szCs w:val="24"/>
                <w:u w:val="thick"/>
              </w:rPr>
              <w:t>英語</w:t>
            </w:r>
            <w:r w:rsidRPr="0098494C">
              <w:rPr>
                <w:rFonts w:ascii="標楷體" w:eastAsia="標楷體" w:hAnsi="標楷體" w:hint="eastAsia"/>
                <w:szCs w:val="24"/>
                <w:u w:val="thick"/>
              </w:rPr>
              <w:t xml:space="preserve">   </w:t>
            </w:r>
            <w:r w:rsidRPr="0098494C">
              <w:rPr>
                <w:rFonts w:ascii="標楷體" w:eastAsia="標楷體" w:hAnsi="標楷體" w:hint="eastAsia"/>
                <w:szCs w:val="24"/>
              </w:rPr>
              <w:t>領域</w:t>
            </w:r>
            <w:r w:rsidRPr="0098494C">
              <w:rPr>
                <w:rFonts w:ascii="標楷體" w:eastAsia="標楷體" w:hAnsi="標楷體" w:hint="eastAsia"/>
                <w:szCs w:val="24"/>
                <w:u w:val="thick"/>
              </w:rPr>
              <w:t xml:space="preserve">  </w:t>
            </w:r>
            <w:r w:rsidR="00861D3E">
              <w:rPr>
                <w:rFonts w:ascii="標楷體" w:eastAsia="標楷體" w:hAnsi="標楷體" w:hint="eastAsia"/>
                <w:szCs w:val="24"/>
                <w:u w:val="thick"/>
              </w:rPr>
              <w:t>英語</w:t>
            </w:r>
            <w:r w:rsidRPr="0098494C">
              <w:rPr>
                <w:rFonts w:ascii="標楷體" w:eastAsia="標楷體" w:hAnsi="標楷體" w:hint="eastAsia"/>
                <w:szCs w:val="24"/>
                <w:u w:val="thick"/>
              </w:rPr>
              <w:t xml:space="preserve">  </w:t>
            </w:r>
            <w:r w:rsidRPr="0098494C">
              <w:rPr>
                <w:rFonts w:ascii="標楷體" w:eastAsia="標楷體" w:hAnsi="標楷體" w:hint="eastAsia"/>
                <w:szCs w:val="24"/>
              </w:rPr>
              <w:t>課程計畫</w:t>
            </w:r>
          </w:p>
        </w:tc>
      </w:tr>
      <w:tr w:rsidR="0098494C" w:rsidRPr="00EC275C" w14:paraId="1F70A1B7" w14:textId="77777777" w:rsidTr="00E33E86">
        <w:tc>
          <w:tcPr>
            <w:tcW w:w="1324" w:type="dxa"/>
            <w:shd w:val="clear" w:color="auto" w:fill="FBE4D5" w:themeFill="accent2" w:themeFillTint="33"/>
            <w:vAlign w:val="center"/>
          </w:tcPr>
          <w:p w14:paraId="7A89B35C" w14:textId="77777777" w:rsidR="0098494C" w:rsidRPr="0098494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每週節數</w:t>
            </w:r>
          </w:p>
        </w:tc>
        <w:tc>
          <w:tcPr>
            <w:tcW w:w="3457" w:type="dxa"/>
            <w:gridSpan w:val="2"/>
            <w:vAlign w:val="center"/>
          </w:tcPr>
          <w:p w14:paraId="0FB2D63F" w14:textId="77777777" w:rsidR="0098494C" w:rsidRPr="0098494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861D3E">
              <w:rPr>
                <w:rFonts w:ascii="標楷體" w:eastAsia="標楷體" w:hAnsi="標楷體" w:hint="eastAsia"/>
                <w:szCs w:val="24"/>
                <w:u w:val="single"/>
              </w:rPr>
              <w:t>三</w:t>
            </w:r>
            <w:r w:rsidRPr="0098494C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98494C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2535" w:type="dxa"/>
            <w:shd w:val="clear" w:color="auto" w:fill="FBE4D5" w:themeFill="accent2" w:themeFillTint="33"/>
            <w:vAlign w:val="center"/>
          </w:tcPr>
          <w:p w14:paraId="5AD1F23F" w14:textId="77777777" w:rsidR="0098494C" w:rsidRPr="0098494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設計者</w:t>
            </w:r>
          </w:p>
        </w:tc>
        <w:tc>
          <w:tcPr>
            <w:tcW w:w="2532" w:type="dxa"/>
          </w:tcPr>
          <w:p w14:paraId="4347400A" w14:textId="77777777" w:rsidR="0098494C" w:rsidRPr="0098494C" w:rsidRDefault="0098494C" w:rsidP="00F8710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七年級教學團隊</w:t>
            </w:r>
          </w:p>
        </w:tc>
      </w:tr>
      <w:tr w:rsidR="0098494C" w:rsidRPr="00EC275C" w14:paraId="35BDD413" w14:textId="77777777" w:rsidTr="00E33E86">
        <w:trPr>
          <w:trHeight w:val="320"/>
        </w:trPr>
        <w:tc>
          <w:tcPr>
            <w:tcW w:w="1324" w:type="dxa"/>
            <w:vMerge w:val="restart"/>
            <w:shd w:val="clear" w:color="auto" w:fill="E2EFD9" w:themeFill="accent6" w:themeFillTint="33"/>
            <w:vAlign w:val="center"/>
          </w:tcPr>
          <w:p w14:paraId="3EF8BA67" w14:textId="77777777" w:rsidR="0098494C" w:rsidRPr="0098494C" w:rsidRDefault="0098494C" w:rsidP="00F8710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8494C">
              <w:rPr>
                <w:rFonts w:ascii="標楷體"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1796" w:type="dxa"/>
            <w:vAlign w:val="center"/>
          </w:tcPr>
          <w:p w14:paraId="6713E1D9" w14:textId="77777777" w:rsidR="0098494C" w:rsidRPr="0098494C" w:rsidRDefault="0098494C" w:rsidP="00F8710B">
            <w:pPr>
              <w:snapToGrid w:val="0"/>
              <w:ind w:left="-19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A自主行動</w:t>
            </w:r>
          </w:p>
        </w:tc>
        <w:tc>
          <w:tcPr>
            <w:tcW w:w="6728" w:type="dxa"/>
            <w:gridSpan w:val="3"/>
            <w:vAlign w:val="center"/>
          </w:tcPr>
          <w:p w14:paraId="00CC3946" w14:textId="77777777" w:rsidR="0098494C" w:rsidRPr="0098494C" w:rsidRDefault="0098494C" w:rsidP="00F8710B">
            <w:pPr>
              <w:contextualSpacing/>
              <w:jc w:val="center"/>
              <w:rPr>
                <w:rFonts w:ascii="標楷體" w:eastAsia="標楷體" w:hAnsi="標楷體"/>
                <w:sz w:val="16"/>
                <w:szCs w:val="24"/>
              </w:rPr>
            </w:pP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□A1.身心素質與自我精進   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系統思考與問題解決  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A3.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規劃執行與創新應變</w:t>
            </w:r>
          </w:p>
        </w:tc>
      </w:tr>
      <w:tr w:rsidR="0098494C" w:rsidRPr="00EC275C" w14:paraId="176A688F" w14:textId="77777777" w:rsidTr="00E33E86">
        <w:trPr>
          <w:trHeight w:val="320"/>
        </w:trPr>
        <w:tc>
          <w:tcPr>
            <w:tcW w:w="1324" w:type="dxa"/>
            <w:vMerge/>
            <w:shd w:val="clear" w:color="auto" w:fill="E2EFD9" w:themeFill="accent6" w:themeFillTint="33"/>
            <w:vAlign w:val="center"/>
          </w:tcPr>
          <w:p w14:paraId="4E7DA5BC" w14:textId="77777777" w:rsidR="0098494C" w:rsidRPr="0098494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454BF184" w14:textId="77777777" w:rsidR="0098494C" w:rsidRPr="0098494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B溝通互動</w:t>
            </w:r>
          </w:p>
        </w:tc>
        <w:tc>
          <w:tcPr>
            <w:tcW w:w="6728" w:type="dxa"/>
            <w:gridSpan w:val="3"/>
            <w:vAlign w:val="center"/>
          </w:tcPr>
          <w:p w14:paraId="0D7D3517" w14:textId="77777777" w:rsidR="0098494C" w:rsidRPr="0098494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16"/>
                <w:szCs w:val="24"/>
              </w:rPr>
            </w:pP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□B1.符號運用與溝通表達  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科技資訊與媒體素養  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B3.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藝術涵養與美感素養</w:t>
            </w:r>
          </w:p>
        </w:tc>
      </w:tr>
      <w:tr w:rsidR="0098494C" w:rsidRPr="00EC275C" w14:paraId="63254F14" w14:textId="77777777" w:rsidTr="00E33E86">
        <w:trPr>
          <w:trHeight w:val="320"/>
        </w:trPr>
        <w:tc>
          <w:tcPr>
            <w:tcW w:w="1324" w:type="dxa"/>
            <w:vMerge/>
            <w:shd w:val="clear" w:color="auto" w:fill="E2EFD9" w:themeFill="accent6" w:themeFillTint="33"/>
            <w:vAlign w:val="center"/>
          </w:tcPr>
          <w:p w14:paraId="6839E813" w14:textId="77777777" w:rsidR="0098494C" w:rsidRPr="0098494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10890E9A" w14:textId="77777777" w:rsidR="0098494C" w:rsidRPr="0098494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494C">
              <w:rPr>
                <w:rFonts w:ascii="標楷體" w:eastAsia="標楷體" w:hAnsi="標楷體" w:hint="eastAsia"/>
                <w:szCs w:val="24"/>
              </w:rPr>
              <w:t>C社會參與</w:t>
            </w:r>
          </w:p>
        </w:tc>
        <w:tc>
          <w:tcPr>
            <w:tcW w:w="6728" w:type="dxa"/>
            <w:gridSpan w:val="3"/>
            <w:vAlign w:val="center"/>
          </w:tcPr>
          <w:p w14:paraId="7501DA6C" w14:textId="77777777" w:rsidR="0098494C" w:rsidRPr="0098494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16"/>
                <w:szCs w:val="24"/>
              </w:rPr>
            </w:pP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□C1.道德實踐與公民意識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 xml:space="preserve"> 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 xml:space="preserve">  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C2.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人際關係與團隊合作   □</w:t>
            </w:r>
            <w:r w:rsidRPr="0098494C">
              <w:rPr>
                <w:rFonts w:ascii="標楷體" w:eastAsia="標楷體" w:hAnsi="標楷體"/>
                <w:sz w:val="16"/>
                <w:szCs w:val="24"/>
              </w:rPr>
              <w:t>C3.</w:t>
            </w:r>
            <w:r w:rsidRPr="0098494C">
              <w:rPr>
                <w:rFonts w:ascii="標楷體" w:eastAsia="標楷體" w:hAnsi="標楷體" w:hint="eastAsia"/>
                <w:sz w:val="16"/>
                <w:szCs w:val="24"/>
              </w:rPr>
              <w:t>多元文化與國際理解</w:t>
            </w:r>
          </w:p>
        </w:tc>
      </w:tr>
      <w:tr w:rsidR="0098494C" w:rsidRPr="00EC275C" w14:paraId="5EC52C27" w14:textId="77777777" w:rsidTr="00E33E86">
        <w:tc>
          <w:tcPr>
            <w:tcW w:w="1324" w:type="dxa"/>
            <w:shd w:val="clear" w:color="auto" w:fill="E2EFD9" w:themeFill="accent6" w:themeFillTint="33"/>
            <w:vAlign w:val="center"/>
          </w:tcPr>
          <w:p w14:paraId="29579732" w14:textId="77777777" w:rsidR="0098494C" w:rsidRPr="00EC275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學習重點</w:t>
            </w:r>
          </w:p>
        </w:tc>
        <w:tc>
          <w:tcPr>
            <w:tcW w:w="8524" w:type="dxa"/>
            <w:gridSpan w:val="4"/>
            <w:vAlign w:val="center"/>
          </w:tcPr>
          <w:p w14:paraId="20502658" w14:textId="77777777" w:rsidR="00861D3E" w:rsidRPr="00E31ABF" w:rsidRDefault="00861D3E" w:rsidP="00861D3E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學習重點包含「學習表現」與「學習內容」二部分：</w:t>
            </w:r>
          </w:p>
          <w:p w14:paraId="3DDBB4E4" w14:textId="77777777" w:rsidR="00861D3E" w:rsidRPr="00E31ABF" w:rsidRDefault="00861D3E" w:rsidP="00861D3E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1. 學習表現分為(1)語言能力（聽）、(2)語言能力（說）、(3)語言能力（讀）、(4)語言能力（寫）、及(5)語言能力（聽說讀寫綜合應用能力，涵蓋兩種以上語文技能）、(6)學習興趣與態度、(7)學習方法與策略、(8)文化理解、(9)邏輯思考、判斷與創造力（區辨、整合訊息，做出合邏輯的判斷力，並發揮創造力），共九個類別。</w:t>
            </w:r>
          </w:p>
          <w:p w14:paraId="30B76E23" w14:textId="77777777" w:rsidR="0098494C" w:rsidRDefault="00861D3E" w:rsidP="00861D3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2. 學習內容涵蓋四大主題，分別為 A.語言知識；B.溝通功能；C.文化與習俗；D.思考能力</w:t>
            </w:r>
          </w:p>
          <w:p w14:paraId="0809105B" w14:textId="77777777" w:rsidR="0098494C" w:rsidRPr="00EC275C" w:rsidRDefault="0098494C" w:rsidP="00F8710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8494C" w:rsidRPr="00EC275C" w14:paraId="5C68837B" w14:textId="77777777" w:rsidTr="00E33E86">
        <w:tc>
          <w:tcPr>
            <w:tcW w:w="1324" w:type="dxa"/>
            <w:shd w:val="clear" w:color="auto" w:fill="E2EFD9" w:themeFill="accent6" w:themeFillTint="33"/>
            <w:vAlign w:val="center"/>
          </w:tcPr>
          <w:p w14:paraId="4D3BBDBE" w14:textId="77777777" w:rsidR="0098494C" w:rsidRPr="00EC275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lastRenderedPageBreak/>
              <w:t>融入之議題</w:t>
            </w:r>
          </w:p>
        </w:tc>
        <w:tc>
          <w:tcPr>
            <w:tcW w:w="8524" w:type="dxa"/>
            <w:gridSpan w:val="4"/>
            <w:vAlign w:val="center"/>
          </w:tcPr>
          <w:p w14:paraId="07EAF93E" w14:textId="77777777" w:rsidR="0098494C" w:rsidRPr="00EC275C" w:rsidRDefault="00861D3E" w:rsidP="00F8710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szCs w:val="24"/>
              </w:rPr>
              <w:t>適切融</w:t>
            </w:r>
            <w:r w:rsidRPr="00C648BD">
              <w:rPr>
                <w:rFonts w:ascii="標楷體" w:eastAsia="標楷體" w:hAnsi="標楷體" w:hint="eastAsia"/>
                <w:color w:val="000000" w:themeColor="text1"/>
                <w:szCs w:val="24"/>
              </w:rPr>
              <w:t>入人權、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家政、</w:t>
            </w:r>
            <w:r w:rsidRPr="00C648BD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家庭教育、生涯規劃等議題。</w:t>
            </w:r>
          </w:p>
        </w:tc>
      </w:tr>
      <w:tr w:rsidR="0098494C" w:rsidRPr="00EC275C" w14:paraId="2A1846E1" w14:textId="77777777" w:rsidTr="00E33E86">
        <w:tc>
          <w:tcPr>
            <w:tcW w:w="1324" w:type="dxa"/>
            <w:shd w:val="clear" w:color="auto" w:fill="E2EFD9" w:themeFill="accent6" w:themeFillTint="33"/>
            <w:vAlign w:val="center"/>
          </w:tcPr>
          <w:p w14:paraId="3088FC39" w14:textId="77777777" w:rsidR="0098494C" w:rsidRPr="00EC275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C275C">
              <w:rPr>
                <w:rFonts w:ascii="標楷體" w:eastAsia="標楷體" w:hAnsi="標楷體" w:hint="eastAsia"/>
                <w:szCs w:val="24"/>
              </w:rPr>
              <w:t>學習目標</w:t>
            </w:r>
          </w:p>
        </w:tc>
        <w:tc>
          <w:tcPr>
            <w:tcW w:w="8524" w:type="dxa"/>
            <w:gridSpan w:val="4"/>
            <w:vAlign w:val="center"/>
          </w:tcPr>
          <w:p w14:paraId="1240D7D3" w14:textId="77777777" w:rsidR="00861D3E" w:rsidRPr="00E31ABF" w:rsidRDefault="00861D3E" w:rsidP="00861D3E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貫徹國中英語教育核心素養架構下的課程目標，並注重培養學生對性別平等、人權、環境與海洋教育等重大議題的正確態度。同時注重各領域的橫向統整，除了課程內容提供跨領域的教學主題及內涵之外，尚提供跨領域學習活動及教案以期與其他領域課程連貫統整，擴展學生學習範圍及深度。</w:t>
            </w:r>
          </w:p>
          <w:p w14:paraId="5CA46735" w14:textId="77777777" w:rsidR="0098494C" w:rsidRPr="00EC275C" w:rsidRDefault="00861D3E" w:rsidP="00861D3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31AB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</w:t>
            </w:r>
            <w:r w:rsidRPr="00E31ABF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在學習策略部分，詳細轉化學習內容、學習表現之內涵，結合各項英語學習策略，引導學生學習，逐步教導學科領域知識，即語文知識（字彙、文法、對話、聽力、閱讀）等，並在語文知識的基礎上，教導學習策略知識，最終期許學生涵養有效的自主學習能力。</w:t>
            </w:r>
          </w:p>
        </w:tc>
      </w:tr>
      <w:tr w:rsidR="0098494C" w:rsidRPr="00EC275C" w14:paraId="1F40BBC1" w14:textId="77777777" w:rsidTr="00E33E86">
        <w:tc>
          <w:tcPr>
            <w:tcW w:w="1324" w:type="dxa"/>
            <w:shd w:val="clear" w:color="auto" w:fill="E2EFD9" w:themeFill="accent6" w:themeFillTint="33"/>
            <w:vAlign w:val="center"/>
          </w:tcPr>
          <w:p w14:paraId="0063EB6D" w14:textId="77777777" w:rsidR="0098494C" w:rsidRPr="00EC275C" w:rsidRDefault="0098494C" w:rsidP="00F8710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EC275C">
              <w:rPr>
                <w:rFonts w:ascii="標楷體" w:eastAsia="標楷體" w:hAnsi="標楷體" w:hint="eastAsia"/>
                <w:b/>
                <w:szCs w:val="24"/>
              </w:rPr>
              <w:t>教學與評量說明</w:t>
            </w:r>
          </w:p>
        </w:tc>
        <w:tc>
          <w:tcPr>
            <w:tcW w:w="8524" w:type="dxa"/>
            <w:gridSpan w:val="4"/>
            <w:vAlign w:val="center"/>
          </w:tcPr>
          <w:p w14:paraId="144B653B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一、教材編選</w:t>
            </w:r>
          </w:p>
          <w:p w14:paraId="2B77377E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1. 教材來源：</w:t>
            </w:r>
          </w:p>
          <w:tbl>
            <w:tblPr>
              <w:tblStyle w:val="aa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861D3E" w:rsidRPr="00E8798F" w14:paraId="4C500181" w14:textId="77777777" w:rsidTr="00F8710B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1798A151" w14:textId="77777777" w:rsidR="00861D3E" w:rsidRPr="00E8798F" w:rsidRDefault="00861D3E" w:rsidP="00861D3E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5571637C" w14:textId="77777777" w:rsidR="00861D3E" w:rsidRPr="00E8798F" w:rsidRDefault="00861D3E" w:rsidP="00861D3E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14:paraId="7A027BB0" w14:textId="77777777" w:rsidR="00861D3E" w:rsidRPr="00E8798F" w:rsidRDefault="00861D3E" w:rsidP="00861D3E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冊數</w:t>
                  </w:r>
                </w:p>
              </w:tc>
            </w:tr>
            <w:tr w:rsidR="00861D3E" w:rsidRPr="00E8798F" w14:paraId="473B5A35" w14:textId="77777777" w:rsidTr="00F8710B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3456815D" w14:textId="77777777" w:rsidR="00861D3E" w:rsidRPr="00E8798F" w:rsidRDefault="00861D3E" w:rsidP="00861D3E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七年級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75AD9BE8" w14:textId="77777777" w:rsidR="00861D3E" w:rsidRPr="00E8798F" w:rsidRDefault="00861D3E" w:rsidP="00861D3E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14:paraId="20430C4B" w14:textId="77777777" w:rsidR="00861D3E" w:rsidRPr="00E8798F" w:rsidRDefault="00861D3E" w:rsidP="00861D3E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第二</w:t>
                  </w:r>
                  <w:r w:rsidRPr="00E8798F">
                    <w:rPr>
                      <w:rFonts w:ascii="標楷體" w:eastAsia="標楷體" w:hAnsi="標楷體" w:hint="eastAsia"/>
                      <w:szCs w:val="24"/>
                    </w:rPr>
                    <w:t>冊</w:t>
                  </w:r>
                </w:p>
              </w:tc>
            </w:tr>
          </w:tbl>
          <w:p w14:paraId="4B008F9A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2. 課程架構：</w:t>
            </w:r>
          </w:p>
          <w:p w14:paraId="6F91D372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4869A7B6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8798F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47C8BBED" wp14:editId="7ADE5A45">
                  <wp:extent cx="5175849" cy="3881794"/>
                  <wp:effectExtent l="0" t="0" r="6350" b="444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架構_第二冊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7074" cy="3882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3CF28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3. 教學資源</w:t>
            </w:r>
          </w:p>
          <w:p w14:paraId="623EE36F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（1）自編教材、學習單</w:t>
            </w:r>
          </w:p>
          <w:p w14:paraId="21A7F21E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（2）數位媒材及網路資源</w:t>
            </w:r>
          </w:p>
          <w:p w14:paraId="430025BE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二、教學原則</w:t>
            </w:r>
          </w:p>
          <w:p w14:paraId="77B4B061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1. 以學生為中心，重視適性學習的原則與學習者的情意因素。</w:t>
            </w:r>
          </w:p>
          <w:p w14:paraId="69DF6894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E8798F">
              <w:rPr>
                <w:rFonts w:ascii="標楷體" w:eastAsia="標楷體" w:hAnsi="標楷體"/>
                <w:szCs w:val="24"/>
              </w:rPr>
              <w:t xml:space="preserve">2. </w:t>
            </w:r>
            <w:r w:rsidRPr="00E8798F">
              <w:rPr>
                <w:rFonts w:ascii="標楷體" w:eastAsia="標楷體" w:hAnsi="標楷體" w:hint="eastAsia"/>
                <w:szCs w:val="24"/>
              </w:rPr>
              <w:t>培養學生英語文聽丶說丶讀丶寫的能力，應用於日常生活溝通。</w:t>
            </w:r>
          </w:p>
          <w:p w14:paraId="3ABBF2F9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3. 提升學生學習英語文的興趣並涵育積極的學習態度，主動涉獵各領域</w:t>
            </w:r>
            <w:r w:rsidRPr="00E8798F">
              <w:rPr>
                <w:rFonts w:ascii="標楷體" w:eastAsia="標楷體" w:hAnsi="標楷體" w:hint="eastAsia"/>
                <w:szCs w:val="24"/>
              </w:rPr>
              <w:lastRenderedPageBreak/>
              <w:t>知識。</w:t>
            </w:r>
          </w:p>
          <w:p w14:paraId="576501F0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4. 幫助學生建構有效的英語文學習方法，強化自學能力，奠定終身學習的基礎。</w:t>
            </w:r>
          </w:p>
          <w:p w14:paraId="590838F7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5. 引導學生學習尊重與悅納多元文化，並培養國際視野及全球永續發展的世界觀。</w:t>
            </w:r>
          </w:p>
          <w:p w14:paraId="2B7E4156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E8798F">
              <w:rPr>
                <w:rFonts w:ascii="標楷體" w:eastAsia="標楷體" w:hAnsi="標楷體"/>
                <w:szCs w:val="24"/>
              </w:rPr>
              <w:t xml:space="preserve">6. </w:t>
            </w:r>
            <w:r w:rsidRPr="00E8798F">
              <w:rPr>
                <w:rFonts w:ascii="標楷體" w:eastAsia="標楷體" w:hAnsi="標楷體" w:hint="eastAsia"/>
                <w:szCs w:val="24"/>
              </w:rPr>
              <w:t>培養學生以英語文進行邏輯思考丶分析丶整合與創新的能力。</w:t>
            </w:r>
          </w:p>
          <w:p w14:paraId="259D3F69" w14:textId="77777777" w:rsidR="00861D3E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三、教學方法</w:t>
            </w:r>
          </w:p>
          <w:p w14:paraId="1C965758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課程綱要的制定並未預設特定的教學法，教師應能依學生的年齡、前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導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經驗、授課主題特性與教學現場的狀況，因時制宜，採用能提供學生充分有意義學習的方法，順暢地進行教學，例如：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差異化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教學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、</w:t>
            </w:r>
            <w:r w:rsidRPr="005E58E2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溝通式語言教學法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等有效的教學方法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。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也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可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以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運用鼓勵學生利用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解決生活中的實際問題。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教師可協同其他領域/科目教師，發展出各領域使用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的實例，幫助學生建立其他領域/科目所需的</w:t>
            </w:r>
            <w:r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B318B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素養。</w:t>
            </w:r>
          </w:p>
          <w:p w14:paraId="4EA18749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>四、教學評量</w:t>
            </w:r>
          </w:p>
          <w:p w14:paraId="25CFDDD4" w14:textId="77777777" w:rsidR="00861D3E" w:rsidRPr="00E8798F" w:rsidRDefault="00861D3E" w:rsidP="00861D3E">
            <w:pPr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1. 評量原則：整體性、多元性、歷程性、差異性。</w:t>
            </w:r>
          </w:p>
          <w:p w14:paraId="327DCD7B" w14:textId="77777777" w:rsidR="0098494C" w:rsidRPr="00861D3E" w:rsidRDefault="00861D3E" w:rsidP="00861D3E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8798F">
              <w:rPr>
                <w:rFonts w:ascii="標楷體" w:eastAsia="標楷體" w:hAnsi="標楷體" w:hint="eastAsia"/>
                <w:szCs w:val="24"/>
              </w:rPr>
              <w:t xml:space="preserve">　　2. 評量方式：實作評量、習作評量、口頭評量、紙筆評量、自我評量。</w:t>
            </w:r>
          </w:p>
        </w:tc>
      </w:tr>
      <w:tr w:rsidR="00E33E86" w14:paraId="376E6FAF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6FAD50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lastRenderedPageBreak/>
              <w:t>週次</w:t>
            </w:r>
          </w:p>
          <w:p w14:paraId="04589382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日期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51F939A" w14:textId="77777777" w:rsidR="00E33E86" w:rsidRPr="00E33E86" w:rsidRDefault="00E33E86" w:rsidP="00E33E86">
            <w:pPr>
              <w:rPr>
                <w:rFonts w:ascii="標楷體" w:eastAsia="標楷體" w:hAnsi="標楷體"/>
                <w:szCs w:val="24"/>
              </w:rPr>
            </w:pPr>
            <w:r w:rsidRPr="00E33E86">
              <w:rPr>
                <w:rFonts w:ascii="標楷體" w:eastAsia="標楷體" w:hAnsi="標楷體"/>
                <w:szCs w:val="24"/>
              </w:rPr>
              <w:t>單元名稱/內容課程名稱</w:t>
            </w:r>
          </w:p>
        </w:tc>
      </w:tr>
      <w:tr w:rsidR="00563DF8" w14:paraId="66B26B43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BF6644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</w:t>
            </w:r>
          </w:p>
          <w:p w14:paraId="23C30271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2/7-2-13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B416453" w14:textId="21B61693" w:rsidR="00563DF8" w:rsidRPr="00311D7B" w:rsidRDefault="00F45158" w:rsidP="00E33E86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Get Ready</w:t>
            </w:r>
          </w:p>
        </w:tc>
      </w:tr>
      <w:tr w:rsidR="00563DF8" w14:paraId="5D1EF041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C9E27F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2</w:t>
            </w:r>
          </w:p>
          <w:p w14:paraId="0D031754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2/14-2/20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AA2A84A" w14:textId="31EF2841" w:rsidR="00563DF8" w:rsidRPr="00311D7B" w:rsidRDefault="00F45158" w:rsidP="00E33E86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1 I Play Basketball Every Day</w:t>
            </w:r>
          </w:p>
        </w:tc>
      </w:tr>
      <w:tr w:rsidR="00563DF8" w14:paraId="7B50BC08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F3D17F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3</w:t>
            </w:r>
          </w:p>
          <w:p w14:paraId="52B8AD7B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2/21-2/27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1E4384E" w14:textId="48B00529" w:rsidR="00563DF8" w:rsidRPr="00311D7B" w:rsidRDefault="00F45158" w:rsidP="00E33E86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1 I Play Basketball Every Day</w:t>
            </w:r>
          </w:p>
        </w:tc>
      </w:tr>
      <w:tr w:rsidR="00563DF8" w14:paraId="2CF74382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4A8BD8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4</w:t>
            </w:r>
          </w:p>
          <w:p w14:paraId="3DE3D0EF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2/28-3/06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52B7D7A" w14:textId="77777777" w:rsidR="00F45158" w:rsidRPr="00F45158" w:rsidRDefault="00F45158" w:rsidP="00F45158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1 I Play Basketball Every Day</w:t>
            </w:r>
          </w:p>
          <w:p w14:paraId="67D33724" w14:textId="20799A13" w:rsidR="00563DF8" w:rsidRPr="00311D7B" w:rsidRDefault="00F45158" w:rsidP="00F45158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2 My Brother Gets up at Five in the Morning</w:t>
            </w:r>
          </w:p>
        </w:tc>
      </w:tr>
      <w:tr w:rsidR="00563DF8" w14:paraId="48A09B96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E5AD7E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5</w:t>
            </w:r>
          </w:p>
          <w:p w14:paraId="1A3D7765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3/7-3/13</w:t>
            </w:r>
          </w:p>
          <w:p w14:paraId="431A0F25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9C3D3C9" w14:textId="09D234C0" w:rsidR="00563DF8" w:rsidRPr="00311D7B" w:rsidRDefault="00F45158" w:rsidP="00E33E86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2 My Brother Gets up at Five in the Morning</w:t>
            </w:r>
          </w:p>
        </w:tc>
      </w:tr>
      <w:tr w:rsidR="00563DF8" w14:paraId="1B78615A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7DB3F7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6</w:t>
            </w:r>
          </w:p>
          <w:p w14:paraId="756DE8D6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3/14-3/20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48A5F58" w14:textId="5DE2030A" w:rsidR="00563DF8" w:rsidRPr="00311D7B" w:rsidRDefault="00F45158" w:rsidP="00E33E86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2 My Brother Gets up at Five in the Morning</w:t>
            </w:r>
          </w:p>
        </w:tc>
      </w:tr>
      <w:tr w:rsidR="00563DF8" w14:paraId="7DA728CB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3B7DE1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7</w:t>
            </w:r>
          </w:p>
          <w:p w14:paraId="295905D1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3/21-3/27</w:t>
            </w:r>
          </w:p>
          <w:p w14:paraId="5740FE1D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5DB80B5" w14:textId="77777777" w:rsidR="00F45158" w:rsidRPr="00F45158" w:rsidRDefault="00F45158" w:rsidP="00F45158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2 My Brother Gets up at Five in the Morning</w:t>
            </w:r>
          </w:p>
          <w:p w14:paraId="73617A8B" w14:textId="50E54179" w:rsidR="00563DF8" w:rsidRPr="00311D7B" w:rsidRDefault="00F45158" w:rsidP="00F45158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Review 1</w:t>
            </w:r>
          </w:p>
        </w:tc>
      </w:tr>
      <w:tr w:rsidR="00563DF8" w14:paraId="274CB5C0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D4EF28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8</w:t>
            </w:r>
          </w:p>
          <w:p w14:paraId="53E78B4D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3/28-4/3</w:t>
            </w:r>
          </w:p>
          <w:p w14:paraId="74D7E488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＊第一次評量</w:t>
            </w:r>
            <w:r w:rsidRPr="00E33E86">
              <w:rPr>
                <w:rFonts w:ascii="標楷體" w:eastAsia="標楷體" w:hAnsi="標楷體"/>
                <w:b/>
                <w:szCs w:val="24"/>
              </w:rPr>
              <w:lastRenderedPageBreak/>
              <w:t>週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9673443" w14:textId="5A029C6A" w:rsidR="00563DF8" w:rsidRPr="00311D7B" w:rsidRDefault="00F45158" w:rsidP="00E33E86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lastRenderedPageBreak/>
              <w:t>Lesson 3 What’s the Date Today?</w:t>
            </w:r>
          </w:p>
        </w:tc>
      </w:tr>
      <w:tr w:rsidR="00563DF8" w14:paraId="28BF497B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E53E32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lastRenderedPageBreak/>
              <w:t>9</w:t>
            </w:r>
          </w:p>
          <w:p w14:paraId="298FEDE4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4/4-4/10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1A6029F" w14:textId="53002672" w:rsidR="00563DF8" w:rsidRPr="00311D7B" w:rsidRDefault="00F45158" w:rsidP="00E33E86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3 What’s the Date Today?</w:t>
            </w:r>
          </w:p>
        </w:tc>
      </w:tr>
      <w:tr w:rsidR="00563DF8" w14:paraId="7ABAE62F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72C49B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10</w:t>
            </w:r>
          </w:p>
          <w:p w14:paraId="46ED4EBE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4/11-4/17</w:t>
            </w:r>
          </w:p>
          <w:p w14:paraId="18F2A019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388F745" w14:textId="77777777" w:rsidR="00F45158" w:rsidRPr="00F45158" w:rsidRDefault="00F45158" w:rsidP="00F45158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3 What’s the Date Today?</w:t>
            </w:r>
          </w:p>
          <w:p w14:paraId="2EF4A717" w14:textId="6882F80B" w:rsidR="00563DF8" w:rsidRPr="00311D7B" w:rsidRDefault="00F45158" w:rsidP="00F45158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4 How Much Cake Do You Want?</w:t>
            </w:r>
          </w:p>
        </w:tc>
      </w:tr>
      <w:tr w:rsidR="00563DF8" w14:paraId="49578D84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1D8831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11</w:t>
            </w:r>
          </w:p>
          <w:p w14:paraId="5AFEA806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4/18-4/24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680E17E" w14:textId="0635D917" w:rsidR="00563DF8" w:rsidRPr="00311D7B" w:rsidRDefault="00F45158" w:rsidP="00E33E86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4 How Much Cake Do You Want?</w:t>
            </w:r>
          </w:p>
        </w:tc>
      </w:tr>
      <w:tr w:rsidR="00563DF8" w14:paraId="0C484A3B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DCECC6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12</w:t>
            </w:r>
          </w:p>
          <w:p w14:paraId="3C745061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4/25-5/1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53C7B05" w14:textId="778699E8" w:rsidR="00563DF8" w:rsidRPr="00311D7B" w:rsidRDefault="00F45158" w:rsidP="00E33E86">
            <w:pPr>
              <w:rPr>
                <w:rFonts w:ascii="Times New Roman" w:eastAsia="標楷體" w:hAnsi="Times New Roman"/>
                <w:szCs w:val="24"/>
              </w:rPr>
            </w:pPr>
            <w:r w:rsidRPr="00F45158">
              <w:rPr>
                <w:rFonts w:ascii="Times New Roman" w:eastAsia="標楷體" w:hAnsi="Times New Roman"/>
                <w:szCs w:val="24"/>
              </w:rPr>
              <w:t>Lesson 4 How Much Cake Do You Want?</w:t>
            </w:r>
          </w:p>
        </w:tc>
      </w:tr>
      <w:tr w:rsidR="00563DF8" w14:paraId="4C361592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5483FD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13</w:t>
            </w:r>
          </w:p>
          <w:p w14:paraId="6158507B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5/2-5/8</w:t>
            </w:r>
          </w:p>
          <w:p w14:paraId="14147B24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81E78FF" w14:textId="77777777" w:rsidR="00CB6D29" w:rsidRPr="00CB6D29" w:rsidRDefault="00CB6D29" w:rsidP="00CB6D29">
            <w:pPr>
              <w:rPr>
                <w:rFonts w:ascii="Times New Roman" w:eastAsia="標楷體" w:hAnsi="Times New Roman"/>
                <w:szCs w:val="24"/>
              </w:rPr>
            </w:pPr>
            <w:r w:rsidRPr="00CB6D29">
              <w:rPr>
                <w:rFonts w:ascii="Times New Roman" w:eastAsia="標楷體" w:hAnsi="Times New Roman"/>
                <w:szCs w:val="24"/>
              </w:rPr>
              <w:t>Lesson 4 How Much Cake Do You Want?</w:t>
            </w:r>
          </w:p>
          <w:p w14:paraId="70C4E29A" w14:textId="4414CA45" w:rsidR="00563DF8" w:rsidRPr="00311D7B" w:rsidRDefault="00CB6D29" w:rsidP="00CB6D29">
            <w:pPr>
              <w:rPr>
                <w:rFonts w:ascii="Times New Roman" w:eastAsia="標楷體" w:hAnsi="Times New Roman"/>
                <w:szCs w:val="24"/>
              </w:rPr>
            </w:pPr>
            <w:r w:rsidRPr="00CB6D29">
              <w:rPr>
                <w:rFonts w:ascii="Times New Roman" w:eastAsia="標楷體" w:hAnsi="Times New Roman"/>
                <w:szCs w:val="24"/>
              </w:rPr>
              <w:t>Review 2</w:t>
            </w:r>
          </w:p>
        </w:tc>
      </w:tr>
      <w:tr w:rsidR="00563DF8" w14:paraId="7CD7B43D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E663F8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14</w:t>
            </w:r>
          </w:p>
          <w:p w14:paraId="0E960A72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5/9-5/15</w:t>
            </w:r>
          </w:p>
          <w:p w14:paraId="2D1B79BA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219A4E6" w14:textId="7534BBDC" w:rsidR="00563DF8" w:rsidRPr="00311D7B" w:rsidRDefault="00CB6D29" w:rsidP="00E33E86">
            <w:pPr>
              <w:rPr>
                <w:rFonts w:ascii="Times New Roman" w:eastAsia="標楷體" w:hAnsi="Times New Roman"/>
                <w:szCs w:val="24"/>
              </w:rPr>
            </w:pPr>
            <w:r w:rsidRPr="00CB6D29">
              <w:rPr>
                <w:rFonts w:ascii="Times New Roman" w:eastAsia="標楷體" w:hAnsi="Times New Roman"/>
                <w:szCs w:val="24"/>
              </w:rPr>
              <w:t>Lesson 5 How Often Do You Clean Your Room?</w:t>
            </w:r>
          </w:p>
        </w:tc>
      </w:tr>
      <w:tr w:rsidR="00563DF8" w14:paraId="7C2B172D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2A7A33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15</w:t>
            </w:r>
          </w:p>
          <w:p w14:paraId="4A9EE20D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5/16-5/22</w:t>
            </w:r>
          </w:p>
          <w:p w14:paraId="4C52D960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＊第二次評量週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16A0ABF" w14:textId="0674E087" w:rsidR="00563DF8" w:rsidRPr="00311D7B" w:rsidRDefault="00CB6D29" w:rsidP="00E33E86">
            <w:pPr>
              <w:rPr>
                <w:rFonts w:ascii="Times New Roman" w:eastAsia="標楷體" w:hAnsi="Times New Roman"/>
                <w:szCs w:val="24"/>
              </w:rPr>
            </w:pPr>
            <w:r w:rsidRPr="00CB6D29">
              <w:rPr>
                <w:rFonts w:ascii="Times New Roman" w:eastAsia="標楷體" w:hAnsi="Times New Roman"/>
                <w:szCs w:val="24"/>
              </w:rPr>
              <w:t>Lesson 5 How Often Do You Clean Your Room?</w:t>
            </w:r>
          </w:p>
        </w:tc>
      </w:tr>
      <w:tr w:rsidR="00563DF8" w14:paraId="65CC711F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2518BA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16</w:t>
            </w:r>
          </w:p>
          <w:p w14:paraId="56326951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5/23-5/29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3A1D459" w14:textId="77777777" w:rsidR="00CB6D29" w:rsidRPr="00CB6D29" w:rsidRDefault="00CB6D29" w:rsidP="00CB6D29">
            <w:pPr>
              <w:rPr>
                <w:rFonts w:ascii="Times New Roman" w:eastAsia="標楷體" w:hAnsi="Times New Roman"/>
                <w:szCs w:val="24"/>
              </w:rPr>
            </w:pPr>
            <w:r w:rsidRPr="00CB6D29">
              <w:rPr>
                <w:rFonts w:ascii="Times New Roman" w:eastAsia="標楷體" w:hAnsi="Times New Roman"/>
                <w:szCs w:val="24"/>
              </w:rPr>
              <w:t>Lesson 5 How Often Do You Clean Your Room?</w:t>
            </w:r>
          </w:p>
          <w:p w14:paraId="66FF28C8" w14:textId="425C1D78" w:rsidR="00563DF8" w:rsidRPr="00311D7B" w:rsidRDefault="00CB6D29" w:rsidP="00CB6D29">
            <w:pPr>
              <w:rPr>
                <w:rFonts w:ascii="Times New Roman" w:eastAsia="標楷體" w:hAnsi="Times New Roman"/>
                <w:szCs w:val="24"/>
              </w:rPr>
            </w:pPr>
            <w:r w:rsidRPr="00CB6D29">
              <w:rPr>
                <w:rFonts w:ascii="Times New Roman" w:eastAsia="標楷體" w:hAnsi="Times New Roman"/>
                <w:szCs w:val="24"/>
              </w:rPr>
              <w:t>Lesson 6 Where Were You Yesterday?</w:t>
            </w:r>
          </w:p>
        </w:tc>
      </w:tr>
      <w:tr w:rsidR="00563DF8" w14:paraId="3DB43AB0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1CA4C0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17</w:t>
            </w:r>
          </w:p>
          <w:p w14:paraId="38E94892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5/30-6/5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891D564" w14:textId="77777777" w:rsidR="00563DF8" w:rsidRPr="00311D7B" w:rsidRDefault="001238F7" w:rsidP="00E33E86">
            <w:pPr>
              <w:rPr>
                <w:rFonts w:ascii="Times New Roman" w:eastAsia="標楷體" w:hAnsi="Times New Roman"/>
                <w:szCs w:val="24"/>
              </w:rPr>
            </w:pPr>
            <w:r w:rsidRPr="00311D7B">
              <w:rPr>
                <w:rFonts w:ascii="Times New Roman" w:eastAsia="標楷體" w:hAnsi="Times New Roman"/>
                <w:szCs w:val="24"/>
              </w:rPr>
              <w:t>Lesson 6 Where Were You Yesterday?</w:t>
            </w:r>
          </w:p>
        </w:tc>
      </w:tr>
      <w:tr w:rsidR="00563DF8" w14:paraId="3D0F3026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3C5837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18</w:t>
            </w:r>
          </w:p>
          <w:p w14:paraId="14110D80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6/6-6/12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D3FA0F8" w14:textId="77777777" w:rsidR="00563DF8" w:rsidRPr="00311D7B" w:rsidRDefault="001238F7" w:rsidP="00E33E86">
            <w:pPr>
              <w:rPr>
                <w:rFonts w:ascii="Times New Roman" w:eastAsia="標楷體" w:hAnsi="Times New Roman"/>
                <w:szCs w:val="24"/>
              </w:rPr>
            </w:pPr>
            <w:r w:rsidRPr="00311D7B">
              <w:rPr>
                <w:rFonts w:ascii="Times New Roman" w:eastAsia="標楷體" w:hAnsi="Times New Roman"/>
                <w:szCs w:val="24"/>
              </w:rPr>
              <w:t>Lesson 6 Where Were You Yesterday?</w:t>
            </w:r>
          </w:p>
        </w:tc>
      </w:tr>
      <w:tr w:rsidR="00563DF8" w14:paraId="449405C1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B6E492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19</w:t>
            </w:r>
          </w:p>
          <w:p w14:paraId="256B6273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6/13-6-19</w:t>
            </w:r>
          </w:p>
          <w:p w14:paraId="23AC8C1A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3E76116" w14:textId="77777777" w:rsidR="00CB6D29" w:rsidRPr="00CB6D29" w:rsidRDefault="00CB6D29" w:rsidP="00CB6D29">
            <w:pPr>
              <w:rPr>
                <w:rFonts w:ascii="Times New Roman" w:eastAsia="標楷體" w:hAnsi="Times New Roman"/>
                <w:szCs w:val="24"/>
              </w:rPr>
            </w:pPr>
            <w:r w:rsidRPr="00CB6D29">
              <w:rPr>
                <w:rFonts w:ascii="Times New Roman" w:eastAsia="標楷體" w:hAnsi="Times New Roman"/>
                <w:szCs w:val="24"/>
              </w:rPr>
              <w:t>Lesson 6 Where Were You Yesterday?</w:t>
            </w:r>
          </w:p>
          <w:p w14:paraId="2D878F5F" w14:textId="0E8471BF" w:rsidR="00563DF8" w:rsidRPr="00311D7B" w:rsidRDefault="00CB6D29" w:rsidP="00CB6D29">
            <w:pPr>
              <w:rPr>
                <w:rFonts w:ascii="Times New Roman" w:eastAsia="標楷體" w:hAnsi="Times New Roman"/>
                <w:szCs w:val="24"/>
              </w:rPr>
            </w:pPr>
            <w:r w:rsidRPr="00CB6D29">
              <w:rPr>
                <w:rFonts w:ascii="Times New Roman" w:eastAsia="標楷體" w:hAnsi="Times New Roman"/>
                <w:szCs w:val="24"/>
              </w:rPr>
              <w:t>Review 3</w:t>
            </w:r>
          </w:p>
        </w:tc>
      </w:tr>
      <w:tr w:rsidR="00563DF8" w14:paraId="370DA556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AD9992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20</w:t>
            </w:r>
          </w:p>
          <w:p w14:paraId="07E97BCA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6/20-6/26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33EB0B4" w14:textId="28ECBC6E" w:rsidR="00563DF8" w:rsidRPr="00311D7B" w:rsidRDefault="00CB6D29" w:rsidP="00E33E86">
            <w:pPr>
              <w:rPr>
                <w:rFonts w:ascii="Times New Roman" w:eastAsia="標楷體" w:hAnsi="Times New Roman"/>
                <w:szCs w:val="24"/>
              </w:rPr>
            </w:pPr>
            <w:r w:rsidRPr="00CB6D29">
              <w:rPr>
                <w:rFonts w:ascii="Times New Roman" w:eastAsia="標楷體" w:hAnsi="Times New Roman" w:hint="eastAsia"/>
                <w:szCs w:val="24"/>
              </w:rPr>
              <w:t>Book 2</w:t>
            </w:r>
            <w:r w:rsidRPr="00CB6D29">
              <w:rPr>
                <w:rFonts w:ascii="Times New Roman" w:eastAsia="標楷體" w:hAnsi="Times New Roman" w:hint="eastAsia"/>
                <w:szCs w:val="24"/>
              </w:rPr>
              <w:t>總複習</w:t>
            </w:r>
          </w:p>
        </w:tc>
      </w:tr>
      <w:tr w:rsidR="00563DF8" w14:paraId="4630BEF5" w14:textId="77777777" w:rsidTr="00E33E86">
        <w:tc>
          <w:tcPr>
            <w:tcW w:w="132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8C93B5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21</w:t>
            </w:r>
          </w:p>
          <w:p w14:paraId="290B5AD3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6/27-</w:t>
            </w:r>
            <w:r w:rsidRPr="00E33E86">
              <w:rPr>
                <w:rFonts w:ascii="標楷體" w:eastAsia="標楷體" w:hAnsi="標楷體"/>
                <w:b/>
                <w:szCs w:val="24"/>
              </w:rPr>
              <w:lastRenderedPageBreak/>
              <w:t>7/3</w:t>
            </w:r>
          </w:p>
          <w:p w14:paraId="33A822DA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33E86">
              <w:rPr>
                <w:rFonts w:ascii="標楷體" w:eastAsia="標楷體" w:hAnsi="標楷體"/>
                <w:b/>
                <w:szCs w:val="24"/>
              </w:rPr>
              <w:t>＊第三次評量週</w:t>
            </w:r>
          </w:p>
        </w:tc>
        <w:tc>
          <w:tcPr>
            <w:tcW w:w="852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544DC2A3" w14:textId="7013A011" w:rsidR="00563DF8" w:rsidRPr="00311D7B" w:rsidRDefault="00CB6D29" w:rsidP="00E33E86">
            <w:pPr>
              <w:rPr>
                <w:rFonts w:ascii="Times New Roman" w:eastAsia="標楷體" w:hAnsi="Times New Roman"/>
                <w:szCs w:val="24"/>
              </w:rPr>
            </w:pPr>
            <w:r w:rsidRPr="00CB6D29">
              <w:rPr>
                <w:rFonts w:ascii="Times New Roman" w:eastAsia="標楷體" w:hAnsi="Times New Roman" w:hint="eastAsia"/>
                <w:szCs w:val="24"/>
              </w:rPr>
              <w:lastRenderedPageBreak/>
              <w:t>Book 2</w:t>
            </w:r>
            <w:r w:rsidRPr="00CB6D29">
              <w:rPr>
                <w:rFonts w:ascii="Times New Roman" w:eastAsia="標楷體" w:hAnsi="Times New Roman" w:hint="eastAsia"/>
                <w:szCs w:val="24"/>
              </w:rPr>
              <w:t>總複習</w:t>
            </w:r>
          </w:p>
        </w:tc>
      </w:tr>
    </w:tbl>
    <w:p w14:paraId="571A8B61" w14:textId="77777777" w:rsidR="0098494C" w:rsidRPr="002C40B6" w:rsidRDefault="0098494C" w:rsidP="00563DF8">
      <w:pPr>
        <w:spacing w:beforeLines="50" w:before="120"/>
        <w:rPr>
          <w:rFonts w:ascii="標楷體" w:eastAsia="標楷體" w:hAnsi="標楷體"/>
          <w:sz w:val="28"/>
        </w:rPr>
      </w:pPr>
    </w:p>
    <w:p w14:paraId="3061E1EE" w14:textId="77777777" w:rsidR="002C40B6" w:rsidRDefault="002C40B6" w:rsidP="00563DF8">
      <w:pPr>
        <w:spacing w:beforeLines="50" w:before="12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605"/>
        <w:gridCol w:w="1655"/>
        <w:gridCol w:w="2625"/>
        <w:gridCol w:w="2493"/>
      </w:tblGrid>
      <w:tr w:rsidR="00FB4148" w:rsidRPr="00FB4148" w14:paraId="4AF6FECC" w14:textId="77777777" w:rsidTr="00F8710B">
        <w:tc>
          <w:tcPr>
            <w:tcW w:w="9848" w:type="dxa"/>
            <w:gridSpan w:val="5"/>
            <w:vAlign w:val="center"/>
          </w:tcPr>
          <w:p w14:paraId="36252B32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桃園市大崙國民中學110學年度</w:t>
            </w:r>
            <w:r w:rsidRPr="00FB4148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 xml:space="preserve">  八  </w:t>
            </w:r>
            <w:r w:rsidRPr="00FB4148">
              <w:rPr>
                <w:rFonts w:ascii="標楷體" w:eastAsia="標楷體" w:hAnsi="標楷體" w:hint="eastAsia"/>
                <w:szCs w:val="24"/>
              </w:rPr>
              <w:t xml:space="preserve"> 年級第一學期 </w:t>
            </w:r>
            <w:r w:rsidRPr="00FB4148">
              <w:rPr>
                <w:rFonts w:ascii="標楷體" w:eastAsia="標楷體" w:hAnsi="標楷體" w:hint="eastAsia"/>
                <w:szCs w:val="24"/>
                <w:u w:val="thick"/>
              </w:rPr>
              <w:t xml:space="preserve">  英語  </w:t>
            </w:r>
            <w:r w:rsidRPr="00FB4148">
              <w:rPr>
                <w:rFonts w:ascii="標楷體" w:eastAsia="標楷體" w:hAnsi="標楷體" w:hint="eastAsia"/>
                <w:szCs w:val="24"/>
              </w:rPr>
              <w:t>領域</w:t>
            </w:r>
            <w:r w:rsidRPr="00FB4148">
              <w:rPr>
                <w:rFonts w:ascii="標楷體" w:eastAsia="標楷體" w:hAnsi="標楷體" w:hint="eastAsia"/>
                <w:szCs w:val="24"/>
                <w:u w:val="thick"/>
              </w:rPr>
              <w:t xml:space="preserve">  英語  </w:t>
            </w:r>
            <w:r w:rsidRPr="00FB4148">
              <w:rPr>
                <w:rFonts w:ascii="標楷體" w:eastAsia="標楷體" w:hAnsi="標楷體" w:hint="eastAsia"/>
                <w:szCs w:val="24"/>
              </w:rPr>
              <w:t>課程計畫</w:t>
            </w:r>
          </w:p>
        </w:tc>
      </w:tr>
      <w:tr w:rsidR="00FB4148" w:rsidRPr="00FB4148" w14:paraId="3055C763" w14:textId="77777777" w:rsidTr="00F8710B">
        <w:tc>
          <w:tcPr>
            <w:tcW w:w="1340" w:type="dxa"/>
            <w:vAlign w:val="center"/>
          </w:tcPr>
          <w:p w14:paraId="0099A597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B4148">
              <w:rPr>
                <w:rFonts w:ascii="標楷體" w:eastAsia="標楷體" w:hAnsi="標楷體" w:hint="eastAsia"/>
                <w:sz w:val="22"/>
              </w:rPr>
              <w:t>每週節數</w:t>
            </w:r>
          </w:p>
        </w:tc>
        <w:tc>
          <w:tcPr>
            <w:tcW w:w="3260" w:type="dxa"/>
            <w:gridSpan w:val="2"/>
            <w:vAlign w:val="center"/>
          </w:tcPr>
          <w:p w14:paraId="21723E4A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B4148">
              <w:rPr>
                <w:rFonts w:ascii="標楷體" w:eastAsia="標楷體" w:hAnsi="標楷體" w:hint="eastAsia"/>
                <w:sz w:val="22"/>
              </w:rPr>
              <w:t>三節</w:t>
            </w:r>
          </w:p>
        </w:tc>
        <w:tc>
          <w:tcPr>
            <w:tcW w:w="2625" w:type="dxa"/>
            <w:vAlign w:val="center"/>
          </w:tcPr>
          <w:p w14:paraId="36CC6BB6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B4148">
              <w:rPr>
                <w:rFonts w:ascii="標楷體" w:eastAsia="標楷體" w:hAnsi="標楷體" w:hint="eastAsia"/>
                <w:sz w:val="22"/>
              </w:rPr>
              <w:t>設計者</w:t>
            </w:r>
          </w:p>
        </w:tc>
        <w:tc>
          <w:tcPr>
            <w:tcW w:w="2623" w:type="dxa"/>
          </w:tcPr>
          <w:p w14:paraId="5B4CE764" w14:textId="77777777" w:rsidR="00FB4148" w:rsidRPr="00FB4148" w:rsidRDefault="00FB4148" w:rsidP="00FB414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B4148">
              <w:rPr>
                <w:rFonts w:ascii="標楷體" w:eastAsia="標楷體" w:hAnsi="標楷體" w:hint="eastAsia"/>
                <w:sz w:val="22"/>
              </w:rPr>
              <w:t>八年級教學團隊</w:t>
            </w:r>
          </w:p>
        </w:tc>
      </w:tr>
      <w:tr w:rsidR="00FB4148" w:rsidRPr="00FB4148" w14:paraId="0015236F" w14:textId="77777777" w:rsidTr="00F8710B">
        <w:trPr>
          <w:trHeight w:val="461"/>
        </w:trPr>
        <w:tc>
          <w:tcPr>
            <w:tcW w:w="1340" w:type="dxa"/>
            <w:vMerge w:val="restart"/>
            <w:vAlign w:val="center"/>
          </w:tcPr>
          <w:p w14:paraId="65CEF58F" w14:textId="77777777" w:rsidR="00FB4148" w:rsidRPr="00FB4148" w:rsidRDefault="00FB4148" w:rsidP="00FB4148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FB4148">
              <w:rPr>
                <w:rFonts w:ascii="標楷體" w:eastAsia="標楷體" w:hAnsi="標楷體" w:hint="eastAsia"/>
                <w:b/>
              </w:rPr>
              <w:t>核心素養</w:t>
            </w:r>
          </w:p>
        </w:tc>
        <w:tc>
          <w:tcPr>
            <w:tcW w:w="1605" w:type="dxa"/>
            <w:vAlign w:val="center"/>
          </w:tcPr>
          <w:p w14:paraId="4FAF4B8F" w14:textId="77777777" w:rsidR="00FB4148" w:rsidRPr="00FB4148" w:rsidRDefault="00FB4148" w:rsidP="00FB4148">
            <w:pPr>
              <w:snapToGrid w:val="0"/>
              <w:ind w:left="-19"/>
              <w:jc w:val="both"/>
              <w:rPr>
                <w:rFonts w:ascii="標楷體" w:eastAsia="標楷體" w:hAnsi="標楷體"/>
                <w:szCs w:val="16"/>
              </w:rPr>
            </w:pPr>
            <w:r w:rsidRPr="00FB4148">
              <w:rPr>
                <w:rFonts w:ascii="標楷體" w:eastAsia="標楷體" w:hAnsi="標楷體" w:hint="eastAsia"/>
                <w:szCs w:val="16"/>
              </w:rPr>
              <w:t>A自主行動</w:t>
            </w:r>
          </w:p>
        </w:tc>
        <w:tc>
          <w:tcPr>
            <w:tcW w:w="6903" w:type="dxa"/>
            <w:gridSpan w:val="3"/>
            <w:vAlign w:val="center"/>
          </w:tcPr>
          <w:p w14:paraId="12F29A46" w14:textId="77777777" w:rsidR="00FB4148" w:rsidRPr="00FB4148" w:rsidRDefault="00FB4148" w:rsidP="00FB4148">
            <w:pPr>
              <w:contextualSpacing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A1.身心素質與自我精進 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A2.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系統思考與問題解決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A3.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規劃執行與創新應變</w:t>
            </w:r>
          </w:p>
        </w:tc>
      </w:tr>
      <w:tr w:rsidR="00FB4148" w:rsidRPr="00FB4148" w14:paraId="74123226" w14:textId="77777777" w:rsidTr="00F8710B">
        <w:trPr>
          <w:trHeight w:val="565"/>
        </w:trPr>
        <w:tc>
          <w:tcPr>
            <w:tcW w:w="1340" w:type="dxa"/>
            <w:vMerge/>
            <w:vAlign w:val="center"/>
          </w:tcPr>
          <w:p w14:paraId="45FD0F0C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1605" w:type="dxa"/>
            <w:vAlign w:val="center"/>
          </w:tcPr>
          <w:p w14:paraId="18372245" w14:textId="77777777" w:rsidR="00FB4148" w:rsidRPr="00FB4148" w:rsidRDefault="00FB4148" w:rsidP="00FB414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FB4148">
              <w:rPr>
                <w:rFonts w:ascii="標楷體" w:eastAsia="標楷體" w:hAnsi="標楷體" w:hint="eastAsia"/>
                <w:szCs w:val="16"/>
              </w:rPr>
              <w:t>B溝通互動</w:t>
            </w:r>
          </w:p>
        </w:tc>
        <w:tc>
          <w:tcPr>
            <w:tcW w:w="6903" w:type="dxa"/>
            <w:gridSpan w:val="3"/>
            <w:vAlign w:val="center"/>
          </w:tcPr>
          <w:p w14:paraId="162A6931" w14:textId="77777777" w:rsidR="00FB4148" w:rsidRPr="00FB4148" w:rsidRDefault="00FB4148" w:rsidP="00FB414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B1.符號運用與溝通表達 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B2.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科技資訊與媒體素養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B3.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藝術涵養與美感素養</w:t>
            </w:r>
          </w:p>
        </w:tc>
      </w:tr>
      <w:tr w:rsidR="00FB4148" w:rsidRPr="00FB4148" w14:paraId="1CF89BA7" w14:textId="77777777" w:rsidTr="00F8710B">
        <w:trPr>
          <w:trHeight w:val="454"/>
        </w:trPr>
        <w:tc>
          <w:tcPr>
            <w:tcW w:w="1340" w:type="dxa"/>
            <w:vMerge/>
            <w:vAlign w:val="center"/>
          </w:tcPr>
          <w:p w14:paraId="791AC23A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1605" w:type="dxa"/>
            <w:vAlign w:val="center"/>
          </w:tcPr>
          <w:p w14:paraId="129A36F7" w14:textId="77777777" w:rsidR="00FB4148" w:rsidRPr="00FB4148" w:rsidRDefault="00FB4148" w:rsidP="00FB414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FB4148">
              <w:rPr>
                <w:rFonts w:ascii="標楷體" w:eastAsia="標楷體" w:hAnsi="標楷體" w:hint="eastAsia"/>
                <w:szCs w:val="16"/>
              </w:rPr>
              <w:t>C社會參與</w:t>
            </w:r>
          </w:p>
        </w:tc>
        <w:tc>
          <w:tcPr>
            <w:tcW w:w="6903" w:type="dxa"/>
            <w:gridSpan w:val="3"/>
            <w:vAlign w:val="center"/>
          </w:tcPr>
          <w:p w14:paraId="413B5A00" w14:textId="77777777" w:rsidR="00FB4148" w:rsidRPr="00FB4148" w:rsidRDefault="00FB4148" w:rsidP="00FB414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C1.道德實踐與公民意識 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C2.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人際關係與團隊合作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C3.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多元文化與國際理解</w:t>
            </w:r>
          </w:p>
        </w:tc>
      </w:tr>
      <w:tr w:rsidR="00FB4148" w:rsidRPr="00FB4148" w14:paraId="05927FD0" w14:textId="77777777" w:rsidTr="00F8710B">
        <w:trPr>
          <w:trHeight w:val="1587"/>
        </w:trPr>
        <w:tc>
          <w:tcPr>
            <w:tcW w:w="1340" w:type="dxa"/>
            <w:vAlign w:val="center"/>
          </w:tcPr>
          <w:p w14:paraId="08780D7E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B4148">
              <w:rPr>
                <w:rFonts w:ascii="標楷體" w:eastAsia="標楷體" w:hAnsi="標楷體" w:hint="eastAsia"/>
                <w:b/>
                <w:szCs w:val="24"/>
              </w:rPr>
              <w:t>學習重點</w:t>
            </w:r>
          </w:p>
        </w:tc>
        <w:tc>
          <w:tcPr>
            <w:tcW w:w="8508" w:type="dxa"/>
            <w:gridSpan w:val="4"/>
          </w:tcPr>
          <w:p w14:paraId="00AA5A9E" w14:textId="77777777" w:rsidR="00FB4148" w:rsidRPr="00FB4148" w:rsidRDefault="00FB4148" w:rsidP="00FB4148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學習重點包含「學習表現」與「學習內容」二部分：</w:t>
            </w:r>
          </w:p>
          <w:p w14:paraId="22630996" w14:textId="77777777" w:rsidR="00FB4148" w:rsidRPr="00FB4148" w:rsidRDefault="00FB4148" w:rsidP="00FB4148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1. 學習表現分為(1)語言能力（聽）、(2)語言能力（說）、(3)語言能力（讀）、(4)語言能力（寫）、及(5)語言能力（聽說讀寫綜合應用能力，涵蓋兩種以上語文技能）、(6)學習興趣與態度、(7)學習方法與策略、(8)文化理解、(9)邏輯思考、判斷與創造力（區辨、整合訊息，做出合邏輯的判斷力，並發揮創造力），共九個類別。</w:t>
            </w:r>
          </w:p>
          <w:p w14:paraId="4C737D15" w14:textId="77777777" w:rsidR="00FB4148" w:rsidRPr="00FB4148" w:rsidRDefault="00FB4148" w:rsidP="00FB4148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2. 學習內容涵蓋四大主題，分別為 A.語言知識；B.溝通功能；C.文化與習俗；D.思考能力</w:t>
            </w:r>
          </w:p>
        </w:tc>
      </w:tr>
      <w:tr w:rsidR="00FB4148" w:rsidRPr="00FB4148" w14:paraId="090DD20E" w14:textId="77777777" w:rsidTr="00F8710B">
        <w:trPr>
          <w:trHeight w:val="170"/>
        </w:trPr>
        <w:tc>
          <w:tcPr>
            <w:tcW w:w="1340" w:type="dxa"/>
            <w:vAlign w:val="center"/>
          </w:tcPr>
          <w:p w14:paraId="603DFD04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B4148">
              <w:rPr>
                <w:rFonts w:ascii="標楷體" w:eastAsia="標楷體" w:hAnsi="標楷體" w:hint="eastAsia"/>
                <w:b/>
                <w:szCs w:val="24"/>
              </w:rPr>
              <w:t>融入之議題</w:t>
            </w:r>
          </w:p>
        </w:tc>
        <w:tc>
          <w:tcPr>
            <w:tcW w:w="8508" w:type="dxa"/>
            <w:gridSpan w:val="4"/>
            <w:vAlign w:val="center"/>
          </w:tcPr>
          <w:p w14:paraId="452073F8" w14:textId="77777777" w:rsidR="00FB4148" w:rsidRPr="00FB4148" w:rsidRDefault="00FB4148" w:rsidP="00FB4148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適切融入性別平等、人權、環境、海洋、品德、生命、法治、科技、資訊、能源、安全、防災、家庭教育、生涯規劃、多元文化、閱讀素養、戶外教育、國際教育、原住民族教育等議題。</w:t>
            </w:r>
          </w:p>
        </w:tc>
      </w:tr>
      <w:tr w:rsidR="00FB4148" w:rsidRPr="00FB4148" w14:paraId="444D10E0" w14:textId="77777777" w:rsidTr="00F8710B">
        <w:trPr>
          <w:trHeight w:val="701"/>
        </w:trPr>
        <w:tc>
          <w:tcPr>
            <w:tcW w:w="1340" w:type="dxa"/>
            <w:vAlign w:val="center"/>
          </w:tcPr>
          <w:p w14:paraId="72401835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B4148">
              <w:rPr>
                <w:rFonts w:ascii="標楷體" w:eastAsia="標楷體" w:hAnsi="標楷體" w:hint="eastAsia"/>
                <w:b/>
                <w:szCs w:val="24"/>
              </w:rPr>
              <w:t>課程目標</w:t>
            </w:r>
          </w:p>
        </w:tc>
        <w:tc>
          <w:tcPr>
            <w:tcW w:w="8508" w:type="dxa"/>
            <w:gridSpan w:val="4"/>
            <w:vAlign w:val="center"/>
          </w:tcPr>
          <w:p w14:paraId="1FEDA124" w14:textId="77777777" w:rsidR="00FB4148" w:rsidRPr="00FB4148" w:rsidRDefault="00FB4148" w:rsidP="00FB4148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   貫徹國中英語教育核心素養架構下的課程目標，並注重培養學生對不同重大議題的正確態度。同時注重各領域的橫向統整，除了課程內容提供跨領域的教學主題及內涵之外，尚提供閱讀素養別冊以期擴展學生針對閱讀素養的養成及深度。</w:t>
            </w:r>
          </w:p>
          <w:p w14:paraId="7A4BAD87" w14:textId="77777777" w:rsidR="00FB4148" w:rsidRPr="00FB4148" w:rsidRDefault="00FB4148" w:rsidP="00FB4148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  在學習策略部分，詳細轉化學習內容、學習表現之內涵，結合各項英語學習策略（單字、閱讀及聽力策略），引導學生學習，逐步教導學科領域知識，即語文知識（字彙、文法、對話、聽力、閱讀）等，並在語文知識的基礎上，教導學習策略知識，最終期許學生涵養有效的自主學習能力。</w:t>
            </w:r>
          </w:p>
        </w:tc>
      </w:tr>
      <w:tr w:rsidR="00FB4148" w:rsidRPr="00FB4148" w14:paraId="2BE1301F" w14:textId="77777777" w:rsidTr="00F8710B">
        <w:tc>
          <w:tcPr>
            <w:tcW w:w="1340" w:type="dxa"/>
            <w:vAlign w:val="center"/>
          </w:tcPr>
          <w:p w14:paraId="5B8D2C87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FB4148">
              <w:rPr>
                <w:rFonts w:ascii="標楷體" w:eastAsia="標楷體" w:hAnsi="標楷體" w:hint="eastAsia"/>
                <w:b/>
                <w:sz w:val="22"/>
              </w:rPr>
              <w:t>教學與評量</w:t>
            </w:r>
          </w:p>
          <w:p w14:paraId="51F21800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FB4148">
              <w:rPr>
                <w:rFonts w:ascii="標楷體" w:eastAsia="標楷體" w:hAnsi="標楷體" w:hint="eastAsia"/>
                <w:b/>
                <w:sz w:val="22"/>
              </w:rPr>
              <w:t>說明</w:t>
            </w:r>
          </w:p>
        </w:tc>
        <w:tc>
          <w:tcPr>
            <w:tcW w:w="8508" w:type="dxa"/>
            <w:gridSpan w:val="4"/>
            <w:vAlign w:val="center"/>
          </w:tcPr>
          <w:p w14:paraId="4F8F937D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一、教材編選</w:t>
            </w:r>
          </w:p>
          <w:p w14:paraId="5219F3EE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1. 教材來源：</w:t>
            </w:r>
          </w:p>
          <w:tbl>
            <w:tblPr>
              <w:tblStyle w:val="1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FB4148" w:rsidRPr="00FB4148" w14:paraId="644B9CFD" w14:textId="77777777" w:rsidTr="00F8710B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48AFE347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1EAEF143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14:paraId="386A6258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冊數</w:t>
                  </w:r>
                </w:p>
              </w:tc>
            </w:tr>
            <w:tr w:rsidR="00FB4148" w:rsidRPr="00FB4148" w14:paraId="5F30C530" w14:textId="77777777" w:rsidTr="00F8710B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43D279A4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八年級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7C915959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14:paraId="6F1DA430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第三冊</w:t>
                  </w:r>
                </w:p>
              </w:tc>
            </w:tr>
          </w:tbl>
          <w:p w14:paraId="6D09B719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2. 課程架構：</w:t>
            </w:r>
          </w:p>
          <w:p w14:paraId="28C2332B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B4148">
              <w:rPr>
                <w:rFonts w:ascii="新細明體" w:eastAsia="新細明體" w:hAnsi="新細明體"/>
                <w:noProof/>
                <w:sz w:val="22"/>
              </w:rPr>
              <w:lastRenderedPageBreak/>
              <w:drawing>
                <wp:inline distT="0" distB="0" distL="0" distR="0" wp14:anchorId="3F3A0DD7" wp14:editId="3131C5DA">
                  <wp:extent cx="5048250" cy="3781155"/>
                  <wp:effectExtent l="0" t="0" r="0" b="0"/>
                  <wp:docPr id="2" name="圖片 2" descr="架構_第三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架構_第三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3211" cy="3784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31C07A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3. 教學資源</w:t>
            </w:r>
          </w:p>
          <w:p w14:paraId="38B1E994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（1）自編教材、學習單</w:t>
            </w:r>
          </w:p>
          <w:p w14:paraId="1C5AA3C4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（2）數位媒材及網路資源</w:t>
            </w:r>
          </w:p>
          <w:p w14:paraId="5C49573D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二、教學原則</w:t>
            </w:r>
          </w:p>
          <w:p w14:paraId="04A4B27B" w14:textId="77777777" w:rsidR="00FB4148" w:rsidRPr="00FB4148" w:rsidRDefault="00FB4148" w:rsidP="00FB4148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1. 培養學生英語文聽、說、讀、寫的能力，並應用於日常生活中。</w:t>
            </w:r>
          </w:p>
          <w:p w14:paraId="3D5FBAB4" w14:textId="77777777" w:rsidR="00FB4148" w:rsidRPr="00FB4148" w:rsidRDefault="00FB4148" w:rsidP="00FB4148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2. 提升學生學習英語文的興趣並涵育積極的學習態度，主動涉獵各領域知識。</w:t>
            </w:r>
          </w:p>
          <w:p w14:paraId="1C8A50B4" w14:textId="77777777" w:rsidR="00FB4148" w:rsidRPr="00FB4148" w:rsidRDefault="00FB4148" w:rsidP="00FB4148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3. 幫助學生建構有效的英語文學習方法，強化自學能力，奠定終身學習的基礎。</w:t>
            </w:r>
          </w:p>
          <w:p w14:paraId="0146BD8B" w14:textId="77777777" w:rsidR="00FB4148" w:rsidRPr="00FB4148" w:rsidRDefault="00FB4148" w:rsidP="00FB4148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4. 引導學生學習尊重與悅納多元文化，並培養國際視野及全球永續發展的世界觀。</w:t>
            </w:r>
          </w:p>
          <w:p w14:paraId="11E24129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5. 培養學生以英語文進行邏輯思考、分析、整合與創新的能力。</w:t>
            </w:r>
          </w:p>
          <w:p w14:paraId="2FEA7632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三、教學方法</w:t>
            </w:r>
          </w:p>
          <w:p w14:paraId="50C53943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課程綱要的制定並未預設特定的教學法，教師應能依學生的年齡、前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導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經驗、授課主題特性與教學現場的狀況，因時制宜，採用能提供學生充分有意義學習的方法，順暢地進行教學，例如：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差異化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教學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、溝通式語言教學法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等有效的教學方法</w:t>
            </w:r>
            <w:r w:rsidRPr="00FB41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。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也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可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以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鼓勵學生利用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解決生活中的實際問題。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教師可協同其他領域/科目教師，發展出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跨領域教學活動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，幫助學生建立其他領域/科目所需的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素養。</w:t>
            </w:r>
          </w:p>
          <w:p w14:paraId="3932A069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四、教學評量 </w:t>
            </w:r>
          </w:p>
          <w:p w14:paraId="6640AEDD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1. 評量原則：整體性、多元性、歷程性、差異性。</w:t>
            </w:r>
          </w:p>
          <w:p w14:paraId="5A814281" w14:textId="77777777" w:rsidR="00FB4148" w:rsidRPr="00FB4148" w:rsidRDefault="00FB4148" w:rsidP="00FB4148">
            <w:pPr>
              <w:rPr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2. 評量方式：實作評量、習作評量、口頭評量、紙筆評量、自我評量。</w:t>
            </w:r>
          </w:p>
        </w:tc>
      </w:tr>
      <w:tr w:rsidR="00E33E86" w14:paraId="3496B362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E642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  <w:p w14:paraId="0C315962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日期</w:t>
            </w:r>
          </w:p>
          <w:p w14:paraId="5C3EAB30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B3A3F2E" w14:textId="77777777" w:rsidR="00E33E86" w:rsidRPr="00E33E86" w:rsidRDefault="00E33E86" w:rsidP="00E33E86">
            <w:pPr>
              <w:rPr>
                <w:rFonts w:ascii="標楷體" w:eastAsia="標楷體" w:hAnsi="標楷體"/>
                <w:szCs w:val="24"/>
              </w:rPr>
            </w:pPr>
            <w:r w:rsidRPr="00E33E86">
              <w:rPr>
                <w:rFonts w:ascii="標楷體" w:eastAsia="標楷體" w:hAnsi="標楷體"/>
                <w:szCs w:val="24"/>
              </w:rPr>
              <w:t>單元名稱/內容課程名稱</w:t>
            </w:r>
          </w:p>
        </w:tc>
      </w:tr>
      <w:tr w:rsidR="00E33E86" w14:paraId="074277D7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913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</w:t>
            </w:r>
          </w:p>
          <w:p w14:paraId="240ACF6E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8/30-9/5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DC48581" w14:textId="0779A406" w:rsidR="00E33E86" w:rsidRPr="00E33E86" w:rsidRDefault="00DC3A34" w:rsidP="00E33E86">
            <w:pPr>
              <w:rPr>
                <w:rFonts w:ascii="標楷體" w:eastAsia="標楷體" w:hAnsi="標楷體"/>
                <w:szCs w:val="24"/>
              </w:rPr>
            </w:pPr>
            <w:r w:rsidRPr="00DC3A34">
              <w:rPr>
                <w:rFonts w:ascii="標楷體" w:eastAsia="標楷體" w:hAnsi="標楷體"/>
                <w:szCs w:val="24"/>
              </w:rPr>
              <w:t>L1 I Had a Great Summer Vacation</w:t>
            </w:r>
          </w:p>
        </w:tc>
      </w:tr>
      <w:tr w:rsidR="00E33E86" w14:paraId="4787A6E8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1BA5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lastRenderedPageBreak/>
              <w:t>2</w:t>
            </w:r>
          </w:p>
          <w:p w14:paraId="31BD46AF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9/6-9/12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54D74D3" w14:textId="632AD844" w:rsidR="00E33E86" w:rsidRPr="00E33E86" w:rsidRDefault="00DC3A34" w:rsidP="00E33E86">
            <w:pPr>
              <w:rPr>
                <w:rFonts w:ascii="標楷體" w:eastAsia="標楷體" w:hAnsi="標楷體"/>
                <w:szCs w:val="24"/>
              </w:rPr>
            </w:pPr>
            <w:r w:rsidRPr="00DC3A34">
              <w:rPr>
                <w:rFonts w:ascii="標楷體" w:eastAsia="標楷體" w:hAnsi="標楷體"/>
                <w:szCs w:val="24"/>
              </w:rPr>
              <w:t>L1 I Had a Great Summer Vacation</w:t>
            </w:r>
          </w:p>
        </w:tc>
      </w:tr>
      <w:tr w:rsidR="00E33E86" w14:paraId="4E16B3DB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ED78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</w:t>
            </w:r>
          </w:p>
          <w:p w14:paraId="3614F09B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9/13-9/19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C5F463F" w14:textId="517374E4" w:rsidR="00E33E86" w:rsidRPr="00E33E86" w:rsidRDefault="00FC4E45" w:rsidP="00E33E86">
            <w:pPr>
              <w:rPr>
                <w:rFonts w:ascii="標楷體" w:eastAsia="標楷體" w:hAnsi="標楷體"/>
                <w:szCs w:val="24"/>
              </w:rPr>
            </w:pPr>
            <w:r w:rsidRPr="00FC4E45">
              <w:rPr>
                <w:rFonts w:ascii="標楷體" w:eastAsia="標楷體" w:hAnsi="標楷體"/>
                <w:szCs w:val="24"/>
              </w:rPr>
              <w:t>L2 Why Didn’t You See a Doctor?</w:t>
            </w:r>
          </w:p>
        </w:tc>
      </w:tr>
      <w:tr w:rsidR="00E33E86" w14:paraId="3A9D4591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B1A6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</w:t>
            </w:r>
          </w:p>
          <w:p w14:paraId="60F20605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9/20-9/26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FDDCA0E" w14:textId="7536FE9B" w:rsidR="00E33E86" w:rsidRPr="00E33E86" w:rsidRDefault="00FC4E45" w:rsidP="00E33E86">
            <w:pPr>
              <w:rPr>
                <w:rFonts w:ascii="標楷體" w:eastAsia="標楷體" w:hAnsi="標楷體"/>
                <w:szCs w:val="24"/>
              </w:rPr>
            </w:pPr>
            <w:r w:rsidRPr="00FC4E45">
              <w:rPr>
                <w:rFonts w:ascii="標楷體" w:eastAsia="標楷體" w:hAnsi="標楷體"/>
                <w:szCs w:val="24"/>
              </w:rPr>
              <w:t>L2 Why Didn’t You See a Doctor?</w:t>
            </w:r>
          </w:p>
        </w:tc>
      </w:tr>
      <w:tr w:rsidR="00E33E86" w14:paraId="4545888B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9448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</w:t>
            </w:r>
          </w:p>
          <w:p w14:paraId="327F685F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9/27-10/3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CD3D2A9" w14:textId="7EC78150" w:rsidR="00E33E86" w:rsidRPr="00E33E86" w:rsidRDefault="00FC4E45" w:rsidP="00E33E86">
            <w:pPr>
              <w:rPr>
                <w:rFonts w:ascii="標楷體" w:eastAsia="標楷體" w:hAnsi="標楷體"/>
                <w:szCs w:val="24"/>
              </w:rPr>
            </w:pPr>
            <w:r w:rsidRPr="00FC4E45">
              <w:rPr>
                <w:rFonts w:ascii="標楷體" w:eastAsia="標楷體" w:hAnsi="標楷體"/>
                <w:szCs w:val="24"/>
              </w:rPr>
              <w:t>L2 Why Didn’t You See a Doctor?</w:t>
            </w:r>
          </w:p>
        </w:tc>
      </w:tr>
      <w:tr w:rsidR="00E33E86" w14:paraId="41A620EC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0C9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6</w:t>
            </w:r>
          </w:p>
          <w:p w14:paraId="25B403BA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10/4-10/10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5FFCE9D" w14:textId="6656C2E6" w:rsidR="00E33E86" w:rsidRPr="00E33E86" w:rsidRDefault="00FC4E45" w:rsidP="00E33E86">
            <w:pPr>
              <w:rPr>
                <w:rFonts w:ascii="標楷體" w:eastAsia="標楷體" w:hAnsi="標楷體"/>
                <w:szCs w:val="24"/>
              </w:rPr>
            </w:pPr>
            <w:r w:rsidRPr="00FC4E45">
              <w:rPr>
                <w:rFonts w:ascii="標楷體" w:eastAsia="標楷體" w:hAnsi="標楷體"/>
                <w:szCs w:val="24"/>
              </w:rPr>
              <w:t>L2 Why Didn’t You See a Doctor?</w:t>
            </w:r>
            <w:r>
              <w:rPr>
                <w:rFonts w:ascii="標楷體" w:eastAsia="標楷體" w:hAnsi="標楷體" w:hint="eastAsia"/>
                <w:szCs w:val="24"/>
              </w:rPr>
              <w:t xml:space="preserve"> + R</w:t>
            </w:r>
            <w:r>
              <w:rPr>
                <w:rFonts w:ascii="標楷體" w:eastAsia="標楷體" w:hAnsi="標楷體"/>
                <w:szCs w:val="24"/>
              </w:rPr>
              <w:t>eview 1</w:t>
            </w:r>
          </w:p>
        </w:tc>
      </w:tr>
      <w:tr w:rsidR="00E33E86" w14:paraId="03BEAEF2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C6F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7</w:t>
            </w:r>
          </w:p>
          <w:p w14:paraId="3261D0C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10/11-10/17</w:t>
            </w:r>
          </w:p>
          <w:p w14:paraId="6D938290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＊第一次評量週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F04BC75" w14:textId="520A5E18" w:rsidR="00E33E86" w:rsidRPr="00E33E86" w:rsidRDefault="00FC4E45" w:rsidP="00E33E86">
            <w:pPr>
              <w:rPr>
                <w:rFonts w:ascii="標楷體" w:eastAsia="標楷體" w:hAnsi="標楷體"/>
                <w:szCs w:val="24"/>
              </w:rPr>
            </w:pPr>
            <w:r w:rsidRPr="00FC4E45">
              <w:rPr>
                <w:rFonts w:ascii="標楷體" w:eastAsia="標楷體" w:hAnsi="標楷體"/>
                <w:szCs w:val="24"/>
              </w:rPr>
              <w:t>Review 1</w:t>
            </w:r>
            <w:r>
              <w:rPr>
                <w:rFonts w:ascii="標楷體" w:eastAsia="標楷體" w:hAnsi="標楷體" w:hint="eastAsia"/>
                <w:szCs w:val="24"/>
              </w:rPr>
              <w:t xml:space="preserve">+ </w:t>
            </w:r>
            <w:r w:rsidRPr="00FC4E45">
              <w:rPr>
                <w:rFonts w:ascii="標楷體" w:eastAsia="標楷體" w:hAnsi="標楷體"/>
                <w:szCs w:val="24"/>
              </w:rPr>
              <w:t>L3 He Was Having Lunch When I Saw Him</w:t>
            </w:r>
          </w:p>
        </w:tc>
      </w:tr>
      <w:tr w:rsidR="00E33E86" w14:paraId="532CC77E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369B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8</w:t>
            </w:r>
          </w:p>
          <w:p w14:paraId="4B1DB718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10/18-10/24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E05E4F1" w14:textId="58D52FB3" w:rsidR="00E33E86" w:rsidRPr="00E33E86" w:rsidRDefault="00465650" w:rsidP="00E33E86">
            <w:pPr>
              <w:rPr>
                <w:rFonts w:ascii="標楷體" w:eastAsia="標楷體" w:hAnsi="標楷體"/>
                <w:szCs w:val="24"/>
              </w:rPr>
            </w:pPr>
            <w:r w:rsidRPr="00465650">
              <w:rPr>
                <w:rFonts w:ascii="標楷體" w:eastAsia="標楷體" w:hAnsi="標楷體"/>
                <w:szCs w:val="24"/>
              </w:rPr>
              <w:t>L3 He Was Having Lunch When I Saw Him</w:t>
            </w:r>
          </w:p>
        </w:tc>
      </w:tr>
      <w:tr w:rsidR="00E33E86" w14:paraId="3392B806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13B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</w:t>
            </w:r>
          </w:p>
          <w:p w14:paraId="03779014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10/25-10/31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CDF0A16" w14:textId="4A05FC3E" w:rsidR="00E33E86" w:rsidRPr="00E33E86" w:rsidRDefault="00465650" w:rsidP="00E33E86">
            <w:pPr>
              <w:rPr>
                <w:rFonts w:ascii="標楷體" w:eastAsia="標楷體" w:hAnsi="標楷體"/>
                <w:szCs w:val="24"/>
              </w:rPr>
            </w:pPr>
            <w:r w:rsidRPr="00465650">
              <w:rPr>
                <w:rFonts w:ascii="標楷體" w:eastAsia="標楷體" w:hAnsi="標楷體"/>
                <w:szCs w:val="24"/>
              </w:rPr>
              <w:t>L3 He Was Having Lunch When I Saw Him</w:t>
            </w:r>
          </w:p>
        </w:tc>
      </w:tr>
      <w:tr w:rsidR="00E33E86" w14:paraId="227C3BF0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8357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</w:t>
            </w:r>
          </w:p>
          <w:p w14:paraId="0E7D6D2F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11/1-11/7</w:t>
            </w:r>
          </w:p>
          <w:p w14:paraId="7CD26FF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01EA3BC" w14:textId="09B18B52" w:rsidR="00E33E86" w:rsidRPr="00E33E86" w:rsidRDefault="00465650" w:rsidP="00E33E86">
            <w:pPr>
              <w:rPr>
                <w:rFonts w:ascii="標楷體" w:eastAsia="標楷體" w:hAnsi="標楷體"/>
                <w:szCs w:val="24"/>
              </w:rPr>
            </w:pPr>
            <w:r w:rsidRPr="00465650">
              <w:rPr>
                <w:rFonts w:ascii="標楷體" w:eastAsia="標楷體" w:hAnsi="標楷體"/>
                <w:szCs w:val="24"/>
              </w:rPr>
              <w:t>L4 I Want to Be a YouTuber</w:t>
            </w:r>
          </w:p>
        </w:tc>
      </w:tr>
      <w:tr w:rsidR="00E33E86" w14:paraId="582DD75E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3B75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</w:t>
            </w:r>
          </w:p>
          <w:p w14:paraId="0A39C61B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11/8-11/14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71C20A" w14:textId="5B5E594A" w:rsidR="00E33E86" w:rsidRPr="00E33E86" w:rsidRDefault="00465650" w:rsidP="00E33E86">
            <w:pPr>
              <w:rPr>
                <w:rFonts w:ascii="標楷體" w:eastAsia="標楷體" w:hAnsi="標楷體"/>
                <w:szCs w:val="24"/>
              </w:rPr>
            </w:pPr>
            <w:r w:rsidRPr="00465650">
              <w:rPr>
                <w:rFonts w:ascii="標楷體" w:eastAsia="標楷體" w:hAnsi="標楷體"/>
                <w:szCs w:val="24"/>
              </w:rPr>
              <w:t>L4 I Want to Be a YouTuber</w:t>
            </w:r>
          </w:p>
        </w:tc>
      </w:tr>
      <w:tr w:rsidR="00E33E86" w14:paraId="6A22429D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13E7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12</w:t>
            </w:r>
          </w:p>
          <w:p w14:paraId="71846E3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11/15-11/21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0842F96" w14:textId="29B08663" w:rsidR="00E33E86" w:rsidRPr="00E33E86" w:rsidRDefault="00465650" w:rsidP="00E33E86">
            <w:pPr>
              <w:rPr>
                <w:rFonts w:ascii="標楷體" w:eastAsia="標楷體" w:hAnsi="標楷體"/>
                <w:szCs w:val="24"/>
              </w:rPr>
            </w:pPr>
            <w:r w:rsidRPr="00465650">
              <w:rPr>
                <w:rFonts w:ascii="標楷體" w:eastAsia="標楷體" w:hAnsi="標楷體"/>
                <w:szCs w:val="24"/>
              </w:rPr>
              <w:t>L4 I Want to Be a YouTuber</w:t>
            </w:r>
            <w:r>
              <w:rPr>
                <w:rFonts w:ascii="標楷體" w:eastAsia="標楷體" w:hAnsi="標楷體"/>
                <w:szCs w:val="24"/>
              </w:rPr>
              <w:t xml:space="preserve"> + Review 2</w:t>
            </w:r>
          </w:p>
        </w:tc>
      </w:tr>
      <w:tr w:rsidR="00E33E86" w14:paraId="6356EC8E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78EC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13</w:t>
            </w:r>
          </w:p>
          <w:p w14:paraId="3FC5CCA7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11/22-11/28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248F11F" w14:textId="1786F8A0" w:rsidR="00E33E86" w:rsidRPr="00E33E86" w:rsidRDefault="00465650" w:rsidP="00E33E8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Review 2  +  </w:t>
            </w:r>
            <w:r w:rsidRPr="00465650">
              <w:rPr>
                <w:rFonts w:ascii="標楷體" w:eastAsia="標楷體" w:hAnsi="標楷體"/>
                <w:szCs w:val="24"/>
              </w:rPr>
              <w:t>L5 My Family Will Take a Trip to Japan</w:t>
            </w:r>
          </w:p>
        </w:tc>
      </w:tr>
      <w:tr w:rsidR="00E33E86" w14:paraId="05553978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E99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14</w:t>
            </w:r>
          </w:p>
          <w:p w14:paraId="48B61B52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11/29-12/5</w:t>
            </w:r>
          </w:p>
          <w:p w14:paraId="0D42E2BF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＊第二次評量週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A017793" w14:textId="4EEB2001" w:rsidR="00E33E86" w:rsidRPr="00E33E86" w:rsidRDefault="0071237C" w:rsidP="00E33E86">
            <w:pPr>
              <w:rPr>
                <w:rFonts w:ascii="標楷體" w:eastAsia="標楷體" w:hAnsi="標楷體"/>
                <w:szCs w:val="24"/>
              </w:rPr>
            </w:pPr>
            <w:r w:rsidRPr="0071237C">
              <w:rPr>
                <w:rFonts w:ascii="標楷體" w:eastAsia="標楷體" w:hAnsi="標楷體"/>
                <w:szCs w:val="24"/>
              </w:rPr>
              <w:t>L5 My Family Will Take a Trip to Japan</w:t>
            </w:r>
          </w:p>
        </w:tc>
      </w:tr>
      <w:tr w:rsidR="00E33E86" w14:paraId="48F56939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55C2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15</w:t>
            </w:r>
          </w:p>
          <w:p w14:paraId="2308D0EA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12/6-12/12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44367E4" w14:textId="3B801350" w:rsidR="00E33E86" w:rsidRPr="00E33E86" w:rsidRDefault="0071237C" w:rsidP="00E33E86">
            <w:pPr>
              <w:rPr>
                <w:rFonts w:ascii="標楷體" w:eastAsia="標楷體" w:hAnsi="標楷體"/>
                <w:szCs w:val="24"/>
              </w:rPr>
            </w:pPr>
            <w:r w:rsidRPr="0071237C">
              <w:rPr>
                <w:rFonts w:ascii="標楷體" w:eastAsia="標楷體" w:hAnsi="標楷體"/>
                <w:szCs w:val="24"/>
              </w:rPr>
              <w:t>L5 My Family Will Take a Trip to Japan</w:t>
            </w:r>
          </w:p>
        </w:tc>
      </w:tr>
      <w:tr w:rsidR="00E33E86" w14:paraId="0979ECB9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8FEB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16</w:t>
            </w:r>
          </w:p>
          <w:p w14:paraId="6DE7E68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12/13-12/19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37EBC2F" w14:textId="77777777" w:rsidR="0071237C" w:rsidRDefault="0071237C" w:rsidP="00E33E86">
            <w:pPr>
              <w:rPr>
                <w:rFonts w:ascii="標楷體" w:eastAsia="標楷體" w:hAnsi="標楷體"/>
                <w:szCs w:val="24"/>
              </w:rPr>
            </w:pPr>
            <w:r w:rsidRPr="0071237C">
              <w:rPr>
                <w:rFonts w:ascii="標楷體" w:eastAsia="標楷體" w:hAnsi="標楷體"/>
                <w:szCs w:val="24"/>
              </w:rPr>
              <w:t>L5 My Family Will Take a Trip to Japan</w:t>
            </w:r>
          </w:p>
          <w:p w14:paraId="74841080" w14:textId="494C69AC" w:rsidR="00E33E86" w:rsidRPr="00E33E86" w:rsidRDefault="0071237C" w:rsidP="00E33E86">
            <w:pPr>
              <w:rPr>
                <w:rFonts w:ascii="標楷體" w:eastAsia="標楷體" w:hAnsi="標楷體"/>
                <w:szCs w:val="24"/>
              </w:rPr>
            </w:pPr>
            <w:r w:rsidRPr="0071237C">
              <w:rPr>
                <w:rFonts w:ascii="標楷體" w:eastAsia="標楷體" w:hAnsi="標楷體"/>
                <w:szCs w:val="24"/>
              </w:rPr>
              <w:t>L6 How Do We Get There from the Station?</w:t>
            </w:r>
          </w:p>
        </w:tc>
      </w:tr>
      <w:tr w:rsidR="00E33E86" w14:paraId="4F6A134C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302D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17</w:t>
            </w:r>
          </w:p>
          <w:p w14:paraId="01F4065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lastRenderedPageBreak/>
              <w:t>12/20-12/26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68F7ADD" w14:textId="77777777" w:rsidR="0071237C" w:rsidRDefault="0071237C" w:rsidP="00E33E86">
            <w:pPr>
              <w:rPr>
                <w:rFonts w:ascii="標楷體" w:eastAsia="標楷體" w:hAnsi="標楷體"/>
                <w:szCs w:val="24"/>
              </w:rPr>
            </w:pPr>
          </w:p>
          <w:p w14:paraId="09A30E59" w14:textId="234AC5B5" w:rsidR="00E33E86" w:rsidRPr="00E33E86" w:rsidRDefault="0071237C" w:rsidP="00E33E86">
            <w:pPr>
              <w:rPr>
                <w:rFonts w:ascii="標楷體" w:eastAsia="標楷體" w:hAnsi="標楷體"/>
                <w:szCs w:val="24"/>
              </w:rPr>
            </w:pPr>
            <w:r w:rsidRPr="0071237C">
              <w:rPr>
                <w:rFonts w:ascii="標楷體" w:eastAsia="標楷體" w:hAnsi="標楷體"/>
                <w:szCs w:val="24"/>
              </w:rPr>
              <w:lastRenderedPageBreak/>
              <w:t>L6 How Do We Get There from the Station?</w:t>
            </w:r>
          </w:p>
        </w:tc>
      </w:tr>
      <w:tr w:rsidR="00E33E86" w14:paraId="19F84D97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2677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lastRenderedPageBreak/>
              <w:t>18</w:t>
            </w:r>
          </w:p>
          <w:p w14:paraId="639761F2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12/27-1/2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1955C07" w14:textId="4652387C" w:rsidR="00E33E86" w:rsidRPr="00E33E86" w:rsidRDefault="0071237C" w:rsidP="00E33E86">
            <w:pPr>
              <w:rPr>
                <w:rFonts w:ascii="標楷體" w:eastAsia="標楷體" w:hAnsi="標楷體"/>
                <w:szCs w:val="24"/>
              </w:rPr>
            </w:pPr>
            <w:r w:rsidRPr="0071237C">
              <w:rPr>
                <w:rFonts w:ascii="標楷體" w:eastAsia="標楷體" w:hAnsi="標楷體"/>
                <w:szCs w:val="24"/>
              </w:rPr>
              <w:t>L6 How Do We Get There from the Station?</w:t>
            </w:r>
          </w:p>
        </w:tc>
      </w:tr>
      <w:tr w:rsidR="00E33E86" w14:paraId="423F2717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538C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19</w:t>
            </w:r>
          </w:p>
          <w:p w14:paraId="5E231CD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1/3-1/9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4155A8B" w14:textId="395916B0" w:rsidR="00E33E86" w:rsidRPr="00E33E86" w:rsidRDefault="00F84244" w:rsidP="00E33E86">
            <w:pPr>
              <w:rPr>
                <w:rFonts w:ascii="標楷體" w:eastAsia="標楷體" w:hAnsi="標楷體"/>
                <w:szCs w:val="24"/>
              </w:rPr>
            </w:pPr>
            <w:r w:rsidRPr="00F84244">
              <w:rPr>
                <w:rFonts w:ascii="標楷體" w:eastAsia="標楷體" w:hAnsi="標楷體"/>
                <w:szCs w:val="24"/>
              </w:rPr>
              <w:t>Review 3</w:t>
            </w:r>
          </w:p>
        </w:tc>
      </w:tr>
      <w:tr w:rsidR="00E33E86" w14:paraId="7C0BA019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77B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20</w:t>
            </w:r>
          </w:p>
          <w:p w14:paraId="17BCA9EF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1/10-1/16</w:t>
            </w:r>
          </w:p>
          <w:p w14:paraId="3BCFF25E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391D0FF" w14:textId="7D6D48DD" w:rsidR="00E33E86" w:rsidRPr="00E33E86" w:rsidRDefault="00F84244" w:rsidP="00E33E86">
            <w:pPr>
              <w:rPr>
                <w:rFonts w:ascii="標楷體" w:eastAsia="標楷體" w:hAnsi="標楷體"/>
                <w:szCs w:val="24"/>
              </w:rPr>
            </w:pPr>
            <w:r w:rsidRPr="00F84244">
              <w:rPr>
                <w:rFonts w:ascii="標楷體" w:eastAsia="標楷體" w:hAnsi="標楷體"/>
                <w:szCs w:val="24"/>
              </w:rPr>
              <w:t>Review 3</w:t>
            </w:r>
          </w:p>
        </w:tc>
      </w:tr>
      <w:tr w:rsidR="00E33E86" w14:paraId="64321F9E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DAA3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21</w:t>
            </w:r>
          </w:p>
          <w:p w14:paraId="46158D49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1/17-1/23</w:t>
            </w:r>
          </w:p>
          <w:p w14:paraId="43D9FCD7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＊第三次評量週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CC59D59" w14:textId="6C0D357A" w:rsidR="00E33E86" w:rsidRPr="00E33E86" w:rsidRDefault="00F84244" w:rsidP="00E33E86">
            <w:pPr>
              <w:rPr>
                <w:rFonts w:ascii="標楷體" w:eastAsia="標楷體" w:hAnsi="標楷體"/>
                <w:szCs w:val="24"/>
              </w:rPr>
            </w:pPr>
            <w:r w:rsidRPr="00F84244">
              <w:rPr>
                <w:rFonts w:ascii="標楷體" w:eastAsia="標楷體" w:hAnsi="標楷體"/>
                <w:szCs w:val="24"/>
              </w:rPr>
              <w:t>Review 3</w:t>
            </w:r>
          </w:p>
        </w:tc>
      </w:tr>
      <w:tr w:rsidR="00E33E86" w14:paraId="198813A5" w14:textId="77777777" w:rsidTr="00E33E86"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1F3EAC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</w:t>
            </w:r>
            <w:r w:rsidRPr="00E33E86">
              <w:rPr>
                <w:rFonts w:ascii="標楷體" w:eastAsia="標楷體" w:hAnsi="標楷體" w:hint="eastAsia"/>
                <w:b/>
                <w:sz w:val="22"/>
              </w:rPr>
              <w:t>2</w:t>
            </w:r>
          </w:p>
          <w:p w14:paraId="3581DFB5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1/</w:t>
            </w:r>
            <w:r w:rsidRPr="00E33E86">
              <w:rPr>
                <w:rFonts w:ascii="標楷體" w:eastAsia="標楷體" w:hAnsi="標楷體" w:hint="eastAsia"/>
                <w:b/>
                <w:sz w:val="22"/>
              </w:rPr>
              <w:t>24</w:t>
            </w:r>
            <w:r w:rsidRPr="00E33E86">
              <w:rPr>
                <w:rFonts w:ascii="標楷體" w:eastAsia="標楷體" w:hAnsi="標楷體"/>
                <w:b/>
                <w:sz w:val="22"/>
              </w:rPr>
              <w:t>-1/</w:t>
            </w:r>
            <w:r w:rsidRPr="00E33E86">
              <w:rPr>
                <w:rFonts w:ascii="標楷體" w:eastAsia="標楷體" w:hAnsi="標楷體" w:hint="eastAsia"/>
                <w:b/>
                <w:sz w:val="22"/>
              </w:rPr>
              <w:t>30</w:t>
            </w:r>
          </w:p>
          <w:p w14:paraId="526FE451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＊第三次評量週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2996CECB" w14:textId="10F9EC55" w:rsidR="00E33E86" w:rsidRPr="00E33E86" w:rsidRDefault="00082E67" w:rsidP="00E33E8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沒有第22周吧?</w:t>
            </w:r>
          </w:p>
        </w:tc>
      </w:tr>
    </w:tbl>
    <w:p w14:paraId="146668E0" w14:textId="77777777" w:rsidR="00FB4148" w:rsidRDefault="00FB4148" w:rsidP="00563DF8">
      <w:pPr>
        <w:spacing w:beforeLines="50" w:before="120"/>
        <w:rPr>
          <w:rFonts w:ascii="標楷體" w:eastAsia="標楷體" w:hAnsi="標楷體"/>
          <w:sz w:val="28"/>
        </w:rPr>
      </w:pPr>
    </w:p>
    <w:p w14:paraId="37D21B3D" w14:textId="77777777" w:rsidR="00FB4148" w:rsidRDefault="00FB4148" w:rsidP="00563DF8">
      <w:pPr>
        <w:spacing w:beforeLines="50" w:before="120"/>
        <w:rPr>
          <w:rFonts w:ascii="標楷體" w:eastAsia="標楷體" w:hAnsi="標楷體"/>
          <w:sz w:val="28"/>
        </w:rPr>
      </w:pPr>
    </w:p>
    <w:p w14:paraId="126BC00A" w14:textId="77777777" w:rsidR="00FB4148" w:rsidRDefault="00FB4148" w:rsidP="00563DF8">
      <w:pPr>
        <w:spacing w:beforeLines="50" w:before="12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1605"/>
        <w:gridCol w:w="1655"/>
        <w:gridCol w:w="2625"/>
        <w:gridCol w:w="2500"/>
      </w:tblGrid>
      <w:tr w:rsidR="00FB4148" w:rsidRPr="00FB4148" w14:paraId="503BF2CA" w14:textId="77777777" w:rsidTr="00563DF8">
        <w:tc>
          <w:tcPr>
            <w:tcW w:w="9625" w:type="dxa"/>
            <w:gridSpan w:val="5"/>
            <w:vAlign w:val="center"/>
          </w:tcPr>
          <w:p w14:paraId="4AB3010B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桃園市大崙國民中學110學年度</w:t>
            </w:r>
            <w:r w:rsidRPr="00FB4148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 xml:space="preserve">  八  </w:t>
            </w:r>
            <w:r w:rsidRPr="00FB4148">
              <w:rPr>
                <w:rFonts w:ascii="標楷體" w:eastAsia="標楷體" w:hAnsi="標楷體" w:hint="eastAsia"/>
                <w:szCs w:val="24"/>
              </w:rPr>
              <w:t xml:space="preserve"> 年級第二學期 </w:t>
            </w:r>
            <w:r w:rsidRPr="00FB4148">
              <w:rPr>
                <w:rFonts w:ascii="標楷體" w:eastAsia="標楷體" w:hAnsi="標楷體" w:hint="eastAsia"/>
                <w:szCs w:val="24"/>
                <w:u w:val="thick"/>
              </w:rPr>
              <w:t xml:space="preserve"> 英語   </w:t>
            </w:r>
            <w:r w:rsidRPr="00FB4148">
              <w:rPr>
                <w:rFonts w:ascii="標楷體" w:eastAsia="標楷體" w:hAnsi="標楷體" w:hint="eastAsia"/>
                <w:szCs w:val="24"/>
              </w:rPr>
              <w:t>領域</w:t>
            </w:r>
            <w:r w:rsidRPr="00FB4148">
              <w:rPr>
                <w:rFonts w:ascii="標楷體" w:eastAsia="標楷體" w:hAnsi="標楷體" w:hint="eastAsia"/>
                <w:szCs w:val="24"/>
                <w:u w:val="thick"/>
              </w:rPr>
              <w:t xml:space="preserve">  英語  </w:t>
            </w:r>
            <w:r w:rsidRPr="00FB4148">
              <w:rPr>
                <w:rFonts w:ascii="標楷體" w:eastAsia="標楷體" w:hAnsi="標楷體" w:hint="eastAsia"/>
                <w:szCs w:val="24"/>
              </w:rPr>
              <w:t>課程計畫</w:t>
            </w:r>
          </w:p>
        </w:tc>
      </w:tr>
      <w:tr w:rsidR="00FB4148" w:rsidRPr="00FB4148" w14:paraId="677322B5" w14:textId="77777777" w:rsidTr="00563DF8">
        <w:tc>
          <w:tcPr>
            <w:tcW w:w="1208" w:type="dxa"/>
            <w:vAlign w:val="center"/>
          </w:tcPr>
          <w:p w14:paraId="26DE0986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B4148">
              <w:rPr>
                <w:rFonts w:ascii="標楷體" w:eastAsia="標楷體" w:hAnsi="標楷體" w:hint="eastAsia"/>
                <w:sz w:val="22"/>
              </w:rPr>
              <w:t>每週節數</w:t>
            </w:r>
          </w:p>
        </w:tc>
        <w:tc>
          <w:tcPr>
            <w:tcW w:w="3260" w:type="dxa"/>
            <w:gridSpan w:val="2"/>
            <w:vAlign w:val="center"/>
          </w:tcPr>
          <w:p w14:paraId="2F2020DD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B4148">
              <w:rPr>
                <w:rFonts w:ascii="標楷體" w:eastAsia="標楷體" w:hAnsi="標楷體" w:hint="eastAsia"/>
                <w:sz w:val="22"/>
              </w:rPr>
              <w:t>三節</w:t>
            </w:r>
          </w:p>
        </w:tc>
        <w:tc>
          <w:tcPr>
            <w:tcW w:w="2625" w:type="dxa"/>
            <w:vAlign w:val="center"/>
          </w:tcPr>
          <w:p w14:paraId="7E998730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B4148">
              <w:rPr>
                <w:rFonts w:ascii="標楷體" w:eastAsia="標楷體" w:hAnsi="標楷體" w:hint="eastAsia"/>
                <w:sz w:val="22"/>
              </w:rPr>
              <w:t>設計者</w:t>
            </w:r>
          </w:p>
        </w:tc>
        <w:tc>
          <w:tcPr>
            <w:tcW w:w="2532" w:type="dxa"/>
          </w:tcPr>
          <w:p w14:paraId="62E43286" w14:textId="77777777" w:rsidR="00FB4148" w:rsidRPr="00FB4148" w:rsidRDefault="00FB4148" w:rsidP="00FB414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B4148">
              <w:rPr>
                <w:rFonts w:ascii="標楷體" w:eastAsia="標楷體" w:hAnsi="標楷體" w:hint="eastAsia"/>
                <w:sz w:val="22"/>
              </w:rPr>
              <w:t>八年級教學團隊</w:t>
            </w:r>
          </w:p>
        </w:tc>
      </w:tr>
      <w:tr w:rsidR="00FB4148" w:rsidRPr="00FB4148" w14:paraId="34BB4077" w14:textId="77777777" w:rsidTr="00563DF8">
        <w:trPr>
          <w:trHeight w:val="461"/>
        </w:trPr>
        <w:tc>
          <w:tcPr>
            <w:tcW w:w="1208" w:type="dxa"/>
            <w:vMerge w:val="restart"/>
            <w:vAlign w:val="center"/>
          </w:tcPr>
          <w:p w14:paraId="47076666" w14:textId="77777777" w:rsidR="00FB4148" w:rsidRPr="00FB4148" w:rsidRDefault="00FB4148" w:rsidP="00FB4148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FB4148">
              <w:rPr>
                <w:rFonts w:ascii="標楷體" w:eastAsia="標楷體" w:hAnsi="標楷體" w:hint="eastAsia"/>
                <w:b/>
              </w:rPr>
              <w:t>核心素養</w:t>
            </w:r>
          </w:p>
        </w:tc>
        <w:tc>
          <w:tcPr>
            <w:tcW w:w="1605" w:type="dxa"/>
            <w:vAlign w:val="center"/>
          </w:tcPr>
          <w:p w14:paraId="01F03F6F" w14:textId="77777777" w:rsidR="00FB4148" w:rsidRPr="00FB4148" w:rsidRDefault="00FB4148" w:rsidP="00FB4148">
            <w:pPr>
              <w:snapToGrid w:val="0"/>
              <w:ind w:left="-19"/>
              <w:jc w:val="both"/>
              <w:rPr>
                <w:rFonts w:ascii="標楷體" w:eastAsia="標楷體" w:hAnsi="標楷體"/>
                <w:szCs w:val="16"/>
              </w:rPr>
            </w:pPr>
            <w:r w:rsidRPr="00FB4148">
              <w:rPr>
                <w:rFonts w:ascii="標楷體" w:eastAsia="標楷體" w:hAnsi="標楷體" w:hint="eastAsia"/>
                <w:szCs w:val="16"/>
              </w:rPr>
              <w:t>A自主行動</w:t>
            </w:r>
          </w:p>
        </w:tc>
        <w:tc>
          <w:tcPr>
            <w:tcW w:w="6812" w:type="dxa"/>
            <w:gridSpan w:val="3"/>
            <w:vAlign w:val="center"/>
          </w:tcPr>
          <w:p w14:paraId="78BE39C5" w14:textId="77777777" w:rsidR="00FB4148" w:rsidRPr="00FB4148" w:rsidRDefault="00FB4148" w:rsidP="00FB4148">
            <w:pPr>
              <w:contextualSpacing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A1.身心素質與自我精進 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A2.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系統思考與問題解決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A3.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規劃執行與創新應變</w:t>
            </w:r>
          </w:p>
        </w:tc>
      </w:tr>
      <w:tr w:rsidR="00FB4148" w:rsidRPr="00FB4148" w14:paraId="2138AAD3" w14:textId="77777777" w:rsidTr="00563DF8">
        <w:trPr>
          <w:trHeight w:val="565"/>
        </w:trPr>
        <w:tc>
          <w:tcPr>
            <w:tcW w:w="1208" w:type="dxa"/>
            <w:vMerge/>
            <w:vAlign w:val="center"/>
          </w:tcPr>
          <w:p w14:paraId="0EA4F66A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1605" w:type="dxa"/>
            <w:vAlign w:val="center"/>
          </w:tcPr>
          <w:p w14:paraId="698E0A89" w14:textId="77777777" w:rsidR="00FB4148" w:rsidRPr="00FB4148" w:rsidRDefault="00FB4148" w:rsidP="00FB414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FB4148">
              <w:rPr>
                <w:rFonts w:ascii="標楷體" w:eastAsia="標楷體" w:hAnsi="標楷體" w:hint="eastAsia"/>
                <w:szCs w:val="16"/>
              </w:rPr>
              <w:t>B溝通互動</w:t>
            </w:r>
          </w:p>
        </w:tc>
        <w:tc>
          <w:tcPr>
            <w:tcW w:w="6812" w:type="dxa"/>
            <w:gridSpan w:val="3"/>
            <w:vAlign w:val="center"/>
          </w:tcPr>
          <w:p w14:paraId="0937154C" w14:textId="77777777" w:rsidR="00FB4148" w:rsidRPr="00FB4148" w:rsidRDefault="00FB4148" w:rsidP="00FB414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B1.符號運用與溝通表達 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B2.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科技資訊與媒體素養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B3.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藝術涵養與美感素養</w:t>
            </w:r>
          </w:p>
        </w:tc>
      </w:tr>
      <w:tr w:rsidR="00FB4148" w:rsidRPr="00FB4148" w14:paraId="1A3E8A59" w14:textId="77777777" w:rsidTr="00563DF8">
        <w:trPr>
          <w:trHeight w:val="454"/>
        </w:trPr>
        <w:tc>
          <w:tcPr>
            <w:tcW w:w="1208" w:type="dxa"/>
            <w:vMerge/>
            <w:vAlign w:val="center"/>
          </w:tcPr>
          <w:p w14:paraId="15FE2C8F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1605" w:type="dxa"/>
            <w:vAlign w:val="center"/>
          </w:tcPr>
          <w:p w14:paraId="53001D80" w14:textId="77777777" w:rsidR="00FB4148" w:rsidRPr="00FB4148" w:rsidRDefault="00FB4148" w:rsidP="00FB414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FB4148">
              <w:rPr>
                <w:rFonts w:ascii="標楷體" w:eastAsia="標楷體" w:hAnsi="標楷體" w:hint="eastAsia"/>
                <w:szCs w:val="16"/>
              </w:rPr>
              <w:t>C社會參與</w:t>
            </w:r>
          </w:p>
        </w:tc>
        <w:tc>
          <w:tcPr>
            <w:tcW w:w="6812" w:type="dxa"/>
            <w:gridSpan w:val="3"/>
            <w:vAlign w:val="center"/>
          </w:tcPr>
          <w:p w14:paraId="46789024" w14:textId="77777777" w:rsidR="00FB4148" w:rsidRPr="00FB4148" w:rsidRDefault="00FB4148" w:rsidP="00FB4148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C1.道德實踐與公民意識 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C2.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人際關係與團隊合作</w:t>
            </w:r>
            <w:r w:rsidRPr="00FB41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C3.</w:t>
            </w:r>
            <w:r w:rsidRPr="00FB41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多元文化與國際理解</w:t>
            </w:r>
          </w:p>
        </w:tc>
      </w:tr>
      <w:tr w:rsidR="00FB4148" w:rsidRPr="00FB4148" w14:paraId="2896E746" w14:textId="77777777" w:rsidTr="00563DF8">
        <w:trPr>
          <w:trHeight w:val="1587"/>
        </w:trPr>
        <w:tc>
          <w:tcPr>
            <w:tcW w:w="1208" w:type="dxa"/>
            <w:vAlign w:val="center"/>
          </w:tcPr>
          <w:p w14:paraId="6C4E46EE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B4148">
              <w:rPr>
                <w:rFonts w:ascii="標楷體" w:eastAsia="標楷體" w:hAnsi="標楷體" w:hint="eastAsia"/>
                <w:b/>
                <w:szCs w:val="24"/>
              </w:rPr>
              <w:t>學習重點</w:t>
            </w:r>
          </w:p>
        </w:tc>
        <w:tc>
          <w:tcPr>
            <w:tcW w:w="8417" w:type="dxa"/>
            <w:gridSpan w:val="4"/>
          </w:tcPr>
          <w:p w14:paraId="1204070F" w14:textId="77777777" w:rsidR="00FB4148" w:rsidRPr="00FB4148" w:rsidRDefault="00FB4148" w:rsidP="00FB4148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學習重點包含「學習表現」與「學習內容」二部分：</w:t>
            </w:r>
          </w:p>
          <w:p w14:paraId="3F8F81D2" w14:textId="77777777" w:rsidR="00FB4148" w:rsidRPr="00FB4148" w:rsidRDefault="00FB4148" w:rsidP="00FB4148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1. 學習表現分為(1)語言能力（聽）、(2)語言能力（說）、(3)語言能力（讀）、(4)語言能力（寫）、及(5)語言能力（聽說讀寫綜合應用能力，涵蓋兩種以上語文技能）、(6)學習興趣與態度、(7)學習方法與策略、(8)文化理解、(9)邏輯思考、判斷與創造力（區辨、整合訊息，做出合邏輯的判斷力，並發揮創造力），共九個類別。</w:t>
            </w:r>
          </w:p>
          <w:p w14:paraId="7F74380A" w14:textId="77777777" w:rsidR="00FB4148" w:rsidRPr="00FB4148" w:rsidRDefault="00FB4148" w:rsidP="00FB4148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2. 學習內容涵蓋四大主題，分別為 A.語言知識；B.溝通功能；C.文化與習俗；D.思考能力</w:t>
            </w:r>
          </w:p>
        </w:tc>
      </w:tr>
      <w:tr w:rsidR="00FB4148" w:rsidRPr="00FB4148" w14:paraId="7CCF9670" w14:textId="77777777" w:rsidTr="00563DF8">
        <w:trPr>
          <w:trHeight w:val="170"/>
        </w:trPr>
        <w:tc>
          <w:tcPr>
            <w:tcW w:w="1208" w:type="dxa"/>
            <w:vAlign w:val="center"/>
          </w:tcPr>
          <w:p w14:paraId="403323D9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B4148">
              <w:rPr>
                <w:rFonts w:ascii="標楷體" w:eastAsia="標楷體" w:hAnsi="標楷體" w:hint="eastAsia"/>
                <w:b/>
                <w:szCs w:val="24"/>
              </w:rPr>
              <w:t>融入之議題</w:t>
            </w:r>
          </w:p>
        </w:tc>
        <w:tc>
          <w:tcPr>
            <w:tcW w:w="8417" w:type="dxa"/>
            <w:gridSpan w:val="4"/>
            <w:vAlign w:val="center"/>
          </w:tcPr>
          <w:p w14:paraId="04F31740" w14:textId="77777777" w:rsidR="00FB4148" w:rsidRPr="00FB4148" w:rsidRDefault="00FB4148" w:rsidP="00FB4148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適切融入環境、海洋、安全、防災、生涯規劃、多元文化、閱讀素養、戶外教育等議題。</w:t>
            </w:r>
          </w:p>
        </w:tc>
      </w:tr>
      <w:tr w:rsidR="00FB4148" w:rsidRPr="00FB4148" w14:paraId="2A29A60F" w14:textId="77777777" w:rsidTr="00563DF8">
        <w:trPr>
          <w:trHeight w:val="701"/>
        </w:trPr>
        <w:tc>
          <w:tcPr>
            <w:tcW w:w="1208" w:type="dxa"/>
            <w:vAlign w:val="center"/>
          </w:tcPr>
          <w:p w14:paraId="42CB3CA0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B4148">
              <w:rPr>
                <w:rFonts w:ascii="標楷體" w:eastAsia="標楷體" w:hAnsi="標楷體" w:hint="eastAsia"/>
                <w:b/>
                <w:szCs w:val="24"/>
              </w:rPr>
              <w:t>課程目標</w:t>
            </w:r>
          </w:p>
        </w:tc>
        <w:tc>
          <w:tcPr>
            <w:tcW w:w="8417" w:type="dxa"/>
            <w:gridSpan w:val="4"/>
            <w:vAlign w:val="center"/>
          </w:tcPr>
          <w:p w14:paraId="09E19C5F" w14:textId="77777777" w:rsidR="00FB4148" w:rsidRPr="00FB4148" w:rsidRDefault="00FB4148" w:rsidP="00FB4148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   貫徹國中英語教育核心素養架構下的課程目標，並注重培養學生對不同重大議題的正確態度。同時注重各領域的橫向統整，除了課程內容提供跨領域的教學主題及內涵之外，尚提供閱讀素養別冊以期擴展學生針對閱讀素養的養成及深度。</w:t>
            </w:r>
          </w:p>
          <w:p w14:paraId="2F389E9C" w14:textId="77777777" w:rsidR="00FB4148" w:rsidRPr="00FB4148" w:rsidRDefault="00FB4148" w:rsidP="00FB4148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B4148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lastRenderedPageBreak/>
              <w:t xml:space="preserve">   在學習策略部分，詳細轉化學習內容、學習表現之內涵，結合各項英語學習策略（單字、閱讀及聽力策略），引導學生學習，逐步教導學科領域知識，即語文知識（字彙、文法、對話、聽力、閱讀）等，並在語文知識的基礎上，教導學習策略知識，最終期許學生涵養有效的自主學習能力。</w:t>
            </w:r>
          </w:p>
        </w:tc>
      </w:tr>
      <w:tr w:rsidR="00FB4148" w:rsidRPr="00FB4148" w14:paraId="6D3B18B2" w14:textId="77777777" w:rsidTr="00563DF8">
        <w:tc>
          <w:tcPr>
            <w:tcW w:w="1208" w:type="dxa"/>
            <w:vAlign w:val="center"/>
          </w:tcPr>
          <w:p w14:paraId="1AD449B2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FB4148">
              <w:rPr>
                <w:rFonts w:ascii="標楷體" w:eastAsia="標楷體" w:hAnsi="標楷體" w:hint="eastAsia"/>
                <w:b/>
                <w:sz w:val="22"/>
              </w:rPr>
              <w:lastRenderedPageBreak/>
              <w:t>教學與評量</w:t>
            </w:r>
          </w:p>
          <w:p w14:paraId="5D1BE6A3" w14:textId="77777777" w:rsidR="00FB4148" w:rsidRPr="00FB4148" w:rsidRDefault="00FB4148" w:rsidP="00FB414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FB4148">
              <w:rPr>
                <w:rFonts w:ascii="標楷體" w:eastAsia="標楷體" w:hAnsi="標楷體" w:hint="eastAsia"/>
                <w:b/>
                <w:sz w:val="22"/>
              </w:rPr>
              <w:t>說明</w:t>
            </w:r>
          </w:p>
        </w:tc>
        <w:tc>
          <w:tcPr>
            <w:tcW w:w="8417" w:type="dxa"/>
            <w:gridSpan w:val="4"/>
            <w:vAlign w:val="center"/>
          </w:tcPr>
          <w:p w14:paraId="126BE52B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一、教材編選</w:t>
            </w:r>
          </w:p>
          <w:p w14:paraId="50434FF4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1. 教材來源：</w:t>
            </w:r>
          </w:p>
          <w:tbl>
            <w:tblPr>
              <w:tblStyle w:val="2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FB4148" w:rsidRPr="00FB4148" w14:paraId="470CAC00" w14:textId="77777777" w:rsidTr="00F8710B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415F195C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785CB077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14:paraId="16EAC177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冊數</w:t>
                  </w:r>
                </w:p>
              </w:tc>
            </w:tr>
            <w:tr w:rsidR="00FB4148" w:rsidRPr="00FB4148" w14:paraId="6E3A1576" w14:textId="77777777" w:rsidTr="00F8710B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4C2F5790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八年級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4F3F07CD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14:paraId="401B312B" w14:textId="77777777" w:rsidR="00FB4148" w:rsidRPr="00FB4148" w:rsidRDefault="00FB4148" w:rsidP="00FB414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FB4148">
                    <w:rPr>
                      <w:rFonts w:ascii="標楷體" w:eastAsia="標楷體" w:hAnsi="標楷體" w:hint="eastAsia"/>
                      <w:szCs w:val="24"/>
                    </w:rPr>
                    <w:t>第四冊</w:t>
                  </w:r>
                </w:p>
              </w:tc>
            </w:tr>
          </w:tbl>
          <w:p w14:paraId="45563DB6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2. 課程架構：</w:t>
            </w:r>
          </w:p>
          <w:p w14:paraId="188A540C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B4148">
              <w:rPr>
                <w:rFonts w:ascii="新細明體" w:eastAsia="新細明體" w:hAnsi="新細明體"/>
                <w:noProof/>
                <w:sz w:val="22"/>
              </w:rPr>
              <w:drawing>
                <wp:inline distT="0" distB="0" distL="0" distR="0" wp14:anchorId="5D800061" wp14:editId="129B6E52">
                  <wp:extent cx="4972050" cy="3752850"/>
                  <wp:effectExtent l="38100" t="0" r="19050" b="0"/>
                  <wp:docPr id="5" name="資料庫圖表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  <w:p w14:paraId="0DC71D8A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3. 教學資源</w:t>
            </w:r>
          </w:p>
          <w:p w14:paraId="2AC4EE0F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（1）自編教材、學習單</w:t>
            </w:r>
          </w:p>
          <w:p w14:paraId="5FED6E65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（2）數位媒材及網路資源</w:t>
            </w:r>
          </w:p>
          <w:p w14:paraId="32B0F454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二、教學原則</w:t>
            </w:r>
          </w:p>
          <w:p w14:paraId="499A19F9" w14:textId="77777777" w:rsidR="00FB4148" w:rsidRPr="00FB4148" w:rsidRDefault="00FB4148" w:rsidP="00FB4148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1. 培養學生英語文聽、說、讀、寫的能力，並應用於日常生活中。</w:t>
            </w:r>
          </w:p>
          <w:p w14:paraId="37E34F08" w14:textId="77777777" w:rsidR="00FB4148" w:rsidRPr="00FB4148" w:rsidRDefault="00FB4148" w:rsidP="00FB4148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2. 提升學生學習英語文的興趣並涵育積極的學習態度，主動涉獵各領域知識。</w:t>
            </w:r>
          </w:p>
          <w:p w14:paraId="265BBD20" w14:textId="77777777" w:rsidR="00FB4148" w:rsidRPr="00FB4148" w:rsidRDefault="00FB4148" w:rsidP="00FB4148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3. 幫助學生建構有效的英語文學習方法，強化自學能力，奠定終身學習的基礎。</w:t>
            </w:r>
          </w:p>
          <w:p w14:paraId="28733896" w14:textId="77777777" w:rsidR="00FB4148" w:rsidRPr="00FB4148" w:rsidRDefault="00FB4148" w:rsidP="00FB4148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4. 引導學生學習尊重與悅納多元文化，並培養國際視野及全球永續發展的世界觀。</w:t>
            </w:r>
          </w:p>
          <w:p w14:paraId="674EA2AA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5. 培養學生以英語文進行邏輯思考、分析、整合與創新的能力。</w:t>
            </w:r>
          </w:p>
          <w:p w14:paraId="4EC33B3C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三、教學方法</w:t>
            </w:r>
          </w:p>
          <w:p w14:paraId="32C440B8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課程綱要的制定並未預設特定的教學法，教師應能依學生的年齡、前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導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經驗、授課主題特性與教學現場的狀況，因時制宜，採用能提供學生充分有意義學習的方法，順暢地進行教學，例如：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差異化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教學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、情境式語言教學法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等有效的教學方法</w:t>
            </w:r>
            <w:r w:rsidRPr="00FB41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。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也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可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以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鼓勵學生利用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解決生活中的實際問題。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lastRenderedPageBreak/>
              <w:t>可協同其他領域/科目教師，發展出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跨領域活動的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實例，幫助學生建立其他領域/科目所需的</w:t>
            </w:r>
            <w:r w:rsidRPr="00FB414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FB414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素養。</w:t>
            </w:r>
          </w:p>
          <w:p w14:paraId="2DF3971B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>四、教學評量</w:t>
            </w:r>
          </w:p>
          <w:p w14:paraId="74F8AC7D" w14:textId="77777777" w:rsidR="00FB4148" w:rsidRPr="00FB4148" w:rsidRDefault="00FB4148" w:rsidP="00FB4148">
            <w:pPr>
              <w:rPr>
                <w:rFonts w:ascii="標楷體" w:eastAsia="標楷體" w:hAnsi="標楷體"/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1. 評量原則：整體性、多元性、歷程性、差異性。</w:t>
            </w:r>
          </w:p>
          <w:p w14:paraId="02FE34C5" w14:textId="77777777" w:rsidR="00FB4148" w:rsidRPr="00FB4148" w:rsidRDefault="00FB4148" w:rsidP="00FB4148">
            <w:pPr>
              <w:rPr>
                <w:szCs w:val="24"/>
              </w:rPr>
            </w:pPr>
            <w:r w:rsidRPr="00FB4148">
              <w:rPr>
                <w:rFonts w:ascii="標楷體" w:eastAsia="標楷體" w:hAnsi="標楷體" w:hint="eastAsia"/>
                <w:szCs w:val="24"/>
              </w:rPr>
              <w:t xml:space="preserve">　　2. 評量方式：實作評量、習作評量、口頭評量、紙筆評量、自我評量。</w:t>
            </w:r>
          </w:p>
        </w:tc>
      </w:tr>
      <w:tr w:rsidR="00E33E86" w14:paraId="716D0C99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482D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lastRenderedPageBreak/>
              <w:t>週次</w:t>
            </w:r>
          </w:p>
          <w:p w14:paraId="23F092EF" w14:textId="77777777" w:rsidR="00E33E86" w:rsidRPr="00E33E86" w:rsidRDefault="00E33E86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日期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F419138" w14:textId="77777777" w:rsidR="00E33E86" w:rsidRPr="00E33E86" w:rsidRDefault="00E33E86" w:rsidP="00E33E86">
            <w:pPr>
              <w:rPr>
                <w:rFonts w:ascii="標楷體" w:eastAsia="標楷體" w:hAnsi="標楷體"/>
                <w:szCs w:val="24"/>
              </w:rPr>
            </w:pPr>
            <w:r w:rsidRPr="00E33E86">
              <w:rPr>
                <w:rFonts w:ascii="標楷體" w:eastAsia="標楷體" w:hAnsi="標楷體"/>
                <w:szCs w:val="24"/>
              </w:rPr>
              <w:t>單元名稱/內容課程名稱</w:t>
            </w:r>
          </w:p>
        </w:tc>
      </w:tr>
      <w:tr w:rsidR="00563DF8" w14:paraId="7E7A4F82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4210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</w:t>
            </w:r>
          </w:p>
          <w:p w14:paraId="4FB86303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2/7-2-13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FBB4606" w14:textId="1CC497BA" w:rsidR="00563DF8" w:rsidRPr="00E33E86" w:rsidRDefault="00455224" w:rsidP="00E33E86">
            <w:pPr>
              <w:rPr>
                <w:rFonts w:ascii="標楷體" w:eastAsia="標楷體" w:hAnsi="標楷體"/>
                <w:szCs w:val="24"/>
              </w:rPr>
            </w:pPr>
            <w:r w:rsidRPr="00455224">
              <w:rPr>
                <w:rFonts w:ascii="標楷體" w:eastAsia="標楷體" w:hAnsi="標楷體"/>
                <w:szCs w:val="24"/>
              </w:rPr>
              <w:t>L1 The Jacket Is Lighter Than the Coat</w:t>
            </w:r>
          </w:p>
        </w:tc>
      </w:tr>
      <w:tr w:rsidR="00563DF8" w14:paraId="4D6EFC04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2DD5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</w:t>
            </w:r>
          </w:p>
          <w:p w14:paraId="537004BE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2/14-2/20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B72C7FD" w14:textId="2209E8B9" w:rsidR="00563DF8" w:rsidRPr="00E33E86" w:rsidRDefault="00455224" w:rsidP="00E33E86">
            <w:pPr>
              <w:rPr>
                <w:rFonts w:ascii="標楷體" w:eastAsia="標楷體" w:hAnsi="標楷體"/>
                <w:szCs w:val="24"/>
              </w:rPr>
            </w:pPr>
            <w:r w:rsidRPr="00455224">
              <w:rPr>
                <w:rFonts w:ascii="標楷體" w:eastAsia="標楷體" w:hAnsi="標楷體"/>
                <w:szCs w:val="24"/>
              </w:rPr>
              <w:t>L1 The Jacket Is Lighter Than the Coat</w:t>
            </w:r>
          </w:p>
        </w:tc>
      </w:tr>
      <w:tr w:rsidR="00563DF8" w14:paraId="45DC4733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0DC1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</w:t>
            </w:r>
          </w:p>
          <w:p w14:paraId="306778F6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2/21-2/27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C9832A9" w14:textId="3552FA7E" w:rsidR="00563DF8" w:rsidRPr="00E33E86" w:rsidRDefault="00455224" w:rsidP="00E33E86">
            <w:pPr>
              <w:rPr>
                <w:rFonts w:ascii="標楷體" w:eastAsia="標楷體" w:hAnsi="標楷體"/>
                <w:szCs w:val="24"/>
              </w:rPr>
            </w:pPr>
            <w:r w:rsidRPr="00455224">
              <w:rPr>
                <w:rFonts w:ascii="標楷體" w:eastAsia="標楷體" w:hAnsi="標楷體"/>
                <w:szCs w:val="24"/>
              </w:rPr>
              <w:t>L1 The Jacket Is Lighter Than the Coat</w:t>
            </w:r>
          </w:p>
        </w:tc>
      </w:tr>
      <w:tr w:rsidR="00563DF8" w14:paraId="6B5CA1DD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4625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</w:t>
            </w:r>
          </w:p>
          <w:p w14:paraId="6F23D261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2/28-3/06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C4AC461" w14:textId="6A47AC88" w:rsidR="00563DF8" w:rsidRPr="00E33E86" w:rsidRDefault="00AE3DF0" w:rsidP="00E33E86">
            <w:pPr>
              <w:rPr>
                <w:rFonts w:ascii="標楷體" w:eastAsia="標楷體" w:hAnsi="標楷體"/>
                <w:szCs w:val="24"/>
              </w:rPr>
            </w:pPr>
            <w:r w:rsidRPr="00AE3DF0">
              <w:rPr>
                <w:rFonts w:ascii="標楷體" w:eastAsia="標楷體" w:hAnsi="標楷體"/>
                <w:szCs w:val="24"/>
              </w:rPr>
              <w:t>L2 This Must Be the Oldest Machine in Your Store</w:t>
            </w:r>
          </w:p>
        </w:tc>
      </w:tr>
      <w:tr w:rsidR="00563DF8" w14:paraId="44BCC574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9950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</w:t>
            </w:r>
          </w:p>
          <w:p w14:paraId="20987FFC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3/7-3/13</w:t>
            </w:r>
          </w:p>
          <w:p w14:paraId="1572ABEF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B3AAAF1" w14:textId="1AC4FE2D" w:rsidR="00563DF8" w:rsidRPr="00E33E86" w:rsidRDefault="00AE3DF0" w:rsidP="00E33E86">
            <w:pPr>
              <w:rPr>
                <w:rFonts w:ascii="標楷體" w:eastAsia="標楷體" w:hAnsi="標楷體"/>
                <w:szCs w:val="24"/>
              </w:rPr>
            </w:pPr>
            <w:r w:rsidRPr="00AE3DF0">
              <w:rPr>
                <w:rFonts w:ascii="標楷體" w:eastAsia="標楷體" w:hAnsi="標楷體"/>
                <w:szCs w:val="24"/>
              </w:rPr>
              <w:t>L2 This Must Be the Oldest Machine in Your Store</w:t>
            </w:r>
          </w:p>
        </w:tc>
      </w:tr>
      <w:tr w:rsidR="00563DF8" w14:paraId="16A657C0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CE2E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6</w:t>
            </w:r>
          </w:p>
          <w:p w14:paraId="42C588C9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3/14-3/20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F1D6B33" w14:textId="13B6E88F" w:rsidR="00563DF8" w:rsidRPr="00E33E86" w:rsidRDefault="00AE3DF0" w:rsidP="00E33E86">
            <w:pPr>
              <w:rPr>
                <w:rFonts w:ascii="標楷體" w:eastAsia="標楷體" w:hAnsi="標楷體"/>
                <w:szCs w:val="24"/>
              </w:rPr>
            </w:pPr>
            <w:r w:rsidRPr="00AE3DF0">
              <w:rPr>
                <w:rFonts w:ascii="標楷體" w:eastAsia="標楷體" w:hAnsi="標楷體"/>
                <w:szCs w:val="24"/>
              </w:rPr>
              <w:t>L2 This Must Be the Oldest Machine in Your Store</w:t>
            </w:r>
          </w:p>
        </w:tc>
      </w:tr>
      <w:tr w:rsidR="00563DF8" w14:paraId="1FDFD30C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1A86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7</w:t>
            </w:r>
          </w:p>
          <w:p w14:paraId="21E33BE2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3/21-3/27</w:t>
            </w:r>
          </w:p>
          <w:p w14:paraId="257CFF3B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75841C4" w14:textId="45384E5B" w:rsidR="00563DF8" w:rsidRPr="00E33E86" w:rsidRDefault="002E3700" w:rsidP="00E33E86">
            <w:pPr>
              <w:rPr>
                <w:rFonts w:ascii="標楷體" w:eastAsia="標楷體" w:hAnsi="標楷體"/>
                <w:szCs w:val="24"/>
              </w:rPr>
            </w:pPr>
            <w:r w:rsidRPr="002E3700">
              <w:rPr>
                <w:rFonts w:ascii="標楷體" w:eastAsia="標楷體" w:hAnsi="標楷體"/>
                <w:szCs w:val="24"/>
              </w:rPr>
              <w:t>Review 1</w:t>
            </w:r>
          </w:p>
        </w:tc>
      </w:tr>
      <w:tr w:rsidR="00563DF8" w14:paraId="3744BCEE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3AD7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8</w:t>
            </w:r>
          </w:p>
          <w:p w14:paraId="4BCE2EE2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3/28-4/3</w:t>
            </w:r>
          </w:p>
          <w:p w14:paraId="3FE979B4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＊第一次評量週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AEED3EA" w14:textId="7835B612" w:rsidR="00563DF8" w:rsidRPr="00E33E86" w:rsidRDefault="002E3700" w:rsidP="00E33E86">
            <w:pPr>
              <w:rPr>
                <w:rFonts w:ascii="標楷體" w:eastAsia="標楷體" w:hAnsi="標楷體"/>
                <w:szCs w:val="24"/>
              </w:rPr>
            </w:pPr>
            <w:r w:rsidRPr="002E3700">
              <w:rPr>
                <w:rFonts w:ascii="標楷體" w:eastAsia="標楷體" w:hAnsi="標楷體"/>
                <w:szCs w:val="24"/>
              </w:rPr>
              <w:t>L3 These Dishes Smell Good</w:t>
            </w:r>
          </w:p>
        </w:tc>
      </w:tr>
      <w:tr w:rsidR="00563DF8" w14:paraId="3F7A0D70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D94A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</w:t>
            </w:r>
          </w:p>
          <w:p w14:paraId="186CDC21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4/4-4/10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3459536" w14:textId="340F3604" w:rsidR="00563DF8" w:rsidRPr="00E33E86" w:rsidRDefault="002E3700" w:rsidP="00E33E86">
            <w:pPr>
              <w:rPr>
                <w:rFonts w:ascii="標楷體" w:eastAsia="標楷體" w:hAnsi="標楷體"/>
                <w:szCs w:val="24"/>
              </w:rPr>
            </w:pPr>
            <w:r w:rsidRPr="002E3700">
              <w:rPr>
                <w:rFonts w:ascii="標楷體" w:eastAsia="標楷體" w:hAnsi="標楷體"/>
                <w:szCs w:val="24"/>
              </w:rPr>
              <w:t>L3 These Dishes Smell Good</w:t>
            </w:r>
          </w:p>
        </w:tc>
      </w:tr>
      <w:tr w:rsidR="00563DF8" w14:paraId="14B25477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4CD7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</w:t>
            </w:r>
          </w:p>
          <w:p w14:paraId="7E2AB50F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4/11-4/17</w:t>
            </w:r>
          </w:p>
          <w:p w14:paraId="4771024D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5721592" w14:textId="52EE971F" w:rsidR="00563DF8" w:rsidRPr="00E33E86" w:rsidRDefault="002E3700" w:rsidP="00E33E86">
            <w:pPr>
              <w:rPr>
                <w:rFonts w:ascii="標楷體" w:eastAsia="標楷體" w:hAnsi="標楷體"/>
                <w:szCs w:val="24"/>
              </w:rPr>
            </w:pPr>
            <w:r w:rsidRPr="002E3700">
              <w:rPr>
                <w:rFonts w:ascii="標楷體" w:eastAsia="標楷體" w:hAnsi="標楷體"/>
                <w:szCs w:val="24"/>
              </w:rPr>
              <w:t>L3 These Dishes Smell Good</w:t>
            </w:r>
          </w:p>
        </w:tc>
      </w:tr>
      <w:tr w:rsidR="00563DF8" w14:paraId="3D558EDC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0537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</w:t>
            </w:r>
          </w:p>
          <w:p w14:paraId="1057DA5D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4/18-4/24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560CAEC" w14:textId="4F40DFBB" w:rsidR="00563DF8" w:rsidRPr="00E33E86" w:rsidRDefault="00660133" w:rsidP="00E33E86">
            <w:pPr>
              <w:rPr>
                <w:rFonts w:ascii="標楷體" w:eastAsia="標楷體" w:hAnsi="標楷體"/>
                <w:szCs w:val="24"/>
              </w:rPr>
            </w:pPr>
            <w:r w:rsidRPr="00660133">
              <w:rPr>
                <w:rFonts w:ascii="標楷體" w:eastAsia="標楷體" w:hAnsi="標楷體"/>
                <w:szCs w:val="24"/>
              </w:rPr>
              <w:t>L4 Let’s Set up Camp Quickly</w:t>
            </w:r>
          </w:p>
        </w:tc>
      </w:tr>
      <w:tr w:rsidR="00563DF8" w14:paraId="340886F2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6092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12</w:t>
            </w:r>
          </w:p>
          <w:p w14:paraId="0AC381EE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4/25-5/1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95C467B" w14:textId="6ADBDF88" w:rsidR="00563DF8" w:rsidRPr="00E33E86" w:rsidRDefault="00660133" w:rsidP="00E33E86">
            <w:pPr>
              <w:rPr>
                <w:rFonts w:ascii="標楷體" w:eastAsia="標楷體" w:hAnsi="標楷體"/>
                <w:szCs w:val="24"/>
              </w:rPr>
            </w:pPr>
            <w:r w:rsidRPr="00660133">
              <w:rPr>
                <w:rFonts w:ascii="標楷體" w:eastAsia="標楷體" w:hAnsi="標楷體"/>
                <w:szCs w:val="24"/>
              </w:rPr>
              <w:t>L4 Let’s Set up Camp Quickly</w:t>
            </w:r>
          </w:p>
        </w:tc>
      </w:tr>
      <w:tr w:rsidR="00563DF8" w14:paraId="6EE36178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B679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13</w:t>
            </w:r>
          </w:p>
          <w:p w14:paraId="62BE2183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5/2-5/8</w:t>
            </w:r>
          </w:p>
          <w:p w14:paraId="33188B76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FAB04C9" w14:textId="0A78B63F" w:rsidR="00563DF8" w:rsidRPr="00E33E86" w:rsidRDefault="00660133" w:rsidP="00E33E86">
            <w:pPr>
              <w:rPr>
                <w:rFonts w:ascii="標楷體" w:eastAsia="標楷體" w:hAnsi="標楷體"/>
                <w:szCs w:val="24"/>
              </w:rPr>
            </w:pPr>
            <w:r w:rsidRPr="00660133">
              <w:rPr>
                <w:rFonts w:ascii="標楷體" w:eastAsia="標楷體" w:hAnsi="標楷體"/>
                <w:szCs w:val="24"/>
              </w:rPr>
              <w:t>L4 Let’s Set up Camp Quickly</w:t>
            </w:r>
          </w:p>
        </w:tc>
      </w:tr>
      <w:tr w:rsidR="00563DF8" w14:paraId="6D42334D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1941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14</w:t>
            </w:r>
          </w:p>
          <w:p w14:paraId="58189260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5/9-5/15</w:t>
            </w:r>
          </w:p>
          <w:p w14:paraId="41B45CD1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F59A600" w14:textId="40460089" w:rsidR="00563DF8" w:rsidRPr="00E33E86" w:rsidRDefault="00825A54" w:rsidP="00E33E86">
            <w:pPr>
              <w:rPr>
                <w:rFonts w:ascii="標楷體" w:eastAsia="標楷體" w:hAnsi="標楷體"/>
                <w:szCs w:val="24"/>
              </w:rPr>
            </w:pPr>
            <w:r w:rsidRPr="00825A54">
              <w:rPr>
                <w:rFonts w:ascii="標楷體" w:eastAsia="標楷體" w:hAnsi="標楷體"/>
                <w:szCs w:val="24"/>
              </w:rPr>
              <w:t>L5 I Felt the Ground Moving When the Earthquake Hit</w:t>
            </w:r>
          </w:p>
        </w:tc>
      </w:tr>
      <w:tr w:rsidR="00563DF8" w14:paraId="0C6907F0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00FE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lastRenderedPageBreak/>
              <w:t>15</w:t>
            </w:r>
          </w:p>
          <w:p w14:paraId="4AADD907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5/16-5/22</w:t>
            </w:r>
          </w:p>
          <w:p w14:paraId="0A6BC9B2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＊第二次評量週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4257792" w14:textId="49FD1C58" w:rsidR="00563DF8" w:rsidRPr="00E33E86" w:rsidRDefault="00825A54" w:rsidP="00E33E86">
            <w:pPr>
              <w:rPr>
                <w:rFonts w:ascii="標楷體" w:eastAsia="標楷體" w:hAnsi="標楷體"/>
                <w:szCs w:val="24"/>
              </w:rPr>
            </w:pPr>
            <w:r w:rsidRPr="00825A54">
              <w:rPr>
                <w:rFonts w:ascii="標楷體" w:eastAsia="標楷體" w:hAnsi="標楷體"/>
                <w:szCs w:val="24"/>
              </w:rPr>
              <w:t>L5 I Felt the Ground Moving When the Earthquake Hit</w:t>
            </w:r>
          </w:p>
        </w:tc>
      </w:tr>
      <w:tr w:rsidR="00563DF8" w14:paraId="7EFD5250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4B3E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16</w:t>
            </w:r>
          </w:p>
          <w:p w14:paraId="39ED672F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5/23-5/29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39C51DC" w14:textId="27C84248" w:rsidR="00563DF8" w:rsidRPr="00E33E86" w:rsidRDefault="00825A54" w:rsidP="00E33E86">
            <w:pPr>
              <w:rPr>
                <w:rFonts w:ascii="標楷體" w:eastAsia="標楷體" w:hAnsi="標楷體"/>
                <w:szCs w:val="24"/>
              </w:rPr>
            </w:pPr>
            <w:r w:rsidRPr="00825A54">
              <w:rPr>
                <w:rFonts w:ascii="標楷體" w:eastAsia="標楷體" w:hAnsi="標楷體"/>
                <w:szCs w:val="24"/>
              </w:rPr>
              <w:t>L5 I Felt the Ground Moving When the Earthquake Hit</w:t>
            </w:r>
          </w:p>
        </w:tc>
      </w:tr>
      <w:tr w:rsidR="00563DF8" w14:paraId="6376FE18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CEC2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17</w:t>
            </w:r>
          </w:p>
          <w:p w14:paraId="1247C085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5/30-6/5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B17233" w14:textId="29C4266A" w:rsidR="00563DF8" w:rsidRPr="00E33E86" w:rsidRDefault="00825A54" w:rsidP="00E33E86">
            <w:pPr>
              <w:rPr>
                <w:rFonts w:ascii="標楷體" w:eastAsia="標楷體" w:hAnsi="標楷體"/>
                <w:szCs w:val="24"/>
              </w:rPr>
            </w:pPr>
            <w:r w:rsidRPr="00825A54">
              <w:rPr>
                <w:rFonts w:ascii="標楷體" w:eastAsia="標楷體" w:hAnsi="標楷體"/>
                <w:szCs w:val="24"/>
              </w:rPr>
              <w:t>L6 If We Don’t Act Now, There Will Be More Plastic in the Ocean</w:t>
            </w:r>
          </w:p>
        </w:tc>
      </w:tr>
      <w:tr w:rsidR="00563DF8" w14:paraId="38D9CE73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CA50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18</w:t>
            </w:r>
          </w:p>
          <w:p w14:paraId="57A458F8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6/6-6/12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6F6103D" w14:textId="746AFB58" w:rsidR="00563DF8" w:rsidRPr="00E33E86" w:rsidRDefault="00825A54" w:rsidP="00E33E86">
            <w:pPr>
              <w:rPr>
                <w:rFonts w:ascii="標楷體" w:eastAsia="標楷體" w:hAnsi="標楷體"/>
                <w:szCs w:val="24"/>
              </w:rPr>
            </w:pPr>
            <w:r w:rsidRPr="00825A54">
              <w:rPr>
                <w:rFonts w:ascii="標楷體" w:eastAsia="標楷體" w:hAnsi="標楷體"/>
                <w:szCs w:val="24"/>
              </w:rPr>
              <w:t>L6 If We Don’t Act Now, There Will Be More Plastic in the Ocean</w:t>
            </w:r>
          </w:p>
        </w:tc>
      </w:tr>
      <w:tr w:rsidR="00563DF8" w14:paraId="28AD3C85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E6E6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19</w:t>
            </w:r>
          </w:p>
          <w:p w14:paraId="0D93C639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6/13-6-19</w:t>
            </w:r>
          </w:p>
          <w:p w14:paraId="792822D0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3CC88EA" w14:textId="189CE516" w:rsidR="00563DF8" w:rsidRPr="00E33E86" w:rsidRDefault="00825A54" w:rsidP="00E33E86">
            <w:pPr>
              <w:rPr>
                <w:rFonts w:ascii="標楷體" w:eastAsia="標楷體" w:hAnsi="標楷體"/>
                <w:szCs w:val="24"/>
              </w:rPr>
            </w:pPr>
            <w:r w:rsidRPr="00825A54">
              <w:rPr>
                <w:rFonts w:ascii="標楷體" w:eastAsia="標楷體" w:hAnsi="標楷體"/>
                <w:szCs w:val="24"/>
              </w:rPr>
              <w:t>L6 If We Don’t Act Now, There Will Be More Plastic in the Ocean</w:t>
            </w:r>
          </w:p>
        </w:tc>
      </w:tr>
      <w:tr w:rsidR="00563DF8" w14:paraId="7A8F8D0B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870C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20</w:t>
            </w:r>
          </w:p>
          <w:p w14:paraId="6B048AD5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6/20-6/26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84F056A" w14:textId="7B1A2077" w:rsidR="00563DF8" w:rsidRPr="00E33E86" w:rsidRDefault="00825A54" w:rsidP="00E33E86">
            <w:pPr>
              <w:rPr>
                <w:rFonts w:ascii="標楷體" w:eastAsia="標楷體" w:hAnsi="標楷體"/>
                <w:szCs w:val="24"/>
              </w:rPr>
            </w:pPr>
            <w:r w:rsidRPr="00825A54">
              <w:rPr>
                <w:rFonts w:ascii="標楷體" w:eastAsia="標楷體" w:hAnsi="標楷體" w:hint="eastAsia"/>
                <w:szCs w:val="24"/>
              </w:rPr>
              <w:t>B4總複習</w:t>
            </w:r>
          </w:p>
        </w:tc>
      </w:tr>
      <w:tr w:rsidR="00563DF8" w14:paraId="3ED32B12" w14:textId="77777777" w:rsidTr="00563DF8">
        <w:tc>
          <w:tcPr>
            <w:tcW w:w="120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022E185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21</w:t>
            </w:r>
          </w:p>
          <w:p w14:paraId="05329558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6/27-7/3</w:t>
            </w:r>
          </w:p>
          <w:p w14:paraId="00980559" w14:textId="77777777" w:rsidR="00563DF8" w:rsidRPr="00E33E86" w:rsidRDefault="00563DF8" w:rsidP="00E33E8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＊第三次評量週</w:t>
            </w:r>
          </w:p>
        </w:tc>
        <w:tc>
          <w:tcPr>
            <w:tcW w:w="841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6311D988" w14:textId="6A5039DA" w:rsidR="00563DF8" w:rsidRPr="00E33E86" w:rsidRDefault="00825A54" w:rsidP="00E33E86">
            <w:pPr>
              <w:rPr>
                <w:rFonts w:ascii="標楷體" w:eastAsia="標楷體" w:hAnsi="標楷體"/>
                <w:szCs w:val="24"/>
              </w:rPr>
            </w:pPr>
            <w:r w:rsidRPr="00825A54">
              <w:rPr>
                <w:rFonts w:ascii="標楷體" w:eastAsia="標楷體" w:hAnsi="標楷體" w:hint="eastAsia"/>
                <w:szCs w:val="24"/>
              </w:rPr>
              <w:t>B4總複習</w:t>
            </w:r>
          </w:p>
        </w:tc>
      </w:tr>
    </w:tbl>
    <w:p w14:paraId="46282FB9" w14:textId="77777777" w:rsidR="00FB4148" w:rsidRDefault="00FB4148" w:rsidP="00563DF8">
      <w:pPr>
        <w:spacing w:beforeLines="50" w:before="12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605"/>
        <w:gridCol w:w="1655"/>
        <w:gridCol w:w="2625"/>
        <w:gridCol w:w="2493"/>
      </w:tblGrid>
      <w:tr w:rsidR="00670085" w:rsidRPr="00287A36" w14:paraId="3B663311" w14:textId="77777777" w:rsidTr="00904E5D">
        <w:tc>
          <w:tcPr>
            <w:tcW w:w="9542" w:type="dxa"/>
            <w:gridSpan w:val="5"/>
            <w:vAlign w:val="center"/>
          </w:tcPr>
          <w:p w14:paraId="1D5AB1DD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桃園市大崙國民中學110學年度</w:t>
            </w:r>
            <w:r w:rsidRPr="00287A36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 xml:space="preserve">  九  </w:t>
            </w:r>
            <w:r w:rsidRPr="00287A36">
              <w:rPr>
                <w:rFonts w:ascii="標楷體" w:eastAsia="標楷體" w:hAnsi="標楷體" w:hint="eastAsia"/>
                <w:szCs w:val="24"/>
              </w:rPr>
              <w:t xml:space="preserve"> 年級第一學期 </w:t>
            </w:r>
            <w:r w:rsidRPr="00287A36">
              <w:rPr>
                <w:rFonts w:ascii="標楷體" w:eastAsia="標楷體" w:hAnsi="標楷體" w:hint="eastAsia"/>
                <w:szCs w:val="24"/>
                <w:u w:val="thick"/>
              </w:rPr>
              <w:t xml:space="preserve">  英語  </w:t>
            </w:r>
            <w:r w:rsidRPr="00287A36">
              <w:rPr>
                <w:rFonts w:ascii="標楷體" w:eastAsia="標楷體" w:hAnsi="標楷體" w:hint="eastAsia"/>
                <w:szCs w:val="24"/>
              </w:rPr>
              <w:t>領域</w:t>
            </w:r>
            <w:r w:rsidRPr="00287A36">
              <w:rPr>
                <w:rFonts w:ascii="標楷體" w:eastAsia="標楷體" w:hAnsi="標楷體" w:hint="eastAsia"/>
                <w:szCs w:val="24"/>
                <w:u w:val="thick"/>
              </w:rPr>
              <w:t xml:space="preserve">  英語  </w:t>
            </w:r>
            <w:r w:rsidRPr="00287A36">
              <w:rPr>
                <w:rFonts w:ascii="標楷體" w:eastAsia="標楷體" w:hAnsi="標楷體" w:hint="eastAsia"/>
                <w:szCs w:val="24"/>
              </w:rPr>
              <w:t>課程計畫</w:t>
            </w:r>
          </w:p>
        </w:tc>
      </w:tr>
      <w:tr w:rsidR="00670085" w:rsidRPr="00287A36" w14:paraId="6948772D" w14:textId="77777777" w:rsidTr="00904E5D">
        <w:tc>
          <w:tcPr>
            <w:tcW w:w="1164" w:type="dxa"/>
            <w:vAlign w:val="center"/>
          </w:tcPr>
          <w:p w14:paraId="5AC1ED77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287A36">
              <w:rPr>
                <w:rFonts w:ascii="標楷體" w:eastAsia="標楷體" w:hAnsi="標楷體" w:hint="eastAsia"/>
                <w:sz w:val="22"/>
              </w:rPr>
              <w:t>每週節數</w:t>
            </w:r>
          </w:p>
        </w:tc>
        <w:tc>
          <w:tcPr>
            <w:tcW w:w="3260" w:type="dxa"/>
            <w:gridSpan w:val="2"/>
            <w:vAlign w:val="center"/>
          </w:tcPr>
          <w:p w14:paraId="5CBFC359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287A36">
              <w:rPr>
                <w:rFonts w:ascii="標楷體" w:eastAsia="標楷體" w:hAnsi="標楷體" w:hint="eastAsia"/>
                <w:sz w:val="22"/>
              </w:rPr>
              <w:t>三節</w:t>
            </w:r>
          </w:p>
        </w:tc>
        <w:tc>
          <w:tcPr>
            <w:tcW w:w="2625" w:type="dxa"/>
            <w:vAlign w:val="center"/>
          </w:tcPr>
          <w:p w14:paraId="43B6145C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287A36">
              <w:rPr>
                <w:rFonts w:ascii="標楷體" w:eastAsia="標楷體" w:hAnsi="標楷體" w:hint="eastAsia"/>
                <w:sz w:val="22"/>
              </w:rPr>
              <w:t>設計者</w:t>
            </w:r>
          </w:p>
        </w:tc>
        <w:tc>
          <w:tcPr>
            <w:tcW w:w="2493" w:type="dxa"/>
          </w:tcPr>
          <w:p w14:paraId="3B37DDE5" w14:textId="77777777" w:rsidR="00670085" w:rsidRPr="00287A36" w:rsidRDefault="00670085" w:rsidP="00904E5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87A36">
              <w:rPr>
                <w:rFonts w:ascii="標楷體" w:eastAsia="標楷體" w:hAnsi="標楷體" w:hint="eastAsia"/>
                <w:sz w:val="22"/>
              </w:rPr>
              <w:t>九年級教學團隊</w:t>
            </w:r>
          </w:p>
        </w:tc>
      </w:tr>
      <w:tr w:rsidR="00670085" w:rsidRPr="00287A36" w14:paraId="168D96BB" w14:textId="77777777" w:rsidTr="00904E5D">
        <w:trPr>
          <w:trHeight w:val="461"/>
        </w:trPr>
        <w:tc>
          <w:tcPr>
            <w:tcW w:w="1164" w:type="dxa"/>
            <w:vMerge w:val="restart"/>
            <w:vAlign w:val="center"/>
          </w:tcPr>
          <w:p w14:paraId="1C10E326" w14:textId="77777777" w:rsidR="00670085" w:rsidRPr="00287A36" w:rsidRDefault="00670085" w:rsidP="00904E5D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287A36">
              <w:rPr>
                <w:rFonts w:ascii="標楷體" w:eastAsia="標楷體" w:hAnsi="標楷體" w:hint="eastAsia"/>
                <w:b/>
              </w:rPr>
              <w:t>核心素養</w:t>
            </w:r>
          </w:p>
        </w:tc>
        <w:tc>
          <w:tcPr>
            <w:tcW w:w="1605" w:type="dxa"/>
            <w:vAlign w:val="center"/>
          </w:tcPr>
          <w:p w14:paraId="4EE6EE90" w14:textId="77777777" w:rsidR="00670085" w:rsidRPr="00287A36" w:rsidRDefault="00670085" w:rsidP="00904E5D">
            <w:pPr>
              <w:snapToGrid w:val="0"/>
              <w:ind w:left="-19"/>
              <w:jc w:val="both"/>
              <w:rPr>
                <w:rFonts w:ascii="標楷體" w:eastAsia="標楷體" w:hAnsi="標楷體"/>
                <w:szCs w:val="16"/>
              </w:rPr>
            </w:pPr>
            <w:r w:rsidRPr="00287A36">
              <w:rPr>
                <w:rFonts w:ascii="標楷體" w:eastAsia="標楷體" w:hAnsi="標楷體" w:hint="eastAsia"/>
                <w:szCs w:val="16"/>
              </w:rPr>
              <w:t>A自主行動</w:t>
            </w:r>
          </w:p>
        </w:tc>
        <w:tc>
          <w:tcPr>
            <w:tcW w:w="6773" w:type="dxa"/>
            <w:gridSpan w:val="3"/>
            <w:vAlign w:val="center"/>
          </w:tcPr>
          <w:p w14:paraId="0C5AE847" w14:textId="77777777" w:rsidR="00670085" w:rsidRPr="00287A36" w:rsidRDefault="00670085" w:rsidP="00904E5D">
            <w:pPr>
              <w:contextualSpacing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A1.身心素質與自我精進 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A2.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系統思考與問題解決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A3.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規劃執行與創新應變</w:t>
            </w:r>
          </w:p>
        </w:tc>
      </w:tr>
      <w:tr w:rsidR="00670085" w:rsidRPr="00287A36" w14:paraId="148830F8" w14:textId="77777777" w:rsidTr="00904E5D">
        <w:trPr>
          <w:trHeight w:val="565"/>
        </w:trPr>
        <w:tc>
          <w:tcPr>
            <w:tcW w:w="1164" w:type="dxa"/>
            <w:vMerge/>
            <w:vAlign w:val="center"/>
          </w:tcPr>
          <w:p w14:paraId="50DC3A7B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1605" w:type="dxa"/>
            <w:vAlign w:val="center"/>
          </w:tcPr>
          <w:p w14:paraId="2BBC6384" w14:textId="77777777" w:rsidR="00670085" w:rsidRPr="00287A36" w:rsidRDefault="00670085" w:rsidP="00904E5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287A36">
              <w:rPr>
                <w:rFonts w:ascii="標楷體" w:eastAsia="標楷體" w:hAnsi="標楷體" w:hint="eastAsia"/>
                <w:szCs w:val="16"/>
              </w:rPr>
              <w:t>B溝通互動</w:t>
            </w:r>
          </w:p>
        </w:tc>
        <w:tc>
          <w:tcPr>
            <w:tcW w:w="6773" w:type="dxa"/>
            <w:gridSpan w:val="3"/>
            <w:vAlign w:val="center"/>
          </w:tcPr>
          <w:p w14:paraId="754288D4" w14:textId="77777777" w:rsidR="00670085" w:rsidRPr="00287A36" w:rsidRDefault="00670085" w:rsidP="00904E5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B1.符號運用與溝通表達 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B2.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科技資訊與媒體素養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B3.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藝術涵養與美感素養</w:t>
            </w:r>
          </w:p>
        </w:tc>
      </w:tr>
      <w:tr w:rsidR="00670085" w:rsidRPr="00287A36" w14:paraId="7F692211" w14:textId="77777777" w:rsidTr="00904E5D">
        <w:trPr>
          <w:trHeight w:val="454"/>
        </w:trPr>
        <w:tc>
          <w:tcPr>
            <w:tcW w:w="1164" w:type="dxa"/>
            <w:vMerge/>
            <w:vAlign w:val="center"/>
          </w:tcPr>
          <w:p w14:paraId="47CB48A0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1605" w:type="dxa"/>
            <w:vAlign w:val="center"/>
          </w:tcPr>
          <w:p w14:paraId="5CADF43F" w14:textId="77777777" w:rsidR="00670085" w:rsidRPr="00287A36" w:rsidRDefault="00670085" w:rsidP="00904E5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287A36">
              <w:rPr>
                <w:rFonts w:ascii="標楷體" w:eastAsia="標楷體" w:hAnsi="標楷體" w:hint="eastAsia"/>
                <w:szCs w:val="16"/>
              </w:rPr>
              <w:t>C社會參與</w:t>
            </w:r>
          </w:p>
        </w:tc>
        <w:tc>
          <w:tcPr>
            <w:tcW w:w="6773" w:type="dxa"/>
            <w:gridSpan w:val="3"/>
            <w:vAlign w:val="center"/>
          </w:tcPr>
          <w:p w14:paraId="187FF1BA" w14:textId="77777777" w:rsidR="00670085" w:rsidRPr="00287A36" w:rsidRDefault="00670085" w:rsidP="00904E5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C1.道德實踐與公民意識 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C2.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人際關係與團隊合作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C3.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多元文化與國際理解</w:t>
            </w:r>
          </w:p>
        </w:tc>
      </w:tr>
      <w:tr w:rsidR="00670085" w:rsidRPr="00287A36" w14:paraId="6DBB38AE" w14:textId="77777777" w:rsidTr="00904E5D">
        <w:trPr>
          <w:trHeight w:val="1587"/>
        </w:trPr>
        <w:tc>
          <w:tcPr>
            <w:tcW w:w="1164" w:type="dxa"/>
            <w:vAlign w:val="center"/>
          </w:tcPr>
          <w:p w14:paraId="7F4CDA89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87A36">
              <w:rPr>
                <w:rFonts w:ascii="標楷體" w:eastAsia="標楷體" w:hAnsi="標楷體" w:hint="eastAsia"/>
                <w:b/>
                <w:szCs w:val="24"/>
              </w:rPr>
              <w:t>學習重點</w:t>
            </w:r>
          </w:p>
        </w:tc>
        <w:tc>
          <w:tcPr>
            <w:tcW w:w="8378" w:type="dxa"/>
            <w:gridSpan w:val="4"/>
          </w:tcPr>
          <w:p w14:paraId="4268BD6B" w14:textId="77777777" w:rsidR="00670085" w:rsidRPr="00287A36" w:rsidRDefault="00670085" w:rsidP="00904E5D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學習重點包含「學習表現」與「學習內容」二部分：</w:t>
            </w:r>
          </w:p>
          <w:p w14:paraId="47379141" w14:textId="77777777" w:rsidR="00670085" w:rsidRPr="00287A36" w:rsidRDefault="00670085" w:rsidP="00904E5D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1. 學習表現分為(1)語言能力（聽）、(2)語言能力（說）、(3)語言能力（讀）、(4)語言能力（寫）、及(5)語言能力（聽說讀寫綜合應用能力，涵蓋兩種以上語文技能）、(6)學習興趣與態度、(7)學習方法與策略、(8)文化理解、(9)邏輯思考、判斷與創造力（區辨、整合訊息，做出合邏輯的判斷力，並發揮創造力），共九個類別。</w:t>
            </w:r>
          </w:p>
          <w:p w14:paraId="39CC4D38" w14:textId="77777777" w:rsidR="00670085" w:rsidRPr="00287A36" w:rsidRDefault="00670085" w:rsidP="00904E5D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2. 學習內容涵蓋四大主題，分別為 A.語言知識；B.溝通功能；C.文化與習俗；D.思考能力</w:t>
            </w:r>
          </w:p>
        </w:tc>
      </w:tr>
      <w:tr w:rsidR="00670085" w:rsidRPr="00287A36" w14:paraId="2FAB0B51" w14:textId="77777777" w:rsidTr="00904E5D">
        <w:trPr>
          <w:trHeight w:val="170"/>
        </w:trPr>
        <w:tc>
          <w:tcPr>
            <w:tcW w:w="1164" w:type="dxa"/>
            <w:vAlign w:val="center"/>
          </w:tcPr>
          <w:p w14:paraId="427A5529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87A36">
              <w:rPr>
                <w:rFonts w:ascii="標楷體" w:eastAsia="標楷體" w:hAnsi="標楷體" w:hint="eastAsia"/>
                <w:b/>
                <w:szCs w:val="24"/>
              </w:rPr>
              <w:t>融入之議題</w:t>
            </w:r>
          </w:p>
        </w:tc>
        <w:tc>
          <w:tcPr>
            <w:tcW w:w="8378" w:type="dxa"/>
            <w:gridSpan w:val="4"/>
            <w:vAlign w:val="center"/>
          </w:tcPr>
          <w:p w14:paraId="6A21D9BD" w14:textId="77777777" w:rsidR="00670085" w:rsidRPr="00287A36" w:rsidRDefault="00670085" w:rsidP="00904E5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適切融入性別平等、生涯規劃、多元文化、閱讀素養等議題。</w:t>
            </w:r>
          </w:p>
        </w:tc>
      </w:tr>
      <w:tr w:rsidR="00670085" w:rsidRPr="00287A36" w14:paraId="2CD93D8A" w14:textId="77777777" w:rsidTr="00904E5D">
        <w:trPr>
          <w:trHeight w:val="701"/>
        </w:trPr>
        <w:tc>
          <w:tcPr>
            <w:tcW w:w="1164" w:type="dxa"/>
            <w:vAlign w:val="center"/>
          </w:tcPr>
          <w:p w14:paraId="4FDDEC3B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87A36">
              <w:rPr>
                <w:rFonts w:ascii="標楷體" w:eastAsia="標楷體" w:hAnsi="標楷體" w:hint="eastAsia"/>
                <w:b/>
                <w:szCs w:val="24"/>
              </w:rPr>
              <w:t>課程目標</w:t>
            </w:r>
          </w:p>
        </w:tc>
        <w:tc>
          <w:tcPr>
            <w:tcW w:w="8378" w:type="dxa"/>
            <w:gridSpan w:val="4"/>
            <w:vAlign w:val="center"/>
          </w:tcPr>
          <w:p w14:paraId="0FBC6A0E" w14:textId="77777777" w:rsidR="00670085" w:rsidRPr="00287A36" w:rsidRDefault="00670085" w:rsidP="00904E5D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   貫徹國中英語教育核心素養架構下的課程目標，並注重培養學生對不同重大議題的正確態度。同時注重各領域的橫向統整，除了課程內容提供跨領域的教學主題及內涵之外，尚提供閱讀素養別冊以期擴展學生針對閱讀素養的養成及深度。</w:t>
            </w:r>
          </w:p>
          <w:p w14:paraId="4A3D4DAA" w14:textId="77777777" w:rsidR="00670085" w:rsidRPr="00287A36" w:rsidRDefault="00670085" w:rsidP="00904E5D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  在學習策略部分，詳細轉化學習內容、學習表現之內涵，結合各項英語學習策略（單字、閱讀及聽力策略），引導學生學習，逐步教導學科領域知識，</w:t>
            </w: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lastRenderedPageBreak/>
              <w:t>即語文知識（字彙、文法、對話、聽力、閱讀）等，並在語文知識的基礎上，教導學習策略知識，最終期許學生涵養有效的自主學習能力。</w:t>
            </w:r>
          </w:p>
        </w:tc>
      </w:tr>
      <w:tr w:rsidR="00670085" w:rsidRPr="00287A36" w14:paraId="5631F0C9" w14:textId="77777777" w:rsidTr="00904E5D">
        <w:tc>
          <w:tcPr>
            <w:tcW w:w="1164" w:type="dxa"/>
            <w:vAlign w:val="center"/>
          </w:tcPr>
          <w:p w14:paraId="251A9540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287A36">
              <w:rPr>
                <w:rFonts w:ascii="標楷體" w:eastAsia="標楷體" w:hAnsi="標楷體" w:hint="eastAsia"/>
                <w:b/>
                <w:sz w:val="22"/>
              </w:rPr>
              <w:lastRenderedPageBreak/>
              <w:t>教學與評量</w:t>
            </w:r>
          </w:p>
          <w:p w14:paraId="07DC81FC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287A36">
              <w:rPr>
                <w:rFonts w:ascii="標楷體" w:eastAsia="標楷體" w:hAnsi="標楷體" w:hint="eastAsia"/>
                <w:b/>
                <w:sz w:val="22"/>
              </w:rPr>
              <w:t>說明</w:t>
            </w:r>
          </w:p>
        </w:tc>
        <w:tc>
          <w:tcPr>
            <w:tcW w:w="8378" w:type="dxa"/>
            <w:gridSpan w:val="4"/>
            <w:vAlign w:val="center"/>
          </w:tcPr>
          <w:p w14:paraId="317349D5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一、教材編選</w:t>
            </w:r>
          </w:p>
          <w:p w14:paraId="2EE44D71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1. 教材來源：</w:t>
            </w:r>
          </w:p>
          <w:tbl>
            <w:tblPr>
              <w:tblStyle w:val="3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670085" w:rsidRPr="00287A36" w14:paraId="02959B4A" w14:textId="77777777" w:rsidTr="00904E5D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077BB275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2F79F424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14:paraId="7497E769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冊數</w:t>
                  </w:r>
                </w:p>
              </w:tc>
            </w:tr>
            <w:tr w:rsidR="00670085" w:rsidRPr="00287A36" w14:paraId="415A63A7" w14:textId="77777777" w:rsidTr="00904E5D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407307FA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九年級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1805CE1A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14:paraId="31C0827B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第五冊</w:t>
                  </w:r>
                </w:p>
              </w:tc>
            </w:tr>
          </w:tbl>
          <w:p w14:paraId="43ADD5A2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2. 課程架構：</w:t>
            </w:r>
          </w:p>
          <w:p w14:paraId="7EE98B21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87A36">
              <w:rPr>
                <w:rFonts w:ascii="新細明體" w:eastAsia="新細明體" w:hAnsi="新細明體"/>
                <w:noProof/>
                <w:sz w:val="22"/>
              </w:rPr>
              <w:drawing>
                <wp:inline distT="0" distB="0" distL="0" distR="0" wp14:anchorId="4BD0A10A" wp14:editId="1DBEDA85">
                  <wp:extent cx="4972050" cy="3752850"/>
                  <wp:effectExtent l="19050" t="0" r="57150" b="19050"/>
                  <wp:docPr id="1" name="資料庫圖表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6" r:lo="rId17" r:qs="rId18" r:cs="rId19"/>
                    </a:graphicData>
                  </a:graphic>
                </wp:inline>
              </w:drawing>
            </w:r>
          </w:p>
          <w:p w14:paraId="608B64AD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3. 教學資源</w:t>
            </w:r>
          </w:p>
          <w:p w14:paraId="5EA22C12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（1）自編教材、學習單</w:t>
            </w:r>
          </w:p>
          <w:p w14:paraId="0E81859C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（2）數位媒材及網路資源</w:t>
            </w:r>
          </w:p>
          <w:p w14:paraId="19EF67B3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二、教學原則</w:t>
            </w:r>
          </w:p>
          <w:p w14:paraId="1069F015" w14:textId="77777777" w:rsidR="00670085" w:rsidRPr="00287A36" w:rsidRDefault="00670085" w:rsidP="00904E5D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1. 培養學生英語文聽、說、讀、寫的能力，並應用於日常生活中。</w:t>
            </w:r>
          </w:p>
          <w:p w14:paraId="4B2C15FE" w14:textId="77777777" w:rsidR="00670085" w:rsidRPr="00287A36" w:rsidRDefault="00670085" w:rsidP="00904E5D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2. 提升學生學習英語文的興趣並涵育積極的學習態度，主動涉獵各領域知識。</w:t>
            </w:r>
          </w:p>
          <w:p w14:paraId="75548C3C" w14:textId="77777777" w:rsidR="00670085" w:rsidRPr="00287A36" w:rsidRDefault="00670085" w:rsidP="00904E5D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3. 幫助學生建構有效的英語文學習方法，強化自學能力，奠定終身學習的基礎。</w:t>
            </w:r>
          </w:p>
          <w:p w14:paraId="4794C744" w14:textId="77777777" w:rsidR="00670085" w:rsidRPr="00287A36" w:rsidRDefault="00670085" w:rsidP="00904E5D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4. 引導學生學習尊重與悅納多元文化，並培養國際視野及全球永續發展的世界觀。</w:t>
            </w:r>
          </w:p>
          <w:p w14:paraId="31AD6414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5. 培養學生以英語文進行邏輯思考、分析、整合與創新的能力。</w:t>
            </w:r>
          </w:p>
          <w:p w14:paraId="63E52E14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三、教學方法</w:t>
            </w:r>
          </w:p>
          <w:p w14:paraId="6A2594CC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課程綱要的制定並未預設特定的教學法，教師應能依學生的年齡、前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導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經驗、授課主題特性與教學現場的狀況，因時制宜，採用能提供學生充分有意義學習的方法，順暢地進行教學，例如：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差異化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教學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、溝通式語言教學法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等有效的教學方法</w:t>
            </w:r>
            <w:r w:rsidRPr="00287A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。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也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可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以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鼓勵學生利用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解決生活中的實際問題。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教師可協同其他領域/科目教師，發展出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跨領域教學活動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，幫助學生建立其他領域/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lastRenderedPageBreak/>
              <w:t>科目所需的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素養。</w:t>
            </w:r>
          </w:p>
          <w:p w14:paraId="3ECA46A7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四、教學評量</w:t>
            </w:r>
          </w:p>
          <w:p w14:paraId="710547C3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1. 評量原則：整體性、多元性、歷程性、差異性。</w:t>
            </w:r>
          </w:p>
          <w:p w14:paraId="729EEE89" w14:textId="77777777" w:rsidR="00670085" w:rsidRPr="00287A36" w:rsidRDefault="00670085" w:rsidP="00904E5D">
            <w:pPr>
              <w:rPr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2. 評量方式：實作評量、習作評量、口頭評量、紙筆評量、自我評量。</w:t>
            </w:r>
          </w:p>
        </w:tc>
      </w:tr>
      <w:tr w:rsidR="00670085" w14:paraId="78BAA83A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21F7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  <w:p w14:paraId="74F6DD7D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日期</w:t>
            </w:r>
          </w:p>
          <w:p w14:paraId="3D9BFFAB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4AC1552" w14:textId="77777777" w:rsidR="00670085" w:rsidRPr="00E33E8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E33E86">
              <w:rPr>
                <w:rFonts w:ascii="標楷體" w:eastAsia="標楷體" w:hAnsi="標楷體"/>
                <w:szCs w:val="24"/>
              </w:rPr>
              <w:t>單元名稱/內容課程名稱</w:t>
            </w:r>
          </w:p>
        </w:tc>
      </w:tr>
      <w:tr w:rsidR="00670085" w14:paraId="70B32E2E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B72D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</w:t>
            </w:r>
          </w:p>
          <w:p w14:paraId="1A8407CD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8/30-9/5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62BFDC4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1 Have You Ever Tried These Dishes?</w:t>
            </w:r>
          </w:p>
        </w:tc>
      </w:tr>
      <w:tr w:rsidR="00670085" w14:paraId="35EDD09B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7CB8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</w:t>
            </w:r>
          </w:p>
          <w:p w14:paraId="786068CB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9/6-9/12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5A13EAA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1 Have You Ever Tried These Dishes?</w:t>
            </w:r>
          </w:p>
        </w:tc>
      </w:tr>
      <w:tr w:rsidR="00670085" w14:paraId="164D6F47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A3C5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</w:t>
            </w:r>
          </w:p>
          <w:p w14:paraId="6C5FB81F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9/13-9/19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F276B55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1 Have You Ever Tried These Dishes?</w:t>
            </w:r>
          </w:p>
        </w:tc>
      </w:tr>
      <w:tr w:rsidR="00670085" w14:paraId="18E61830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B0A4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</w:t>
            </w:r>
          </w:p>
          <w:p w14:paraId="692F3FBE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9/20-9/26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4AD56C1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2 Are You Interested in Trying Food Delivery Apps?</w:t>
            </w:r>
          </w:p>
        </w:tc>
      </w:tr>
      <w:tr w:rsidR="00670085" w14:paraId="55D7DA87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9665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</w:t>
            </w:r>
          </w:p>
          <w:p w14:paraId="38A879EF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9/27-10/3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25A861D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2 Are You Interested in Trying Food Delivery Apps?</w:t>
            </w:r>
          </w:p>
        </w:tc>
      </w:tr>
      <w:tr w:rsidR="00670085" w14:paraId="47D77E4A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5EA2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6</w:t>
            </w:r>
          </w:p>
          <w:p w14:paraId="4B2654C7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10/4-10/10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88F2DA9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eastAsia="標楷體" w:hAnsi="Times New Roman" w:cs="Times New Roman"/>
                <w:szCs w:val="24"/>
              </w:rPr>
              <w:t>Review 1</w:t>
            </w:r>
          </w:p>
        </w:tc>
      </w:tr>
      <w:tr w:rsidR="00670085" w14:paraId="24E79679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CB2E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7</w:t>
            </w:r>
          </w:p>
          <w:p w14:paraId="05C36594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10/11-10/17</w:t>
            </w:r>
          </w:p>
          <w:p w14:paraId="341C8548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＊第一次評量週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531DC92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3 Movies Are Made to Help People Dream</w:t>
            </w:r>
          </w:p>
        </w:tc>
      </w:tr>
      <w:tr w:rsidR="00670085" w14:paraId="2E9FD595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53BB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8</w:t>
            </w:r>
          </w:p>
          <w:p w14:paraId="668D1A7A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10/18-10/24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E3DA997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3 Movies Are Made to Help People Dream</w:t>
            </w:r>
          </w:p>
        </w:tc>
      </w:tr>
      <w:tr w:rsidR="00670085" w14:paraId="0448FA35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72CC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</w:t>
            </w:r>
          </w:p>
          <w:p w14:paraId="322DC265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10/25-10/31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0875EB5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3 Movies Are Made to Help People Dream</w:t>
            </w:r>
          </w:p>
        </w:tc>
      </w:tr>
      <w:tr w:rsidR="00670085" w14:paraId="56CA3E31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7C6C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</w:t>
            </w:r>
          </w:p>
          <w:p w14:paraId="46B92BC7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11/1-11/7</w:t>
            </w:r>
          </w:p>
          <w:p w14:paraId="48D1448A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F3F3468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4 Do You Know What These Words Mean?</w:t>
            </w:r>
          </w:p>
        </w:tc>
      </w:tr>
      <w:tr w:rsidR="00670085" w14:paraId="26D6F0FA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B16C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</w:t>
            </w:r>
          </w:p>
          <w:p w14:paraId="26634AFC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11/8-11/14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A407BB7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4 Do You Know What These Words Mean?</w:t>
            </w:r>
          </w:p>
        </w:tc>
      </w:tr>
      <w:tr w:rsidR="00670085" w14:paraId="28B96D98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63F7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12</w:t>
            </w:r>
          </w:p>
          <w:p w14:paraId="2DF2B699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11/15-11/21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353EA71" w14:textId="77777777" w:rsidR="00670085" w:rsidRDefault="00670085" w:rsidP="00904E5D">
            <w:pPr>
              <w:rPr>
                <w:rFonts w:ascii="Times New Roman" w:hAnsi="Times New Roman" w:cs="Times New Roman"/>
              </w:rPr>
            </w:pPr>
            <w:r w:rsidRPr="00572A13">
              <w:rPr>
                <w:rFonts w:ascii="Times New Roman" w:hAnsi="Times New Roman" w:cs="Times New Roman"/>
              </w:rPr>
              <w:t>Lesson 4 Do You Know What These Words Mean?</w:t>
            </w:r>
          </w:p>
          <w:p w14:paraId="5555C93E" w14:textId="77777777" w:rsidR="00670085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57162158" w14:textId="77777777" w:rsidR="00670085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070A144C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70085" w14:paraId="563D51E0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2CB8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13</w:t>
            </w:r>
          </w:p>
          <w:p w14:paraId="70F67A23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11/22-11/28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AB8951D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eastAsia="標楷體" w:hAnsi="Times New Roman" w:cs="Times New Roman"/>
                <w:szCs w:val="24"/>
              </w:rPr>
              <w:t>Review 2</w:t>
            </w:r>
          </w:p>
        </w:tc>
      </w:tr>
      <w:tr w:rsidR="00670085" w14:paraId="209F6AC1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DE23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14</w:t>
            </w:r>
          </w:p>
          <w:p w14:paraId="49A89D6F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lastRenderedPageBreak/>
              <w:t>11/29-12/5</w:t>
            </w:r>
          </w:p>
          <w:p w14:paraId="64AC986B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＊第二次評量週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C602CB1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lastRenderedPageBreak/>
              <w:t>Lesson 5 The Amazing Candy That Cleans Your Teeth</w:t>
            </w:r>
          </w:p>
        </w:tc>
      </w:tr>
      <w:tr w:rsidR="00670085" w14:paraId="6385110A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2989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lastRenderedPageBreak/>
              <w:t>15</w:t>
            </w:r>
          </w:p>
          <w:p w14:paraId="0C7921D2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12/6-12/12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E133FD8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5 The Amazing Candy That Cleans Your Teeth</w:t>
            </w:r>
          </w:p>
        </w:tc>
      </w:tr>
      <w:tr w:rsidR="00670085" w14:paraId="5B4938A5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A918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16</w:t>
            </w:r>
          </w:p>
          <w:p w14:paraId="25C2A5E2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12/13-12/19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762905E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5 The Amazing Candy That Cleans Your Teeth</w:t>
            </w:r>
          </w:p>
        </w:tc>
      </w:tr>
      <w:tr w:rsidR="00670085" w14:paraId="4C6DE516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EB42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17</w:t>
            </w:r>
          </w:p>
          <w:p w14:paraId="0E640A3D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12/20-12/26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EE96FAC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6 Are You One of the Customers Who Businesses Trick?</w:t>
            </w:r>
          </w:p>
        </w:tc>
      </w:tr>
      <w:tr w:rsidR="00670085" w14:paraId="337E825A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6166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18</w:t>
            </w:r>
          </w:p>
          <w:p w14:paraId="567748D1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12/27-1/2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9314DB2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6 Are You One of the Customers Who Businesses Trick?</w:t>
            </w:r>
          </w:p>
        </w:tc>
      </w:tr>
      <w:tr w:rsidR="00670085" w14:paraId="54674609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84A0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19</w:t>
            </w:r>
          </w:p>
          <w:p w14:paraId="2CFB9E01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1/3-1/9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BE968D3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eastAsia="標楷體" w:hAnsi="Times New Roman" w:cs="Times New Roman"/>
                <w:szCs w:val="24"/>
              </w:rPr>
              <w:t>Review 3</w:t>
            </w:r>
          </w:p>
        </w:tc>
      </w:tr>
      <w:tr w:rsidR="00670085" w14:paraId="158288BC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A9E1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20</w:t>
            </w:r>
          </w:p>
          <w:p w14:paraId="49DFD1B6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1/10-1/16</w:t>
            </w:r>
          </w:p>
          <w:p w14:paraId="2A7D1D11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CD0E8E0" w14:textId="77777777" w:rsidR="00670085" w:rsidRPr="00E33E8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D048D4">
              <w:rPr>
                <w:rFonts w:hint="eastAsia"/>
              </w:rPr>
              <w:t xml:space="preserve">B5 </w:t>
            </w:r>
            <w:r w:rsidRPr="00D048D4">
              <w:rPr>
                <w:rFonts w:hint="eastAsia"/>
              </w:rPr>
              <w:t>總複習</w:t>
            </w:r>
          </w:p>
        </w:tc>
      </w:tr>
      <w:tr w:rsidR="00670085" w14:paraId="2EDC12F9" w14:textId="77777777" w:rsidTr="00904E5D">
        <w:tc>
          <w:tcPr>
            <w:tcW w:w="11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3FFB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21</w:t>
            </w:r>
          </w:p>
          <w:p w14:paraId="42D7560D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1/17-1/23</w:t>
            </w:r>
          </w:p>
          <w:p w14:paraId="5A0D10B4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＊第三次評量週</w:t>
            </w:r>
          </w:p>
        </w:tc>
        <w:tc>
          <w:tcPr>
            <w:tcW w:w="8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246BD61" w14:textId="77777777" w:rsidR="00670085" w:rsidRPr="00E33E8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D048D4">
              <w:rPr>
                <w:rFonts w:hint="eastAsia"/>
              </w:rPr>
              <w:t xml:space="preserve">B5 </w:t>
            </w:r>
            <w:r w:rsidRPr="00D048D4">
              <w:rPr>
                <w:rFonts w:hint="eastAsia"/>
              </w:rPr>
              <w:t>總複習</w:t>
            </w:r>
          </w:p>
        </w:tc>
      </w:tr>
    </w:tbl>
    <w:p w14:paraId="25E215DC" w14:textId="77777777" w:rsidR="00670085" w:rsidRDefault="00670085" w:rsidP="00563DF8">
      <w:pPr>
        <w:spacing w:beforeLines="50" w:before="120"/>
        <w:rPr>
          <w:rFonts w:ascii="標楷體" w:eastAsia="標楷體" w:hAnsi="標楷體"/>
          <w:sz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1605"/>
        <w:gridCol w:w="1655"/>
        <w:gridCol w:w="2625"/>
        <w:gridCol w:w="2502"/>
      </w:tblGrid>
      <w:tr w:rsidR="00670085" w:rsidRPr="00287A36" w14:paraId="0CDF0AE5" w14:textId="77777777" w:rsidTr="00904E5D">
        <w:tc>
          <w:tcPr>
            <w:tcW w:w="9542" w:type="dxa"/>
            <w:gridSpan w:val="5"/>
            <w:vAlign w:val="center"/>
          </w:tcPr>
          <w:p w14:paraId="61802A2E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桃園市大崙國民中學110學年度</w:t>
            </w:r>
            <w:r w:rsidRPr="00287A36">
              <w:rPr>
                <w:rFonts w:ascii="標楷體" w:eastAsia="標楷體" w:hAnsi="標楷體" w:hint="eastAsia"/>
                <w:szCs w:val="24"/>
                <w:u w:val="single"/>
                <w:shd w:val="clear" w:color="auto" w:fill="FFFF00"/>
              </w:rPr>
              <w:t xml:space="preserve">  九  </w:t>
            </w:r>
            <w:r w:rsidRPr="00287A36">
              <w:rPr>
                <w:rFonts w:ascii="標楷體" w:eastAsia="標楷體" w:hAnsi="標楷體" w:hint="eastAsia"/>
                <w:szCs w:val="24"/>
              </w:rPr>
              <w:t xml:space="preserve"> 年級第二學期 </w:t>
            </w:r>
            <w:r w:rsidRPr="00287A36">
              <w:rPr>
                <w:rFonts w:ascii="標楷體" w:eastAsia="標楷體" w:hAnsi="標楷體" w:hint="eastAsia"/>
                <w:szCs w:val="24"/>
                <w:u w:val="thick"/>
              </w:rPr>
              <w:t xml:space="preserve">  英語  </w:t>
            </w:r>
            <w:r w:rsidRPr="00287A36">
              <w:rPr>
                <w:rFonts w:ascii="標楷體" w:eastAsia="標楷體" w:hAnsi="標楷體" w:hint="eastAsia"/>
                <w:szCs w:val="24"/>
              </w:rPr>
              <w:t>領域</w:t>
            </w:r>
            <w:r w:rsidRPr="00287A36">
              <w:rPr>
                <w:rFonts w:ascii="標楷體" w:eastAsia="標楷體" w:hAnsi="標楷體" w:hint="eastAsia"/>
                <w:szCs w:val="24"/>
                <w:u w:val="thick"/>
              </w:rPr>
              <w:t xml:space="preserve">  英語  </w:t>
            </w:r>
            <w:r w:rsidRPr="00287A36">
              <w:rPr>
                <w:rFonts w:ascii="標楷體" w:eastAsia="標楷體" w:hAnsi="標楷體" w:hint="eastAsia"/>
                <w:szCs w:val="24"/>
              </w:rPr>
              <w:t>課程計畫</w:t>
            </w:r>
          </w:p>
        </w:tc>
      </w:tr>
      <w:tr w:rsidR="00670085" w:rsidRPr="00287A36" w14:paraId="402D14A1" w14:textId="77777777" w:rsidTr="00904E5D">
        <w:tc>
          <w:tcPr>
            <w:tcW w:w="1155" w:type="dxa"/>
            <w:vAlign w:val="center"/>
          </w:tcPr>
          <w:p w14:paraId="63B1A10C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287A36">
              <w:rPr>
                <w:rFonts w:ascii="標楷體" w:eastAsia="標楷體" w:hAnsi="標楷體" w:hint="eastAsia"/>
                <w:sz w:val="22"/>
              </w:rPr>
              <w:t>每週節數</w:t>
            </w:r>
          </w:p>
        </w:tc>
        <w:tc>
          <w:tcPr>
            <w:tcW w:w="3260" w:type="dxa"/>
            <w:gridSpan w:val="2"/>
            <w:vAlign w:val="center"/>
          </w:tcPr>
          <w:p w14:paraId="307C297E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287A36">
              <w:rPr>
                <w:rFonts w:ascii="標楷體" w:eastAsia="標楷體" w:hAnsi="標楷體" w:hint="eastAsia"/>
                <w:sz w:val="22"/>
              </w:rPr>
              <w:t>三節</w:t>
            </w:r>
          </w:p>
        </w:tc>
        <w:tc>
          <w:tcPr>
            <w:tcW w:w="2625" w:type="dxa"/>
            <w:vAlign w:val="center"/>
          </w:tcPr>
          <w:p w14:paraId="2650A256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287A36">
              <w:rPr>
                <w:rFonts w:ascii="標楷體" w:eastAsia="標楷體" w:hAnsi="標楷體" w:hint="eastAsia"/>
                <w:sz w:val="22"/>
              </w:rPr>
              <w:t>設計者</w:t>
            </w:r>
          </w:p>
        </w:tc>
        <w:tc>
          <w:tcPr>
            <w:tcW w:w="2502" w:type="dxa"/>
          </w:tcPr>
          <w:p w14:paraId="7E7095BB" w14:textId="77777777" w:rsidR="00670085" w:rsidRPr="00287A36" w:rsidRDefault="00670085" w:rsidP="00904E5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87A36">
              <w:rPr>
                <w:rFonts w:ascii="標楷體" w:eastAsia="標楷體" w:hAnsi="標楷體" w:hint="eastAsia"/>
                <w:sz w:val="22"/>
              </w:rPr>
              <w:t>九年級教學團隊</w:t>
            </w:r>
          </w:p>
        </w:tc>
      </w:tr>
      <w:tr w:rsidR="00670085" w:rsidRPr="00287A36" w14:paraId="08A08B22" w14:textId="77777777" w:rsidTr="00904E5D">
        <w:trPr>
          <w:trHeight w:val="461"/>
        </w:trPr>
        <w:tc>
          <w:tcPr>
            <w:tcW w:w="1155" w:type="dxa"/>
            <w:vMerge w:val="restart"/>
            <w:vAlign w:val="center"/>
          </w:tcPr>
          <w:p w14:paraId="1C7D3B55" w14:textId="77777777" w:rsidR="00670085" w:rsidRPr="00287A36" w:rsidRDefault="00670085" w:rsidP="00904E5D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287A36">
              <w:rPr>
                <w:rFonts w:ascii="標楷體" w:eastAsia="標楷體" w:hAnsi="標楷體" w:hint="eastAsia"/>
                <w:b/>
              </w:rPr>
              <w:t>核心素養</w:t>
            </w:r>
          </w:p>
        </w:tc>
        <w:tc>
          <w:tcPr>
            <w:tcW w:w="1605" w:type="dxa"/>
            <w:vAlign w:val="center"/>
          </w:tcPr>
          <w:p w14:paraId="0B59F35D" w14:textId="77777777" w:rsidR="00670085" w:rsidRPr="00287A36" w:rsidRDefault="00670085" w:rsidP="00904E5D">
            <w:pPr>
              <w:snapToGrid w:val="0"/>
              <w:ind w:left="-19"/>
              <w:jc w:val="both"/>
              <w:rPr>
                <w:rFonts w:ascii="標楷體" w:eastAsia="標楷體" w:hAnsi="標楷體"/>
                <w:szCs w:val="16"/>
              </w:rPr>
            </w:pPr>
            <w:r w:rsidRPr="00287A36">
              <w:rPr>
                <w:rFonts w:ascii="標楷體" w:eastAsia="標楷體" w:hAnsi="標楷體" w:hint="eastAsia"/>
                <w:szCs w:val="16"/>
              </w:rPr>
              <w:t>A自主行動</w:t>
            </w:r>
          </w:p>
        </w:tc>
        <w:tc>
          <w:tcPr>
            <w:tcW w:w="6782" w:type="dxa"/>
            <w:gridSpan w:val="3"/>
            <w:vAlign w:val="center"/>
          </w:tcPr>
          <w:p w14:paraId="14D9F534" w14:textId="77777777" w:rsidR="00670085" w:rsidRPr="00287A36" w:rsidRDefault="00670085" w:rsidP="00904E5D">
            <w:pPr>
              <w:contextualSpacing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A1.身心素質與自我精進 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A2.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系統思考與問題解決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A3.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規劃執行與創新應變</w:t>
            </w:r>
          </w:p>
        </w:tc>
      </w:tr>
      <w:tr w:rsidR="00670085" w:rsidRPr="00287A36" w14:paraId="39FF315F" w14:textId="77777777" w:rsidTr="00904E5D">
        <w:trPr>
          <w:trHeight w:val="565"/>
        </w:trPr>
        <w:tc>
          <w:tcPr>
            <w:tcW w:w="1155" w:type="dxa"/>
            <w:vMerge/>
            <w:vAlign w:val="center"/>
          </w:tcPr>
          <w:p w14:paraId="12065685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1605" w:type="dxa"/>
            <w:vAlign w:val="center"/>
          </w:tcPr>
          <w:p w14:paraId="1831E484" w14:textId="77777777" w:rsidR="00670085" w:rsidRPr="00287A36" w:rsidRDefault="00670085" w:rsidP="00904E5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287A36">
              <w:rPr>
                <w:rFonts w:ascii="標楷體" w:eastAsia="標楷體" w:hAnsi="標楷體" w:hint="eastAsia"/>
                <w:szCs w:val="16"/>
              </w:rPr>
              <w:t>B溝通互動</w:t>
            </w:r>
          </w:p>
        </w:tc>
        <w:tc>
          <w:tcPr>
            <w:tcW w:w="6782" w:type="dxa"/>
            <w:gridSpan w:val="3"/>
            <w:vAlign w:val="center"/>
          </w:tcPr>
          <w:p w14:paraId="4D185845" w14:textId="77777777" w:rsidR="00670085" w:rsidRPr="00287A36" w:rsidRDefault="00670085" w:rsidP="00904E5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B1.符號運用與溝通表達 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B2.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科技資訊與媒體素養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B3.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藝術涵養與美感素養</w:t>
            </w:r>
          </w:p>
        </w:tc>
      </w:tr>
      <w:tr w:rsidR="00670085" w:rsidRPr="00287A36" w14:paraId="61191CE0" w14:textId="77777777" w:rsidTr="00904E5D">
        <w:trPr>
          <w:trHeight w:val="454"/>
        </w:trPr>
        <w:tc>
          <w:tcPr>
            <w:tcW w:w="1155" w:type="dxa"/>
            <w:vMerge/>
            <w:vAlign w:val="center"/>
          </w:tcPr>
          <w:p w14:paraId="0E15EF58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1605" w:type="dxa"/>
            <w:vAlign w:val="center"/>
          </w:tcPr>
          <w:p w14:paraId="7A8BB0AC" w14:textId="77777777" w:rsidR="00670085" w:rsidRPr="00287A36" w:rsidRDefault="00670085" w:rsidP="00904E5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287A36">
              <w:rPr>
                <w:rFonts w:ascii="標楷體" w:eastAsia="標楷體" w:hAnsi="標楷體" w:hint="eastAsia"/>
                <w:szCs w:val="16"/>
              </w:rPr>
              <w:t>C社會參與</w:t>
            </w:r>
          </w:p>
        </w:tc>
        <w:tc>
          <w:tcPr>
            <w:tcW w:w="6782" w:type="dxa"/>
            <w:gridSpan w:val="3"/>
            <w:vAlign w:val="center"/>
          </w:tcPr>
          <w:p w14:paraId="5C05AF0B" w14:textId="77777777" w:rsidR="00670085" w:rsidRPr="00287A36" w:rsidRDefault="00670085" w:rsidP="00904E5D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C1.道德實踐與公民意識 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C2.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人際關係與團隊合作</w:t>
            </w:r>
            <w:r w:rsidRPr="00287A3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C3.</w:t>
            </w:r>
            <w:r w:rsidRPr="00287A3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多元文化與國際理解</w:t>
            </w:r>
          </w:p>
        </w:tc>
      </w:tr>
      <w:tr w:rsidR="00670085" w:rsidRPr="00287A36" w14:paraId="34629296" w14:textId="77777777" w:rsidTr="00904E5D">
        <w:trPr>
          <w:trHeight w:val="1587"/>
        </w:trPr>
        <w:tc>
          <w:tcPr>
            <w:tcW w:w="1155" w:type="dxa"/>
            <w:vAlign w:val="center"/>
          </w:tcPr>
          <w:p w14:paraId="1B759C16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87A36">
              <w:rPr>
                <w:rFonts w:ascii="標楷體" w:eastAsia="標楷體" w:hAnsi="標楷體" w:hint="eastAsia"/>
                <w:b/>
                <w:szCs w:val="24"/>
              </w:rPr>
              <w:t>學習重點</w:t>
            </w:r>
          </w:p>
        </w:tc>
        <w:tc>
          <w:tcPr>
            <w:tcW w:w="8387" w:type="dxa"/>
            <w:gridSpan w:val="4"/>
          </w:tcPr>
          <w:p w14:paraId="09F1C240" w14:textId="77777777" w:rsidR="00670085" w:rsidRPr="00287A36" w:rsidRDefault="00670085" w:rsidP="00904E5D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學習重點包含「學習表現」與「學習內容」二部分：</w:t>
            </w:r>
          </w:p>
          <w:p w14:paraId="1AB5C4F4" w14:textId="77777777" w:rsidR="00670085" w:rsidRPr="00287A36" w:rsidRDefault="00670085" w:rsidP="00904E5D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1. 學習表現分為(1)語言能力（聽）、(2)語言能力（說）、(3)語言能力（讀）、(4)語言能力（寫）、及(5)語言能力（聽說讀寫綜合應用能力，涵蓋兩種以上語文技能）、(6)學習興趣與態度、(7)學習方法與策略、(8)文化理解、(9)邏輯思考、判斷與創造力（區辨、整合訊息，做出合邏輯的判斷力，並發揮創造力），共九個類別。</w:t>
            </w:r>
          </w:p>
          <w:p w14:paraId="4A5184DB" w14:textId="77777777" w:rsidR="00670085" w:rsidRPr="00287A36" w:rsidRDefault="00670085" w:rsidP="00904E5D">
            <w:pPr>
              <w:autoSpaceDE w:val="0"/>
              <w:autoSpaceDN w:val="0"/>
              <w:adjustRightInd w:val="0"/>
              <w:ind w:hanging="1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2. 學習內容涵蓋四大主題，分別為 A.語言知識；B.溝通功能；C.文化與習俗；D.思考能力</w:t>
            </w:r>
          </w:p>
        </w:tc>
      </w:tr>
      <w:tr w:rsidR="00670085" w:rsidRPr="00287A36" w14:paraId="5DBA75EB" w14:textId="77777777" w:rsidTr="00904E5D">
        <w:trPr>
          <w:trHeight w:val="170"/>
        </w:trPr>
        <w:tc>
          <w:tcPr>
            <w:tcW w:w="1155" w:type="dxa"/>
            <w:vAlign w:val="center"/>
          </w:tcPr>
          <w:p w14:paraId="449E53D7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87A36">
              <w:rPr>
                <w:rFonts w:ascii="標楷體" w:eastAsia="標楷體" w:hAnsi="標楷體" w:hint="eastAsia"/>
                <w:b/>
                <w:szCs w:val="24"/>
              </w:rPr>
              <w:t>融入之議題</w:t>
            </w:r>
          </w:p>
        </w:tc>
        <w:tc>
          <w:tcPr>
            <w:tcW w:w="8387" w:type="dxa"/>
            <w:gridSpan w:val="4"/>
            <w:vAlign w:val="center"/>
          </w:tcPr>
          <w:p w14:paraId="090346A9" w14:textId="77777777" w:rsidR="00670085" w:rsidRPr="00287A36" w:rsidRDefault="00670085" w:rsidP="00904E5D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適切融入閱讀素養教育、品德教育、家庭教育等議題。</w:t>
            </w:r>
          </w:p>
        </w:tc>
      </w:tr>
      <w:tr w:rsidR="00670085" w:rsidRPr="00287A36" w14:paraId="7ABF38EB" w14:textId="77777777" w:rsidTr="00904E5D">
        <w:trPr>
          <w:trHeight w:val="701"/>
        </w:trPr>
        <w:tc>
          <w:tcPr>
            <w:tcW w:w="1155" w:type="dxa"/>
            <w:vAlign w:val="center"/>
          </w:tcPr>
          <w:p w14:paraId="554A9EDF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87A36">
              <w:rPr>
                <w:rFonts w:ascii="標楷體" w:eastAsia="標楷體" w:hAnsi="標楷體" w:hint="eastAsia"/>
                <w:b/>
                <w:szCs w:val="24"/>
              </w:rPr>
              <w:t>課程目標</w:t>
            </w:r>
          </w:p>
        </w:tc>
        <w:tc>
          <w:tcPr>
            <w:tcW w:w="8387" w:type="dxa"/>
            <w:gridSpan w:val="4"/>
            <w:vAlign w:val="center"/>
          </w:tcPr>
          <w:p w14:paraId="2ABDBD6F" w14:textId="77777777" w:rsidR="00670085" w:rsidRPr="00287A36" w:rsidRDefault="00670085" w:rsidP="00904E5D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   貫徹國中英語教育核心素養架構下的課程目標，並注重培養學生對不同重大議題的正確態度。同時注重各領域的橫向統整，除了課程內容提供跨領域的</w:t>
            </w: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lastRenderedPageBreak/>
              <w:t>教學主題及內涵之外，尚提供閱讀素養別冊以期擴展學生針對閱讀素養的養成及深度。</w:t>
            </w:r>
          </w:p>
          <w:p w14:paraId="4C191ECB" w14:textId="77777777" w:rsidR="00670085" w:rsidRPr="00287A36" w:rsidRDefault="00670085" w:rsidP="00904E5D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287A36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 xml:space="preserve">   在學習策略部分，詳細轉化學習內容、學習表現之內涵，結合各項英語學習策略（單字、閱讀及聽力策略），引導學生學習，逐步教導學科領域知識，即語文知識（字彙、文法、對話、聽力、閱讀）等，並在語文知識的基礎上，教導學習策略知識，最終期許學生涵養有效的自主學習能力。</w:t>
            </w:r>
          </w:p>
        </w:tc>
      </w:tr>
      <w:tr w:rsidR="00670085" w:rsidRPr="00287A36" w14:paraId="27B06BD3" w14:textId="77777777" w:rsidTr="00904E5D">
        <w:tc>
          <w:tcPr>
            <w:tcW w:w="1155" w:type="dxa"/>
            <w:vAlign w:val="center"/>
          </w:tcPr>
          <w:p w14:paraId="14F79426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287A36">
              <w:rPr>
                <w:rFonts w:ascii="標楷體" w:eastAsia="標楷體" w:hAnsi="標楷體" w:hint="eastAsia"/>
                <w:b/>
                <w:sz w:val="22"/>
              </w:rPr>
              <w:lastRenderedPageBreak/>
              <w:t>教學與評量</w:t>
            </w:r>
          </w:p>
          <w:p w14:paraId="78FB242F" w14:textId="77777777" w:rsidR="00670085" w:rsidRPr="00287A3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287A36">
              <w:rPr>
                <w:rFonts w:ascii="標楷體" w:eastAsia="標楷體" w:hAnsi="標楷體" w:hint="eastAsia"/>
                <w:b/>
                <w:sz w:val="22"/>
              </w:rPr>
              <w:t>說明</w:t>
            </w:r>
          </w:p>
        </w:tc>
        <w:tc>
          <w:tcPr>
            <w:tcW w:w="8387" w:type="dxa"/>
            <w:gridSpan w:val="4"/>
            <w:vAlign w:val="center"/>
          </w:tcPr>
          <w:p w14:paraId="55A8099F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一、教材編選</w:t>
            </w:r>
          </w:p>
          <w:p w14:paraId="2A85FDFE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1. 教材來源：</w:t>
            </w:r>
          </w:p>
          <w:tbl>
            <w:tblPr>
              <w:tblStyle w:val="4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670085" w:rsidRPr="00287A36" w14:paraId="3C0E1462" w14:textId="77777777" w:rsidTr="00904E5D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716DBBF5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19D0992C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14:paraId="7290E780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冊數</w:t>
                  </w:r>
                </w:p>
              </w:tc>
            </w:tr>
            <w:tr w:rsidR="00670085" w:rsidRPr="00287A36" w14:paraId="6E131272" w14:textId="77777777" w:rsidTr="00904E5D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0330C940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九年級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01A540F8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14:paraId="3BBA1DB9" w14:textId="77777777" w:rsidR="00670085" w:rsidRPr="00287A36" w:rsidRDefault="00670085" w:rsidP="00904E5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87A36">
                    <w:rPr>
                      <w:rFonts w:ascii="標楷體" w:eastAsia="標楷體" w:hAnsi="標楷體" w:hint="eastAsia"/>
                      <w:szCs w:val="24"/>
                    </w:rPr>
                    <w:t>第六冊</w:t>
                  </w:r>
                </w:p>
              </w:tc>
            </w:tr>
          </w:tbl>
          <w:p w14:paraId="6CB7A11D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2. 課程架構：</w:t>
            </w:r>
          </w:p>
          <w:p w14:paraId="5BACBF8F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新細明體" w:eastAsia="新細明體" w:hAnsi="新細明體"/>
                <w:noProof/>
                <w:sz w:val="22"/>
              </w:rPr>
              <w:drawing>
                <wp:inline distT="0" distB="0" distL="0" distR="0" wp14:anchorId="3C28B65A" wp14:editId="00E8737D">
                  <wp:extent cx="4972050" cy="3752850"/>
                  <wp:effectExtent l="38100" t="0" r="19050" b="0"/>
                  <wp:docPr id="8" name="資料庫圖表 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1" r:lo="rId22" r:qs="rId23" r:cs="rId24"/>
                    </a:graphicData>
                  </a:graphic>
                </wp:inline>
              </w:drawing>
            </w:r>
          </w:p>
          <w:p w14:paraId="0D3DABB1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3. 教學資源</w:t>
            </w:r>
          </w:p>
          <w:p w14:paraId="11F05782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（1）自編教材、學習單</w:t>
            </w:r>
          </w:p>
          <w:p w14:paraId="4C59BE2A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（2）數位媒材及網路資源</w:t>
            </w:r>
          </w:p>
          <w:p w14:paraId="29E123FB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二、教學原則</w:t>
            </w:r>
          </w:p>
          <w:p w14:paraId="3D2E1C0A" w14:textId="77777777" w:rsidR="00670085" w:rsidRPr="00287A36" w:rsidRDefault="00670085" w:rsidP="00904E5D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1. 培養學生英語文聽、說、讀、寫的能力，並應用於日常生活中。</w:t>
            </w:r>
          </w:p>
          <w:p w14:paraId="2CF68CE4" w14:textId="77777777" w:rsidR="00670085" w:rsidRPr="00287A36" w:rsidRDefault="00670085" w:rsidP="00904E5D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2. 提升學生學習英語文的興趣並涵育積極的學習態度，主動涉獵各領域知識。</w:t>
            </w:r>
          </w:p>
          <w:p w14:paraId="0987D7D4" w14:textId="77777777" w:rsidR="00670085" w:rsidRPr="00287A36" w:rsidRDefault="00670085" w:rsidP="00904E5D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3. 幫助學生建構有效的英語文學習方法，強化自學能力，奠定終身學習的基礎。</w:t>
            </w:r>
          </w:p>
          <w:p w14:paraId="3B6FA10E" w14:textId="77777777" w:rsidR="00670085" w:rsidRPr="00287A36" w:rsidRDefault="00670085" w:rsidP="00904E5D">
            <w:pPr>
              <w:ind w:right="57"/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4. 引導學生學習尊重與悅納多元文化，並培養國際視野及全球永續發展的世界觀。</w:t>
            </w:r>
          </w:p>
          <w:p w14:paraId="4482630A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5. 培養學生以英語文進行邏輯思考、分析、整合與創新的能力。</w:t>
            </w:r>
          </w:p>
          <w:p w14:paraId="591E3F03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三、教學方法</w:t>
            </w:r>
          </w:p>
          <w:p w14:paraId="786441C2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課程綱要的制定並未預設特定的教學法，教師應能依學生的年齡、前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導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經驗、授課主題特性與教學現場的狀況，因時制宜，採用能提供學生充分有意義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lastRenderedPageBreak/>
              <w:t>學習的方法，順暢地進行教學，例如：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差異化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教學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、情境式語言教學法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等有效的教學方法</w:t>
            </w:r>
            <w:r w:rsidRPr="00287A3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。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也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可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以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鼓勵學生利用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解決生活中的實際問題。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教師可協同其他領域/科目教師，發展出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跨領域活動的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實例，幫助學生建立其他領域/科目所需的</w:t>
            </w:r>
            <w:r w:rsidRPr="00287A36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>英語</w:t>
            </w:r>
            <w:r w:rsidRPr="00287A36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素養。</w:t>
            </w:r>
          </w:p>
          <w:p w14:paraId="393BB05B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>四、教學評量</w:t>
            </w:r>
          </w:p>
          <w:p w14:paraId="41E956B8" w14:textId="77777777" w:rsidR="00670085" w:rsidRPr="00287A3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1. 評量原則：整體性、多元性、歷程性、差異性。</w:t>
            </w:r>
          </w:p>
          <w:p w14:paraId="2FB0AB82" w14:textId="77777777" w:rsidR="00670085" w:rsidRPr="00287A36" w:rsidRDefault="00670085" w:rsidP="00904E5D">
            <w:pPr>
              <w:rPr>
                <w:szCs w:val="24"/>
              </w:rPr>
            </w:pPr>
            <w:r w:rsidRPr="00287A36">
              <w:rPr>
                <w:rFonts w:ascii="標楷體" w:eastAsia="標楷體" w:hAnsi="標楷體" w:hint="eastAsia"/>
                <w:szCs w:val="24"/>
              </w:rPr>
              <w:t xml:space="preserve">　　2. 評量方式：實作評量、習作評量、口頭評量、紙筆評量、自我評量。</w:t>
            </w:r>
          </w:p>
        </w:tc>
      </w:tr>
      <w:tr w:rsidR="00670085" w14:paraId="4F995CFD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5013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lastRenderedPageBreak/>
              <w:t>週次</w:t>
            </w:r>
          </w:p>
          <w:p w14:paraId="507DBB3F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日期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8551A2" w14:textId="77777777" w:rsidR="00670085" w:rsidRPr="00E33E8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E33E86">
              <w:rPr>
                <w:rFonts w:ascii="標楷體" w:eastAsia="標楷體" w:hAnsi="標楷體"/>
                <w:szCs w:val="24"/>
              </w:rPr>
              <w:t>單元名稱/內容課程名稱</w:t>
            </w:r>
          </w:p>
        </w:tc>
      </w:tr>
      <w:tr w:rsidR="00670085" w14:paraId="756159C9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2509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</w:t>
            </w:r>
          </w:p>
          <w:p w14:paraId="6046B3EB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2/7-2-13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3711C8F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1 Sharing News Is OK as Long as You Check It First</w:t>
            </w:r>
          </w:p>
        </w:tc>
      </w:tr>
      <w:tr w:rsidR="00670085" w14:paraId="6AFC9975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6AEF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</w:t>
            </w:r>
          </w:p>
          <w:p w14:paraId="4E19107D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2/14-2/20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29A780F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1 Sharing News Is OK as Long as You Check It First</w:t>
            </w:r>
          </w:p>
        </w:tc>
      </w:tr>
      <w:tr w:rsidR="00670085" w14:paraId="4509BC28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1EAD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</w:t>
            </w:r>
          </w:p>
          <w:p w14:paraId="21DDD8BF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2/21-2/27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6D0E1A4" w14:textId="77777777" w:rsidR="00670085" w:rsidRPr="00572A13" w:rsidRDefault="00670085" w:rsidP="00904E5D">
            <w:pPr>
              <w:rPr>
                <w:rFonts w:ascii="Times New Roman" w:hAnsi="Times New Roman" w:cs="Times New Roman"/>
              </w:rPr>
            </w:pPr>
            <w:r w:rsidRPr="00572A13">
              <w:rPr>
                <w:rFonts w:ascii="Times New Roman" w:hAnsi="Times New Roman" w:cs="Times New Roman"/>
              </w:rPr>
              <w:t>Lesson 1 Sharing News Is OK as Long as You Check It First</w:t>
            </w:r>
          </w:p>
          <w:p w14:paraId="266D2AA5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eastAsia="標楷體" w:hAnsi="Times New Roman" w:cs="Times New Roman"/>
                <w:szCs w:val="24"/>
              </w:rPr>
              <w:t>Lesson 2 Jokes Don’t Have to Be Mean, and Neither Do the People Who Tell Them</w:t>
            </w:r>
          </w:p>
        </w:tc>
      </w:tr>
      <w:tr w:rsidR="00670085" w14:paraId="747F96C8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178F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</w:t>
            </w:r>
          </w:p>
          <w:p w14:paraId="6388984C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2/28-3/06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A47832A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2 Jokes Don’t Have to Be Mean, and Neither Do the People Who Tell Them</w:t>
            </w:r>
          </w:p>
        </w:tc>
      </w:tr>
      <w:tr w:rsidR="00670085" w14:paraId="60CF4CBD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5D28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</w:t>
            </w:r>
          </w:p>
          <w:p w14:paraId="6AAAB3F3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3/7-3/13</w:t>
            </w:r>
          </w:p>
          <w:p w14:paraId="31C66B1D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407F85A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2 Jokes Don’t Have to Be Mean, and Neither Do the People Who Tell Them</w:t>
            </w:r>
          </w:p>
        </w:tc>
      </w:tr>
      <w:tr w:rsidR="00670085" w14:paraId="5F6B4020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E9C5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6</w:t>
            </w:r>
          </w:p>
          <w:p w14:paraId="5C77EEC0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3/14-3/20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00F20D5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eastAsia="標楷體" w:hAnsi="Times New Roman" w:cs="Times New Roman"/>
                <w:szCs w:val="24"/>
              </w:rPr>
              <w:t>L1-L2 Review</w:t>
            </w:r>
          </w:p>
        </w:tc>
      </w:tr>
      <w:tr w:rsidR="00670085" w14:paraId="70B64FEF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0709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7</w:t>
            </w:r>
          </w:p>
          <w:p w14:paraId="6D82AB99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3/21-3/27</w:t>
            </w:r>
          </w:p>
          <w:p w14:paraId="48FE09C9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4CA51F0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3 Managing Your Money Isn’t as Hard as It Sounds</w:t>
            </w:r>
          </w:p>
        </w:tc>
      </w:tr>
      <w:tr w:rsidR="00670085" w14:paraId="16274C68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654F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8</w:t>
            </w:r>
          </w:p>
          <w:p w14:paraId="3EAC4750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3/28-4/3</w:t>
            </w:r>
          </w:p>
          <w:p w14:paraId="7238AA11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＊第一次評量週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2E13E7F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3 Managing Your Money Isn’t as Hard as It Sounds</w:t>
            </w:r>
          </w:p>
        </w:tc>
      </w:tr>
      <w:tr w:rsidR="00670085" w14:paraId="34D12C72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E315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9</w:t>
            </w:r>
          </w:p>
          <w:p w14:paraId="42D6A167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4/4-4/10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EFAC12A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hAnsi="Times New Roman" w:cs="Times New Roman"/>
              </w:rPr>
              <w:t>Lesson 3 Managing Your Money Isn’t as Hard as It Sounds</w:t>
            </w:r>
          </w:p>
        </w:tc>
      </w:tr>
      <w:tr w:rsidR="00670085" w14:paraId="7A2CFA2F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D021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10</w:t>
            </w:r>
          </w:p>
          <w:p w14:paraId="1C175D1B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4/11-4/17</w:t>
            </w:r>
          </w:p>
          <w:p w14:paraId="475B837D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CD03278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eastAsia="標楷體" w:hAnsi="Times New Roman" w:cs="Times New Roman"/>
                <w:szCs w:val="24"/>
              </w:rPr>
              <w:t>Lesson 4 Looking Back on the Good Old Days</w:t>
            </w:r>
          </w:p>
        </w:tc>
      </w:tr>
      <w:tr w:rsidR="00670085" w14:paraId="373B9D7D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E00D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11</w:t>
            </w:r>
          </w:p>
          <w:p w14:paraId="134E19AF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4/18-4/24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63C0293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eastAsia="標楷體" w:hAnsi="Times New Roman" w:cs="Times New Roman"/>
                <w:szCs w:val="24"/>
              </w:rPr>
              <w:t>Lesson 4 Looking Back on the Good Old Days</w:t>
            </w:r>
          </w:p>
        </w:tc>
      </w:tr>
      <w:tr w:rsidR="00670085" w14:paraId="510D3B62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A752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12</w:t>
            </w:r>
          </w:p>
          <w:p w14:paraId="2AC09F46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4/25-5/1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AAB19E5" w14:textId="77777777" w:rsidR="00670085" w:rsidRPr="00572A13" w:rsidRDefault="00670085" w:rsidP="00904E5D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72A13">
              <w:rPr>
                <w:rFonts w:ascii="Times New Roman" w:eastAsia="標楷體" w:hAnsi="Times New Roman" w:cs="Times New Roman"/>
                <w:szCs w:val="24"/>
              </w:rPr>
              <w:t>L3-L4 Review</w:t>
            </w:r>
          </w:p>
        </w:tc>
      </w:tr>
      <w:tr w:rsidR="00670085" w14:paraId="2657A7F4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0C9A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13</w:t>
            </w:r>
          </w:p>
          <w:p w14:paraId="7A6C15EE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5/2-5/8</w:t>
            </w:r>
          </w:p>
          <w:p w14:paraId="1F924F30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AF4A480" w14:textId="77777777" w:rsidR="00670085" w:rsidRPr="00E33E8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74018C">
              <w:rPr>
                <w:rFonts w:hint="eastAsia"/>
              </w:rPr>
              <w:t>B6</w:t>
            </w:r>
            <w:r w:rsidRPr="0074018C">
              <w:rPr>
                <w:rFonts w:hint="eastAsia"/>
              </w:rPr>
              <w:t>總複習</w:t>
            </w:r>
          </w:p>
        </w:tc>
      </w:tr>
      <w:tr w:rsidR="00670085" w14:paraId="63541832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133C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14</w:t>
            </w:r>
          </w:p>
          <w:p w14:paraId="3B95A53C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lastRenderedPageBreak/>
              <w:t>5/9-5/15</w:t>
            </w:r>
          </w:p>
          <w:p w14:paraId="76F0D0BA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F8458EC" w14:textId="77777777" w:rsidR="00670085" w:rsidRPr="00E33E8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74018C">
              <w:rPr>
                <w:rFonts w:hint="eastAsia"/>
              </w:rPr>
              <w:lastRenderedPageBreak/>
              <w:t>B6</w:t>
            </w:r>
            <w:r w:rsidRPr="0074018C">
              <w:rPr>
                <w:rFonts w:hint="eastAsia"/>
              </w:rPr>
              <w:t>總複習</w:t>
            </w:r>
          </w:p>
        </w:tc>
      </w:tr>
      <w:tr w:rsidR="00670085" w14:paraId="1184694A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146D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lastRenderedPageBreak/>
              <w:t>15</w:t>
            </w:r>
          </w:p>
          <w:p w14:paraId="71E96067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5/16-5/22</w:t>
            </w:r>
          </w:p>
          <w:p w14:paraId="21244236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＊第二次評量週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0CCF96" w14:textId="77777777" w:rsidR="00670085" w:rsidRPr="00E33E8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572A13">
              <w:rPr>
                <w:rFonts w:ascii="標楷體" w:eastAsia="標楷體" w:hAnsi="標楷體" w:hint="eastAsia"/>
                <w:szCs w:val="24"/>
              </w:rPr>
              <w:t>議題融入教學Ⅰ</w:t>
            </w:r>
          </w:p>
        </w:tc>
      </w:tr>
      <w:tr w:rsidR="00670085" w14:paraId="6B28A31F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ED6A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16</w:t>
            </w:r>
          </w:p>
          <w:p w14:paraId="53EBB175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5/23-5/29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403A6F4" w14:textId="77777777" w:rsidR="00670085" w:rsidRPr="00E33E8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572A13">
              <w:rPr>
                <w:rFonts w:ascii="標楷體" w:eastAsia="標楷體" w:hAnsi="標楷體" w:hint="eastAsia"/>
                <w:szCs w:val="24"/>
              </w:rPr>
              <w:t>議題融入教學Ⅱ</w:t>
            </w:r>
          </w:p>
        </w:tc>
      </w:tr>
      <w:tr w:rsidR="00670085" w14:paraId="60E30DD7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DD37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17</w:t>
            </w:r>
          </w:p>
          <w:p w14:paraId="4F6151AF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5/30-6/5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3878415" w14:textId="77777777" w:rsidR="00670085" w:rsidRPr="00E33E8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572A13">
              <w:rPr>
                <w:rFonts w:ascii="標楷體" w:eastAsia="標楷體" w:hAnsi="標楷體" w:hint="eastAsia"/>
                <w:szCs w:val="24"/>
              </w:rPr>
              <w:t>議題融入教學Ⅲ</w:t>
            </w:r>
          </w:p>
        </w:tc>
      </w:tr>
      <w:tr w:rsidR="00670085" w14:paraId="11BA890F" w14:textId="77777777" w:rsidTr="00904E5D">
        <w:tc>
          <w:tcPr>
            <w:tcW w:w="11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E6BF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18</w:t>
            </w:r>
          </w:p>
          <w:p w14:paraId="151EE79C" w14:textId="77777777" w:rsidR="00670085" w:rsidRPr="00E33E86" w:rsidRDefault="00670085" w:rsidP="00904E5D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33E86">
              <w:rPr>
                <w:rFonts w:ascii="標楷體" w:eastAsia="標楷體" w:hAnsi="標楷體"/>
                <w:b/>
                <w:sz w:val="22"/>
              </w:rPr>
              <w:t>6/6-6/12</w:t>
            </w:r>
          </w:p>
        </w:tc>
        <w:tc>
          <w:tcPr>
            <w:tcW w:w="8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DA80451" w14:textId="77777777" w:rsidR="00670085" w:rsidRPr="00E33E86" w:rsidRDefault="00670085" w:rsidP="00904E5D">
            <w:pPr>
              <w:rPr>
                <w:rFonts w:ascii="標楷體" w:eastAsia="標楷體" w:hAnsi="標楷體"/>
                <w:szCs w:val="24"/>
              </w:rPr>
            </w:pPr>
            <w:r w:rsidRPr="00572A13">
              <w:rPr>
                <w:rFonts w:ascii="標楷體" w:eastAsia="標楷體" w:hAnsi="標楷體" w:hint="eastAsia"/>
                <w:szCs w:val="24"/>
              </w:rPr>
              <w:t>議題融入教學Ⅳ</w:t>
            </w:r>
          </w:p>
        </w:tc>
      </w:tr>
    </w:tbl>
    <w:p w14:paraId="37A574D7" w14:textId="77777777" w:rsidR="00670085" w:rsidRDefault="00670085" w:rsidP="00563DF8">
      <w:pPr>
        <w:spacing w:beforeLines="50" w:before="120"/>
        <w:rPr>
          <w:rFonts w:ascii="標楷體" w:eastAsia="標楷體" w:hAnsi="標楷體" w:hint="eastAsia"/>
          <w:sz w:val="28"/>
        </w:rPr>
      </w:pPr>
    </w:p>
    <w:p w14:paraId="3FBE1C2A" w14:textId="77777777" w:rsidR="00136B3C" w:rsidRPr="00EC275C" w:rsidRDefault="00136B3C" w:rsidP="00563DF8">
      <w:pPr>
        <w:pStyle w:val="a3"/>
        <w:numPr>
          <w:ilvl w:val="0"/>
          <w:numId w:val="9"/>
        </w:numPr>
        <w:spacing w:beforeLines="50" w:before="120"/>
        <w:ind w:leftChars="0" w:left="601" w:hanging="601"/>
        <w:rPr>
          <w:rFonts w:ascii="標楷體" w:eastAsia="標楷體" w:hAnsi="標楷體"/>
          <w:sz w:val="28"/>
        </w:rPr>
      </w:pPr>
      <w:bookmarkStart w:id="0" w:name="_GoBack"/>
      <w:bookmarkEnd w:id="0"/>
      <w:r w:rsidRPr="00EC275C">
        <w:rPr>
          <w:rFonts w:ascii="標楷體" w:eastAsia="標楷體" w:hAnsi="標楷體" w:hint="eastAsia"/>
          <w:sz w:val="28"/>
        </w:rPr>
        <w:t>本校自 10</w:t>
      </w:r>
      <w:r w:rsidR="00D2236B">
        <w:rPr>
          <w:rFonts w:ascii="標楷體" w:eastAsia="標楷體" w:hAnsi="標楷體" w:hint="eastAsia"/>
          <w:sz w:val="28"/>
        </w:rPr>
        <w:t>8</w:t>
      </w:r>
      <w:r w:rsidRPr="00EC275C">
        <w:rPr>
          <w:rFonts w:ascii="標楷體" w:eastAsia="標楷體" w:hAnsi="標楷體" w:hint="eastAsia"/>
          <w:sz w:val="28"/>
        </w:rPr>
        <w:t xml:space="preserve"> 學年度起逐年實施十二年國民基本教育，1</w:t>
      </w:r>
      <w:r w:rsidR="00F557CA">
        <w:rPr>
          <w:rFonts w:ascii="標楷體" w:eastAsia="標楷體" w:hAnsi="標楷體"/>
          <w:sz w:val="28"/>
        </w:rPr>
        <w:t>10</w:t>
      </w:r>
      <w:r w:rsidRPr="00EC275C">
        <w:rPr>
          <w:rFonts w:ascii="標楷體" w:eastAsia="標楷體" w:hAnsi="標楷體" w:hint="eastAsia"/>
          <w:sz w:val="28"/>
        </w:rPr>
        <w:t xml:space="preserve"> 學年度七</w:t>
      </w:r>
      <w:r w:rsidR="009F4D37">
        <w:rPr>
          <w:rFonts w:ascii="標楷體" w:eastAsia="標楷體" w:hAnsi="標楷體" w:hint="eastAsia"/>
          <w:sz w:val="28"/>
        </w:rPr>
        <w:t>、</w:t>
      </w:r>
      <w:r w:rsidR="00A674A8">
        <w:rPr>
          <w:rFonts w:ascii="標楷體" w:eastAsia="標楷體" w:hAnsi="標楷體" w:hint="eastAsia"/>
          <w:sz w:val="28"/>
        </w:rPr>
        <w:t>八</w:t>
      </w:r>
      <w:r w:rsidR="009F4D37">
        <w:rPr>
          <w:rFonts w:ascii="標楷體" w:eastAsia="標楷體" w:hAnsi="標楷體" w:hint="eastAsia"/>
          <w:sz w:val="28"/>
        </w:rPr>
        <w:t>、</w:t>
      </w:r>
      <w:r w:rsidR="00F557CA">
        <w:rPr>
          <w:rFonts w:ascii="標楷體" w:eastAsia="標楷體" w:hAnsi="標楷體"/>
          <w:sz w:val="28"/>
        </w:rPr>
        <w:t>九</w:t>
      </w:r>
      <w:r w:rsidRPr="00EC275C">
        <w:rPr>
          <w:rFonts w:ascii="標楷體" w:eastAsia="標楷體" w:hAnsi="標楷體" w:hint="eastAsia"/>
          <w:sz w:val="28"/>
        </w:rPr>
        <w:t>年級課程依據十二年國民基本教育綱要實施。</w:t>
      </w:r>
    </w:p>
    <w:p w14:paraId="7B4B5224" w14:textId="77777777" w:rsidR="00E52D51" w:rsidRPr="00EC275C" w:rsidRDefault="00136B3C" w:rsidP="0093073D">
      <w:pPr>
        <w:pStyle w:val="a3"/>
        <w:numPr>
          <w:ilvl w:val="0"/>
          <w:numId w:val="9"/>
        </w:numPr>
        <w:spacing w:beforeLines="50" w:before="120"/>
        <w:ind w:leftChars="0" w:left="601" w:hanging="601"/>
        <w:rPr>
          <w:rFonts w:ascii="標楷體" w:eastAsia="標楷體" w:hAnsi="標楷體"/>
          <w:sz w:val="28"/>
        </w:rPr>
      </w:pPr>
      <w:r w:rsidRPr="00EC275C">
        <w:rPr>
          <w:rFonts w:ascii="標楷體" w:eastAsia="標楷體" w:hAnsi="標楷體" w:hint="eastAsia"/>
          <w:sz w:val="28"/>
        </w:rPr>
        <w:t>本計畫經課程發展委員會審查通過後實施，修正時亦同</w:t>
      </w:r>
      <w:r w:rsidR="00CE3127" w:rsidRPr="007749FA">
        <w:rPr>
          <w:rFonts w:ascii="標楷體" w:eastAsia="標楷體" w:hAnsi="標楷體" w:hint="eastAsia"/>
          <w:sz w:val="28"/>
        </w:rPr>
        <w:t>。</w:t>
      </w:r>
    </w:p>
    <w:sectPr w:rsidR="00E52D51" w:rsidRPr="00EC275C" w:rsidSect="00CB65D1">
      <w:type w:val="continuous"/>
      <w:pgSz w:w="1190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31236" w14:textId="77777777" w:rsidR="006D7128" w:rsidRDefault="006D7128" w:rsidP="00186613">
      <w:r>
        <w:separator/>
      </w:r>
    </w:p>
  </w:endnote>
  <w:endnote w:type="continuationSeparator" w:id="0">
    <w:p w14:paraId="667F19EA" w14:textId="77777777" w:rsidR="006D7128" w:rsidRDefault="006D7128" w:rsidP="0018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FF0F3" w14:textId="77777777" w:rsidR="006D7128" w:rsidRDefault="006D7128" w:rsidP="00186613">
      <w:r>
        <w:separator/>
      </w:r>
    </w:p>
  </w:footnote>
  <w:footnote w:type="continuationSeparator" w:id="0">
    <w:p w14:paraId="336F3347" w14:textId="77777777" w:rsidR="006D7128" w:rsidRDefault="006D7128" w:rsidP="00186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D666A"/>
    <w:multiLevelType w:val="hybridMultilevel"/>
    <w:tmpl w:val="0896E744"/>
    <w:lvl w:ilvl="0" w:tplc="3828D150">
      <w:start w:val="1"/>
      <w:numFmt w:val="ideographLegalTraditional"/>
      <w:lvlText w:val="%1、"/>
      <w:lvlJc w:val="left"/>
      <w:pPr>
        <w:tabs>
          <w:tab w:val="num" w:pos="600"/>
        </w:tabs>
        <w:ind w:left="600" w:hanging="600"/>
      </w:pPr>
      <w:rPr>
        <w:rFonts w:eastAsia="標楷體" w:hint="eastAsia"/>
        <w:b/>
      </w:rPr>
    </w:lvl>
    <w:lvl w:ilvl="1" w:tplc="A14A07D4">
      <w:start w:val="1"/>
      <w:numFmt w:val="taiwaneseCountingThousand"/>
      <w:lvlText w:val="%2、"/>
      <w:lvlJc w:val="left"/>
      <w:pPr>
        <w:tabs>
          <w:tab w:val="num" w:pos="480"/>
        </w:tabs>
        <w:ind w:left="480" w:hanging="480"/>
      </w:pPr>
      <w:rPr>
        <w:rFonts w:eastAsia="標楷體" w:hint="eastAsia"/>
      </w:rPr>
    </w:lvl>
    <w:lvl w:ilvl="2" w:tplc="CE669B7E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9D69E9E"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1472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2040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2182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2890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1613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3872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52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32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312" w:hanging="480"/>
      </w:pPr>
      <w:rPr>
        <w:rFonts w:hint="eastAsia"/>
      </w:rPr>
    </w:lvl>
  </w:abstractNum>
  <w:abstractNum w:abstractNumId="2">
    <w:nsid w:val="06C90110"/>
    <w:multiLevelType w:val="hybridMultilevel"/>
    <w:tmpl w:val="FAE60BB4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ED3F1D"/>
    <w:multiLevelType w:val="hybridMultilevel"/>
    <w:tmpl w:val="12FE1540"/>
    <w:lvl w:ilvl="0" w:tplc="A14A07D4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896FA0"/>
    <w:multiLevelType w:val="hybridMultilevel"/>
    <w:tmpl w:val="F1EA3D32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160317B2"/>
    <w:multiLevelType w:val="hybridMultilevel"/>
    <w:tmpl w:val="91725230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2926C76"/>
    <w:multiLevelType w:val="hybridMultilevel"/>
    <w:tmpl w:val="91725230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DEA6DD4"/>
    <w:multiLevelType w:val="hybridMultilevel"/>
    <w:tmpl w:val="5F20B48A"/>
    <w:lvl w:ilvl="0" w:tplc="4446C21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37F223B"/>
    <w:multiLevelType w:val="hybridMultilevel"/>
    <w:tmpl w:val="F93E6092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8077BF4"/>
    <w:multiLevelType w:val="hybridMultilevel"/>
    <w:tmpl w:val="3216CB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F1C3845"/>
    <w:multiLevelType w:val="hybridMultilevel"/>
    <w:tmpl w:val="EF8EA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C35029C"/>
    <w:multiLevelType w:val="hybridMultilevel"/>
    <w:tmpl w:val="B6E4C8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44C6376"/>
    <w:multiLevelType w:val="hybridMultilevel"/>
    <w:tmpl w:val="BDA4D1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DAA297B"/>
    <w:multiLevelType w:val="hybridMultilevel"/>
    <w:tmpl w:val="612440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F0F0C594">
      <w:start w:val="1"/>
      <w:numFmt w:val="taiwaneseCountingThousand"/>
      <w:lvlText w:val="%4、"/>
      <w:lvlJc w:val="left"/>
      <w:pPr>
        <w:ind w:left="480" w:hanging="480"/>
      </w:pPr>
      <w:rPr>
        <w:rFonts w:eastAsia="標楷體" w:hint="eastAsia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0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13"/>
  </w:num>
  <w:num w:numId="11">
    <w:abstractNumId w:val="3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D1"/>
    <w:rsid w:val="00000AF2"/>
    <w:rsid w:val="0004561C"/>
    <w:rsid w:val="00082E67"/>
    <w:rsid w:val="00092ED5"/>
    <w:rsid w:val="000B1FC9"/>
    <w:rsid w:val="000B6D69"/>
    <w:rsid w:val="000E08BB"/>
    <w:rsid w:val="001238F7"/>
    <w:rsid w:val="00136B3C"/>
    <w:rsid w:val="00171B54"/>
    <w:rsid w:val="00186613"/>
    <w:rsid w:val="0018775B"/>
    <w:rsid w:val="00194FD5"/>
    <w:rsid w:val="001A332C"/>
    <w:rsid w:val="001D761E"/>
    <w:rsid w:val="001E6907"/>
    <w:rsid w:val="00203D6F"/>
    <w:rsid w:val="00264DC2"/>
    <w:rsid w:val="00287A36"/>
    <w:rsid w:val="002C40B6"/>
    <w:rsid w:val="002E3700"/>
    <w:rsid w:val="002E7F62"/>
    <w:rsid w:val="00311D7B"/>
    <w:rsid w:val="003265D3"/>
    <w:rsid w:val="0036761F"/>
    <w:rsid w:val="0037753A"/>
    <w:rsid w:val="003A5405"/>
    <w:rsid w:val="0040130A"/>
    <w:rsid w:val="00453D29"/>
    <w:rsid w:val="00455224"/>
    <w:rsid w:val="00465650"/>
    <w:rsid w:val="0047261B"/>
    <w:rsid w:val="004776BA"/>
    <w:rsid w:val="004A06C1"/>
    <w:rsid w:val="004E053B"/>
    <w:rsid w:val="005214C5"/>
    <w:rsid w:val="0052376D"/>
    <w:rsid w:val="0052691F"/>
    <w:rsid w:val="00563DF8"/>
    <w:rsid w:val="005960FC"/>
    <w:rsid w:val="005A1D2B"/>
    <w:rsid w:val="005D6086"/>
    <w:rsid w:val="00660133"/>
    <w:rsid w:val="00670085"/>
    <w:rsid w:val="006736F1"/>
    <w:rsid w:val="006868CE"/>
    <w:rsid w:val="006A0808"/>
    <w:rsid w:val="006A1D14"/>
    <w:rsid w:val="006A571A"/>
    <w:rsid w:val="006C0D61"/>
    <w:rsid w:val="006D7128"/>
    <w:rsid w:val="0071237C"/>
    <w:rsid w:val="0071279A"/>
    <w:rsid w:val="00731A65"/>
    <w:rsid w:val="007561BB"/>
    <w:rsid w:val="007749FA"/>
    <w:rsid w:val="007834E2"/>
    <w:rsid w:val="007A1036"/>
    <w:rsid w:val="007D5137"/>
    <w:rsid w:val="007E6245"/>
    <w:rsid w:val="007F7FBE"/>
    <w:rsid w:val="00806393"/>
    <w:rsid w:val="00825A54"/>
    <w:rsid w:val="0083539F"/>
    <w:rsid w:val="0085319A"/>
    <w:rsid w:val="00861D3E"/>
    <w:rsid w:val="008720D0"/>
    <w:rsid w:val="00921A15"/>
    <w:rsid w:val="0093073D"/>
    <w:rsid w:val="0098494C"/>
    <w:rsid w:val="009A093C"/>
    <w:rsid w:val="009E57D6"/>
    <w:rsid w:val="009F1DA4"/>
    <w:rsid w:val="009F4D37"/>
    <w:rsid w:val="00A674A8"/>
    <w:rsid w:val="00AC4C6D"/>
    <w:rsid w:val="00AE3DF0"/>
    <w:rsid w:val="00AE5EDF"/>
    <w:rsid w:val="00B04829"/>
    <w:rsid w:val="00B55F55"/>
    <w:rsid w:val="00BA62F7"/>
    <w:rsid w:val="00BC12BF"/>
    <w:rsid w:val="00BE0853"/>
    <w:rsid w:val="00BE6FC7"/>
    <w:rsid w:val="00BE7909"/>
    <w:rsid w:val="00C90DAD"/>
    <w:rsid w:val="00CB65D1"/>
    <w:rsid w:val="00CB6D29"/>
    <w:rsid w:val="00CE2299"/>
    <w:rsid w:val="00CE3127"/>
    <w:rsid w:val="00D2236B"/>
    <w:rsid w:val="00D932B9"/>
    <w:rsid w:val="00DA1741"/>
    <w:rsid w:val="00DB0E07"/>
    <w:rsid w:val="00DB1A5B"/>
    <w:rsid w:val="00DC04F1"/>
    <w:rsid w:val="00DC3A34"/>
    <w:rsid w:val="00DE04B9"/>
    <w:rsid w:val="00E25C79"/>
    <w:rsid w:val="00E30F8D"/>
    <w:rsid w:val="00E33E86"/>
    <w:rsid w:val="00E52D51"/>
    <w:rsid w:val="00EC275C"/>
    <w:rsid w:val="00EE463C"/>
    <w:rsid w:val="00EF4EAF"/>
    <w:rsid w:val="00F254DB"/>
    <w:rsid w:val="00F45158"/>
    <w:rsid w:val="00F52452"/>
    <w:rsid w:val="00F557CA"/>
    <w:rsid w:val="00F84244"/>
    <w:rsid w:val="00F8710B"/>
    <w:rsid w:val="00FB0263"/>
    <w:rsid w:val="00FB4148"/>
    <w:rsid w:val="00FC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E2D0B"/>
  <w15:docId w15:val="{DB9F339D-F663-470D-A6DB-316C903B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D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5D1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18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66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6613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171B54"/>
    <w:pPr>
      <w:autoSpaceDE w:val="0"/>
      <w:autoSpaceDN w:val="0"/>
    </w:pPr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9">
    <w:name w:val="本文 字元"/>
    <w:basedOn w:val="a0"/>
    <w:link w:val="a8"/>
    <w:uiPriority w:val="1"/>
    <w:rsid w:val="00171B54"/>
    <w:rPr>
      <w:rFonts w:ascii="標楷體" w:eastAsia="標楷體" w:hAnsi="標楷體" w:cs="標楷體"/>
      <w:kern w:val="0"/>
      <w:szCs w:val="24"/>
      <w:lang w:eastAsia="en-US"/>
    </w:rPr>
  </w:style>
  <w:style w:type="paragraph" w:styleId="Web">
    <w:name w:val="Normal (Web)"/>
    <w:basedOn w:val="a"/>
    <w:rsid w:val="00171B54"/>
    <w:pPr>
      <w:widowControl/>
      <w:spacing w:before="100" w:beforeAutospacing="1" w:after="100" w:afterAutospacing="1"/>
    </w:pPr>
    <w:rPr>
      <w:rFonts w:ascii="新細明體" w:eastAsia="新細明體" w:hAnsi="Times New Roman" w:cs="Times New Roman" w:hint="eastAsia"/>
      <w:kern w:val="0"/>
      <w:szCs w:val="24"/>
    </w:rPr>
  </w:style>
  <w:style w:type="table" w:styleId="aa">
    <w:name w:val="Table Grid"/>
    <w:basedOn w:val="a1"/>
    <w:uiPriority w:val="39"/>
    <w:rsid w:val="00B04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7561BB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semiHidden/>
    <w:rsid w:val="007561BB"/>
  </w:style>
  <w:style w:type="paragraph" w:customStyle="1" w:styleId="Default">
    <w:name w:val="Default"/>
    <w:rsid w:val="00EC27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1">
    <w:name w:val="表格格線1"/>
    <w:basedOn w:val="a1"/>
    <w:next w:val="aa"/>
    <w:uiPriority w:val="39"/>
    <w:rsid w:val="00FB4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格格線2"/>
    <w:basedOn w:val="a1"/>
    <w:next w:val="aa"/>
    <w:uiPriority w:val="39"/>
    <w:rsid w:val="00FB4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表格格線3"/>
    <w:basedOn w:val="a1"/>
    <w:next w:val="aa"/>
    <w:uiPriority w:val="39"/>
    <w:rsid w:val="00287A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表格格線4"/>
    <w:basedOn w:val="a1"/>
    <w:next w:val="aa"/>
    <w:uiPriority w:val="39"/>
    <w:rsid w:val="00287A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33E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33E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9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Data" Target="diagrams/data3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diagramColors" Target="diagrams/colors3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diagramQuickStyle" Target="diagrams/quickStyle3.xml"/><Relationship Id="rId10" Type="http://schemas.openxmlformats.org/officeDocument/2006/relationships/image" Target="media/image3.jpeg"/><Relationship Id="rId19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Colors" Target="diagrams/colors1.xml"/><Relationship Id="rId22" Type="http://schemas.openxmlformats.org/officeDocument/2006/relationships/diagramLayout" Target="diagrams/layout3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E010BD6-1144-455B-99CA-1A38AA76486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BBB7E538-0C77-417C-A6B0-BAED9C29E7F3}">
      <dgm:prSet custT="1"/>
      <dgm:spPr>
        <a:xfrm>
          <a:off x="1759214" y="281050"/>
          <a:ext cx="1453620" cy="72681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Book 4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89498B53-FBCC-4FD3-9D44-72ADD1B7058E}" type="parTrans" cxnId="{44C187B2-04D6-47B8-8EEB-9ED9C153F209}">
      <dgm:prSet/>
      <dgm:spPr/>
      <dgm:t>
        <a:bodyPr/>
        <a:lstStyle/>
        <a:p>
          <a:endParaRPr lang="zh-TW" altLang="en-US"/>
        </a:p>
      </dgm:t>
    </dgm:pt>
    <dgm:pt modelId="{9BC6042C-53A4-4FB3-8396-25F92B4096AE}" type="sibTrans" cxnId="{44C187B2-04D6-47B8-8EEB-9ED9C153F209}">
      <dgm:prSet/>
      <dgm:spPr/>
      <dgm:t>
        <a:bodyPr/>
        <a:lstStyle/>
        <a:p>
          <a:endParaRPr lang="zh-TW" altLang="en-US"/>
        </a:p>
      </dgm:t>
    </dgm:pt>
    <dgm:pt modelId="{C5E21A31-2893-4CB1-BED9-FC982C1F82E5}">
      <dgm:prSet custT="1"/>
      <dgm:spPr>
        <a:xfrm>
          <a:off x="333" y="1313121"/>
          <a:ext cx="1453620" cy="72681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L1-Review 1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75702C6F-B36A-46AC-A538-AD2E47E28DCF}" type="parTrans" cxnId="{FD8600C2-C9BA-497D-84D1-21623354E05C}">
      <dgm:prSet/>
      <dgm:spPr>
        <a:xfrm>
          <a:off x="727144" y="1007861"/>
          <a:ext cx="1758880" cy="305260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BFA4D485-1512-44FC-BF26-E64E90DC1DCF}" type="sibTrans" cxnId="{FD8600C2-C9BA-497D-84D1-21623354E05C}">
      <dgm:prSet/>
      <dgm:spPr/>
      <dgm:t>
        <a:bodyPr/>
        <a:lstStyle/>
        <a:p>
          <a:endParaRPr lang="zh-TW" altLang="en-US"/>
        </a:p>
      </dgm:t>
    </dgm:pt>
    <dgm:pt modelId="{E306C4D6-AFD5-4689-A578-4A7CC280BE55}">
      <dgm:prSet custT="1"/>
      <dgm:spPr>
        <a:xfrm>
          <a:off x="333" y="2345192"/>
          <a:ext cx="1453620" cy="1002656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l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形容詞的比較級</a:t>
          </a:r>
        </a:p>
        <a:p>
          <a:pPr marR="0" algn="l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形容詞最高級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0DFE93A2-D6B8-4E3F-8CF2-D1D2EDC858D8}" type="parTrans" cxnId="{0C141EF5-E477-4A09-AFD8-E14D0D829470}">
      <dgm:prSet/>
      <dgm:spPr>
        <a:xfrm>
          <a:off x="681424" y="2039931"/>
          <a:ext cx="91440" cy="30526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5275F804-CDCF-4763-B9F6-396A4ED69877}" type="sibTrans" cxnId="{0C141EF5-E477-4A09-AFD8-E14D0D829470}">
      <dgm:prSet/>
      <dgm:spPr/>
      <dgm:t>
        <a:bodyPr/>
        <a:lstStyle/>
        <a:p>
          <a:endParaRPr lang="zh-TW" altLang="en-US"/>
        </a:p>
      </dgm:t>
    </dgm:pt>
    <dgm:pt modelId="{FE72A43B-210A-4DD3-B60C-E9FB80460FC6}">
      <dgm:prSet custT="1"/>
      <dgm:spPr>
        <a:xfrm>
          <a:off x="1759214" y="1313121"/>
          <a:ext cx="1453620" cy="72681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L3-Review</a:t>
          </a:r>
          <a:r>
            <a:rPr lang="en-US" altLang="zh-TW" sz="140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 </a:t>
          </a:r>
          <a:r>
            <a:rPr lang="en-US" altLang="zh-TW" sz="100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</a:t>
          </a:r>
          <a:endParaRPr lang="zh-TW" altLang="en-US" sz="10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06FCE54D-E721-4AAD-933B-63741D43D2BD}" type="parTrans" cxnId="{3173B961-BFA4-4B5F-B7EC-F1BFAAD38053}">
      <dgm:prSet/>
      <dgm:spPr>
        <a:xfrm>
          <a:off x="2440304" y="1007861"/>
          <a:ext cx="91440" cy="305260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1B192FA4-DC2A-49C8-BF6B-B63B748675E9}" type="sibTrans" cxnId="{3173B961-BFA4-4B5F-B7EC-F1BFAAD38053}">
      <dgm:prSet/>
      <dgm:spPr/>
      <dgm:t>
        <a:bodyPr/>
        <a:lstStyle/>
        <a:p>
          <a:endParaRPr lang="zh-TW" altLang="en-US"/>
        </a:p>
      </dgm:t>
    </dgm:pt>
    <dgm:pt modelId="{3508E109-D9FA-41E4-BCA7-ADC2636FF965}">
      <dgm:prSet custT="1"/>
      <dgm:spPr>
        <a:xfrm>
          <a:off x="1759214" y="2345192"/>
          <a:ext cx="1453620" cy="104101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l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連綴動詞</a:t>
          </a:r>
        </a:p>
        <a:p>
          <a:pPr marR="0" algn="l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情態副詞</a:t>
          </a:r>
        </a:p>
        <a:p>
          <a:pPr marR="0" algn="l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副詞比較級與最高級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373EDDDF-95A3-4F55-8756-9766AA998048}" type="parTrans" cxnId="{12443CEE-85A6-491D-B961-B60BF4062651}">
      <dgm:prSet/>
      <dgm:spPr>
        <a:xfrm>
          <a:off x="2440305" y="2039931"/>
          <a:ext cx="91440" cy="30526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8E515CFD-43A3-49CD-AD49-4DCE6DE99818}" type="sibTrans" cxnId="{12443CEE-85A6-491D-B961-B60BF4062651}">
      <dgm:prSet/>
      <dgm:spPr/>
      <dgm:t>
        <a:bodyPr/>
        <a:lstStyle/>
        <a:p>
          <a:endParaRPr lang="zh-TW" altLang="en-US"/>
        </a:p>
      </dgm:t>
    </dgm:pt>
    <dgm:pt modelId="{122A10A1-B882-4C79-9CD2-FBAB576F3290}">
      <dgm:prSet custT="1"/>
      <dgm:spPr>
        <a:xfrm>
          <a:off x="3518095" y="1313121"/>
          <a:ext cx="1453620" cy="72681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L5-Review 3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47135BCC-073B-4C9D-AE96-93200462B126}" type="parTrans" cxnId="{B361094D-FA24-4134-8FFC-35285CC14872}">
      <dgm:prSet/>
      <dgm:spPr>
        <a:xfrm>
          <a:off x="2486024" y="1007861"/>
          <a:ext cx="1758880" cy="305260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614C98EB-9B4E-432E-93AB-780A5A85D345}" type="sibTrans" cxnId="{B361094D-FA24-4134-8FFC-35285CC14872}">
      <dgm:prSet/>
      <dgm:spPr/>
      <dgm:t>
        <a:bodyPr/>
        <a:lstStyle/>
        <a:p>
          <a:endParaRPr lang="zh-TW" altLang="en-US"/>
        </a:p>
      </dgm:t>
    </dgm:pt>
    <dgm:pt modelId="{0B9075AB-0B59-4B91-9402-3B7EF2EAB4AD}">
      <dgm:prSet custT="1"/>
      <dgm:spPr>
        <a:xfrm>
          <a:off x="3518095" y="2345192"/>
          <a:ext cx="1453620" cy="1126606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l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感官動詞</a:t>
          </a:r>
        </a:p>
        <a:p>
          <a:pPr marR="0" algn="l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反身代名詞</a:t>
          </a:r>
        </a:p>
        <a:p>
          <a:pPr marR="0" algn="l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3.not only…but also…</a:t>
          </a:r>
          <a:endParaRPr lang="zh-TW" altLang="en-US" sz="1050" b="0" i="0" u="none" strike="noStrike" kern="100" baseline="0">
            <a:solidFill>
              <a:sysClr val="window" lastClr="FFFFFF"/>
            </a:solidFill>
            <a:latin typeface="新細明體"/>
            <a:ea typeface="新細明體"/>
            <a:cs typeface="+mn-cs"/>
          </a:endParaRPr>
        </a:p>
        <a:p>
          <a:pPr marR="0" algn="l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4.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Calibri"/>
              <a:ea typeface="新細明體"/>
              <a:cs typeface="+mn-cs"/>
            </a:rPr>
            <a:t>不定代名詞</a:t>
          </a:r>
          <a:endParaRPr lang="zh-TW" altLang="en-US" sz="1050" b="0" i="0" u="none" strike="noStrike" kern="100" baseline="0">
            <a:solidFill>
              <a:sysClr val="window" lastClr="FFFFFF"/>
            </a:solidFill>
            <a:latin typeface="Times New Roman"/>
            <a:ea typeface="新細明體"/>
            <a:cs typeface="+mn-cs"/>
          </a:endParaRPr>
        </a:p>
        <a:p>
          <a:pPr marR="0" algn="l" rtl="0"/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5.if, although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A503F89C-0300-4413-ADC3-5420C9B89001}" type="parTrans" cxnId="{1511183F-1BA2-4BA8-929F-4ED372E4B733}">
      <dgm:prSet/>
      <dgm:spPr>
        <a:xfrm>
          <a:off x="4199185" y="2039931"/>
          <a:ext cx="91440" cy="305260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1D11F5FB-0F9B-4D65-B919-FBADCAF98B39}" type="sibTrans" cxnId="{1511183F-1BA2-4BA8-929F-4ED372E4B733}">
      <dgm:prSet/>
      <dgm:spPr/>
      <dgm:t>
        <a:bodyPr/>
        <a:lstStyle/>
        <a:p>
          <a:endParaRPr lang="zh-TW" altLang="en-US"/>
        </a:p>
      </dgm:t>
    </dgm:pt>
    <dgm:pt modelId="{18326846-457C-49E7-90CC-14DE2812B3DC}" type="pres">
      <dgm:prSet presAssocID="{1E010BD6-1144-455B-99CA-1A38AA76486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7E9F629-6BC9-4890-B7A4-A16E4B2ECF78}" type="pres">
      <dgm:prSet presAssocID="{BBB7E538-0C77-417C-A6B0-BAED9C29E7F3}" presName="hierRoot1" presStyleCnt="0">
        <dgm:presLayoutVars>
          <dgm:hierBranch/>
        </dgm:presLayoutVars>
      </dgm:prSet>
      <dgm:spPr/>
    </dgm:pt>
    <dgm:pt modelId="{1B7E9086-F7B4-4B64-BAFC-1C77305345FA}" type="pres">
      <dgm:prSet presAssocID="{BBB7E538-0C77-417C-A6B0-BAED9C29E7F3}" presName="rootComposite1" presStyleCnt="0"/>
      <dgm:spPr/>
    </dgm:pt>
    <dgm:pt modelId="{279AB2D3-1CDE-40EB-82D8-849DEEC4747C}" type="pres">
      <dgm:prSet presAssocID="{BBB7E538-0C77-417C-A6B0-BAED9C29E7F3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259A5379-C621-4349-8C03-9D9CAE65716B}" type="pres">
      <dgm:prSet presAssocID="{BBB7E538-0C77-417C-A6B0-BAED9C29E7F3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BBE19D68-D344-4CA0-AFF4-5846BAD5B5E8}" type="pres">
      <dgm:prSet presAssocID="{BBB7E538-0C77-417C-A6B0-BAED9C29E7F3}" presName="hierChild2" presStyleCnt="0"/>
      <dgm:spPr/>
    </dgm:pt>
    <dgm:pt modelId="{789DA451-C020-46D5-902E-CA24991B15A1}" type="pres">
      <dgm:prSet presAssocID="{75702C6F-B36A-46AC-A538-AD2E47E28DCF}" presName="Name35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758880" y="0"/>
              </a:moveTo>
              <a:lnTo>
                <a:pt x="1758880" y="152630"/>
              </a:lnTo>
              <a:lnTo>
                <a:pt x="0" y="152630"/>
              </a:lnTo>
              <a:lnTo>
                <a:pt x="0" y="305260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18C02892-A29E-4B51-AB7D-43D0C0BA7078}" type="pres">
      <dgm:prSet presAssocID="{C5E21A31-2893-4CB1-BED9-FC982C1F82E5}" presName="hierRoot2" presStyleCnt="0">
        <dgm:presLayoutVars>
          <dgm:hierBranch/>
        </dgm:presLayoutVars>
      </dgm:prSet>
      <dgm:spPr/>
    </dgm:pt>
    <dgm:pt modelId="{17F9521F-47EA-45A2-BE50-688DE297E18F}" type="pres">
      <dgm:prSet presAssocID="{C5E21A31-2893-4CB1-BED9-FC982C1F82E5}" presName="rootComposite" presStyleCnt="0"/>
      <dgm:spPr/>
    </dgm:pt>
    <dgm:pt modelId="{DA021CB1-5358-4372-A6A7-7BA8B5B4833B}" type="pres">
      <dgm:prSet presAssocID="{C5E21A31-2893-4CB1-BED9-FC982C1F82E5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E51497DD-ED02-4E0A-ADA8-209EB3DB18F3}" type="pres">
      <dgm:prSet presAssocID="{C5E21A31-2893-4CB1-BED9-FC982C1F82E5}" presName="rootConnector" presStyleLbl="node2" presStyleIdx="0" presStyleCnt="3"/>
      <dgm:spPr/>
      <dgm:t>
        <a:bodyPr/>
        <a:lstStyle/>
        <a:p>
          <a:endParaRPr lang="zh-TW" altLang="en-US"/>
        </a:p>
      </dgm:t>
    </dgm:pt>
    <dgm:pt modelId="{152179BB-A8BF-4CBE-8007-F9B28C5016D6}" type="pres">
      <dgm:prSet presAssocID="{C5E21A31-2893-4CB1-BED9-FC982C1F82E5}" presName="hierChild4" presStyleCnt="0"/>
      <dgm:spPr/>
    </dgm:pt>
    <dgm:pt modelId="{5C21FC29-9EF8-4673-8A12-5E5164E21F01}" type="pres">
      <dgm:prSet presAssocID="{0DFE93A2-D6B8-4E3F-8CF2-D1D2EDC858D8}" presName="Name35" presStyleLbl="parChTrans1D3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5260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3C357063-785A-4A5D-9FD2-E2798A19C8E7}" type="pres">
      <dgm:prSet presAssocID="{E306C4D6-AFD5-4689-A578-4A7CC280BE55}" presName="hierRoot2" presStyleCnt="0">
        <dgm:presLayoutVars>
          <dgm:hierBranch val="r"/>
        </dgm:presLayoutVars>
      </dgm:prSet>
      <dgm:spPr/>
    </dgm:pt>
    <dgm:pt modelId="{079DF7D2-92A0-4F5C-BE66-91DBAFE6E463}" type="pres">
      <dgm:prSet presAssocID="{E306C4D6-AFD5-4689-A578-4A7CC280BE55}" presName="rootComposite" presStyleCnt="0"/>
      <dgm:spPr/>
    </dgm:pt>
    <dgm:pt modelId="{BEFFAF02-43BE-4811-8386-06AD408D3E53}" type="pres">
      <dgm:prSet presAssocID="{E306C4D6-AFD5-4689-A578-4A7CC280BE55}" presName="rootText" presStyleLbl="node3" presStyleIdx="0" presStyleCnt="3" custScaleY="13795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3F35A42D-BBDF-4D6F-ADC6-2A913B51FDDF}" type="pres">
      <dgm:prSet presAssocID="{E306C4D6-AFD5-4689-A578-4A7CC280BE55}" presName="rootConnector" presStyleLbl="node3" presStyleIdx="0" presStyleCnt="3"/>
      <dgm:spPr/>
      <dgm:t>
        <a:bodyPr/>
        <a:lstStyle/>
        <a:p>
          <a:endParaRPr lang="zh-TW" altLang="en-US"/>
        </a:p>
      </dgm:t>
    </dgm:pt>
    <dgm:pt modelId="{DF89BA40-B535-4CDB-91C5-EB0B3EB8E068}" type="pres">
      <dgm:prSet presAssocID="{E306C4D6-AFD5-4689-A578-4A7CC280BE55}" presName="hierChild4" presStyleCnt="0"/>
      <dgm:spPr/>
    </dgm:pt>
    <dgm:pt modelId="{440C5F66-0EA5-4062-9173-C56F38D3928D}" type="pres">
      <dgm:prSet presAssocID="{E306C4D6-AFD5-4689-A578-4A7CC280BE55}" presName="hierChild5" presStyleCnt="0"/>
      <dgm:spPr/>
    </dgm:pt>
    <dgm:pt modelId="{2885DB50-E7B9-4643-86C6-6E285BE16612}" type="pres">
      <dgm:prSet presAssocID="{C5E21A31-2893-4CB1-BED9-FC982C1F82E5}" presName="hierChild5" presStyleCnt="0"/>
      <dgm:spPr/>
    </dgm:pt>
    <dgm:pt modelId="{127828A0-839E-4990-A8F0-8220FA2D0506}" type="pres">
      <dgm:prSet presAssocID="{06FCE54D-E721-4AAD-933B-63741D43D2BD}" presName="Name35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5260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D4D737B1-8306-4FAD-B002-F871A6966A17}" type="pres">
      <dgm:prSet presAssocID="{FE72A43B-210A-4DD3-B60C-E9FB80460FC6}" presName="hierRoot2" presStyleCnt="0">
        <dgm:presLayoutVars>
          <dgm:hierBranch/>
        </dgm:presLayoutVars>
      </dgm:prSet>
      <dgm:spPr/>
    </dgm:pt>
    <dgm:pt modelId="{C68E09B1-ACAA-4A91-8C5B-A9AF32574457}" type="pres">
      <dgm:prSet presAssocID="{FE72A43B-210A-4DD3-B60C-E9FB80460FC6}" presName="rootComposite" presStyleCnt="0"/>
      <dgm:spPr/>
    </dgm:pt>
    <dgm:pt modelId="{2E4800F3-2229-4DF9-ABE7-A632E3CAFB5C}" type="pres">
      <dgm:prSet presAssocID="{FE72A43B-210A-4DD3-B60C-E9FB80460FC6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33277B34-A3C4-4956-95B4-04FDAF5390B7}" type="pres">
      <dgm:prSet presAssocID="{FE72A43B-210A-4DD3-B60C-E9FB80460FC6}" presName="rootConnector" presStyleLbl="node2" presStyleIdx="1" presStyleCnt="3"/>
      <dgm:spPr/>
      <dgm:t>
        <a:bodyPr/>
        <a:lstStyle/>
        <a:p>
          <a:endParaRPr lang="zh-TW" altLang="en-US"/>
        </a:p>
      </dgm:t>
    </dgm:pt>
    <dgm:pt modelId="{81BDF9CF-CC10-4A16-977A-F386AEA4E435}" type="pres">
      <dgm:prSet presAssocID="{FE72A43B-210A-4DD3-B60C-E9FB80460FC6}" presName="hierChild4" presStyleCnt="0"/>
      <dgm:spPr/>
    </dgm:pt>
    <dgm:pt modelId="{242EAAA6-19A8-4CDC-9DCA-319597452B24}" type="pres">
      <dgm:prSet presAssocID="{373EDDDF-95A3-4F55-8756-9766AA998048}" presName="Name35" presStyleLbl="parChTrans1D3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5260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C4347894-DB5A-4A59-A78B-4831D04CEDD4}" type="pres">
      <dgm:prSet presAssocID="{3508E109-D9FA-41E4-BCA7-ADC2636FF965}" presName="hierRoot2" presStyleCnt="0">
        <dgm:presLayoutVars>
          <dgm:hierBranch val="r"/>
        </dgm:presLayoutVars>
      </dgm:prSet>
      <dgm:spPr/>
    </dgm:pt>
    <dgm:pt modelId="{397D39C5-B666-45BF-972F-0ACF8ED9BD9B}" type="pres">
      <dgm:prSet presAssocID="{3508E109-D9FA-41E4-BCA7-ADC2636FF965}" presName="rootComposite" presStyleCnt="0"/>
      <dgm:spPr/>
    </dgm:pt>
    <dgm:pt modelId="{08490EBB-AAAE-4C24-A0F3-23C13C26EDFA}" type="pres">
      <dgm:prSet presAssocID="{3508E109-D9FA-41E4-BCA7-ADC2636FF965}" presName="rootText" presStyleLbl="node3" presStyleIdx="1" presStyleCnt="3" custScaleY="14323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390DE166-9DE0-4AC6-BF05-11E04A7A656B}" type="pres">
      <dgm:prSet presAssocID="{3508E109-D9FA-41E4-BCA7-ADC2636FF965}" presName="rootConnector" presStyleLbl="node3" presStyleIdx="1" presStyleCnt="3"/>
      <dgm:spPr/>
      <dgm:t>
        <a:bodyPr/>
        <a:lstStyle/>
        <a:p>
          <a:endParaRPr lang="zh-TW" altLang="en-US"/>
        </a:p>
      </dgm:t>
    </dgm:pt>
    <dgm:pt modelId="{32FAD680-24B8-4076-8BB0-720685F12CB1}" type="pres">
      <dgm:prSet presAssocID="{3508E109-D9FA-41E4-BCA7-ADC2636FF965}" presName="hierChild4" presStyleCnt="0"/>
      <dgm:spPr/>
    </dgm:pt>
    <dgm:pt modelId="{90CA4D5D-772B-4B80-93E8-77B91CFDE442}" type="pres">
      <dgm:prSet presAssocID="{3508E109-D9FA-41E4-BCA7-ADC2636FF965}" presName="hierChild5" presStyleCnt="0"/>
      <dgm:spPr/>
    </dgm:pt>
    <dgm:pt modelId="{82525327-0BBC-4BC5-B03F-8384FC2F2149}" type="pres">
      <dgm:prSet presAssocID="{FE72A43B-210A-4DD3-B60C-E9FB80460FC6}" presName="hierChild5" presStyleCnt="0"/>
      <dgm:spPr/>
    </dgm:pt>
    <dgm:pt modelId="{3D7F48C6-291A-4882-BC1E-540AA0B866E0}" type="pres">
      <dgm:prSet presAssocID="{47135BCC-073B-4C9D-AE96-93200462B126}" presName="Name35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630"/>
              </a:lnTo>
              <a:lnTo>
                <a:pt x="1758880" y="152630"/>
              </a:lnTo>
              <a:lnTo>
                <a:pt x="1758880" y="305260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D03D6611-257D-4B69-B265-31D5B7CED84C}" type="pres">
      <dgm:prSet presAssocID="{122A10A1-B882-4C79-9CD2-FBAB576F3290}" presName="hierRoot2" presStyleCnt="0">
        <dgm:presLayoutVars>
          <dgm:hierBranch/>
        </dgm:presLayoutVars>
      </dgm:prSet>
      <dgm:spPr/>
    </dgm:pt>
    <dgm:pt modelId="{208794DB-9F4F-4AED-9877-A2823DB8CEA3}" type="pres">
      <dgm:prSet presAssocID="{122A10A1-B882-4C79-9CD2-FBAB576F3290}" presName="rootComposite" presStyleCnt="0"/>
      <dgm:spPr/>
    </dgm:pt>
    <dgm:pt modelId="{75406652-A84C-4709-A197-B4594121A87C}" type="pres">
      <dgm:prSet presAssocID="{122A10A1-B882-4C79-9CD2-FBAB576F3290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A1DF50AB-75EA-4B5D-8425-A95E1C1E181C}" type="pres">
      <dgm:prSet presAssocID="{122A10A1-B882-4C79-9CD2-FBAB576F3290}" presName="rootConnector" presStyleLbl="node2" presStyleIdx="2" presStyleCnt="3"/>
      <dgm:spPr/>
      <dgm:t>
        <a:bodyPr/>
        <a:lstStyle/>
        <a:p>
          <a:endParaRPr lang="zh-TW" altLang="en-US"/>
        </a:p>
      </dgm:t>
    </dgm:pt>
    <dgm:pt modelId="{9CAB775E-B23D-4E27-AF22-0D18BF54DDB9}" type="pres">
      <dgm:prSet presAssocID="{122A10A1-B882-4C79-9CD2-FBAB576F3290}" presName="hierChild4" presStyleCnt="0"/>
      <dgm:spPr/>
    </dgm:pt>
    <dgm:pt modelId="{4DC1D60E-B96C-4ADA-8C7B-2FBDA3635764}" type="pres">
      <dgm:prSet presAssocID="{A503F89C-0300-4413-ADC3-5420C9B89001}" presName="Name35" presStyleLbl="parChTrans1D3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5260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074745CD-2BB5-4C5F-8922-BCDD07DA6DEE}" type="pres">
      <dgm:prSet presAssocID="{0B9075AB-0B59-4B91-9402-3B7EF2EAB4AD}" presName="hierRoot2" presStyleCnt="0">
        <dgm:presLayoutVars>
          <dgm:hierBranch val="r"/>
        </dgm:presLayoutVars>
      </dgm:prSet>
      <dgm:spPr/>
    </dgm:pt>
    <dgm:pt modelId="{FDEF8E47-3FC5-436C-A90E-D5588A1E5A6F}" type="pres">
      <dgm:prSet presAssocID="{0B9075AB-0B59-4B91-9402-3B7EF2EAB4AD}" presName="rootComposite" presStyleCnt="0"/>
      <dgm:spPr/>
    </dgm:pt>
    <dgm:pt modelId="{21D51381-BB7A-4213-8EE4-ED159BFD8ECA}" type="pres">
      <dgm:prSet presAssocID="{0B9075AB-0B59-4B91-9402-3B7EF2EAB4AD}" presName="rootText" presStyleLbl="node3" presStyleIdx="2" presStyleCnt="3" custScaleY="15500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7D0634A8-4D77-4E71-AD78-E478B9E84EF9}" type="pres">
      <dgm:prSet presAssocID="{0B9075AB-0B59-4B91-9402-3B7EF2EAB4AD}" presName="rootConnector" presStyleLbl="node3" presStyleIdx="2" presStyleCnt="3"/>
      <dgm:spPr/>
      <dgm:t>
        <a:bodyPr/>
        <a:lstStyle/>
        <a:p>
          <a:endParaRPr lang="zh-TW" altLang="en-US"/>
        </a:p>
      </dgm:t>
    </dgm:pt>
    <dgm:pt modelId="{562F83A3-0438-446D-9092-6DEC016A8A66}" type="pres">
      <dgm:prSet presAssocID="{0B9075AB-0B59-4B91-9402-3B7EF2EAB4AD}" presName="hierChild4" presStyleCnt="0"/>
      <dgm:spPr/>
    </dgm:pt>
    <dgm:pt modelId="{A185ECC5-12FC-4345-B950-F99CCB4ABE6B}" type="pres">
      <dgm:prSet presAssocID="{0B9075AB-0B59-4B91-9402-3B7EF2EAB4AD}" presName="hierChild5" presStyleCnt="0"/>
      <dgm:spPr/>
    </dgm:pt>
    <dgm:pt modelId="{2E97EBE7-54D4-49EB-8305-3D75455D7EA7}" type="pres">
      <dgm:prSet presAssocID="{122A10A1-B882-4C79-9CD2-FBAB576F3290}" presName="hierChild5" presStyleCnt="0"/>
      <dgm:spPr/>
    </dgm:pt>
    <dgm:pt modelId="{796258BF-9BA2-4BB9-AC9F-5E93443BBC35}" type="pres">
      <dgm:prSet presAssocID="{BBB7E538-0C77-417C-A6B0-BAED9C29E7F3}" presName="hierChild3" presStyleCnt="0"/>
      <dgm:spPr/>
    </dgm:pt>
  </dgm:ptLst>
  <dgm:cxnLst>
    <dgm:cxn modelId="{B361094D-FA24-4134-8FFC-35285CC14872}" srcId="{BBB7E538-0C77-417C-A6B0-BAED9C29E7F3}" destId="{122A10A1-B882-4C79-9CD2-FBAB576F3290}" srcOrd="2" destOrd="0" parTransId="{47135BCC-073B-4C9D-AE96-93200462B126}" sibTransId="{614C98EB-9B4E-432E-93AB-780A5A85D345}"/>
    <dgm:cxn modelId="{943720C8-D5EB-4940-BEDE-049B9E082175}" type="presOf" srcId="{373EDDDF-95A3-4F55-8756-9766AA998048}" destId="{242EAAA6-19A8-4CDC-9DCA-319597452B24}" srcOrd="0" destOrd="0" presId="urn:microsoft.com/office/officeart/2005/8/layout/orgChart1"/>
    <dgm:cxn modelId="{65A10D14-250E-4CF5-90F0-5B46AC7668D0}" type="presOf" srcId="{E306C4D6-AFD5-4689-A578-4A7CC280BE55}" destId="{3F35A42D-BBDF-4D6F-ADC6-2A913B51FDDF}" srcOrd="1" destOrd="0" presId="urn:microsoft.com/office/officeart/2005/8/layout/orgChart1"/>
    <dgm:cxn modelId="{081AADF4-CFAD-4723-A977-23397C291513}" type="presOf" srcId="{C5E21A31-2893-4CB1-BED9-FC982C1F82E5}" destId="{E51497DD-ED02-4E0A-ADA8-209EB3DB18F3}" srcOrd="1" destOrd="0" presId="urn:microsoft.com/office/officeart/2005/8/layout/orgChart1"/>
    <dgm:cxn modelId="{B185B2CA-163C-43EE-8601-9CCA296D7443}" type="presOf" srcId="{75702C6F-B36A-46AC-A538-AD2E47E28DCF}" destId="{789DA451-C020-46D5-902E-CA24991B15A1}" srcOrd="0" destOrd="0" presId="urn:microsoft.com/office/officeart/2005/8/layout/orgChart1"/>
    <dgm:cxn modelId="{12443CEE-85A6-491D-B961-B60BF4062651}" srcId="{FE72A43B-210A-4DD3-B60C-E9FB80460FC6}" destId="{3508E109-D9FA-41E4-BCA7-ADC2636FF965}" srcOrd="0" destOrd="0" parTransId="{373EDDDF-95A3-4F55-8756-9766AA998048}" sibTransId="{8E515CFD-43A3-49CD-AD49-4DCE6DE99818}"/>
    <dgm:cxn modelId="{94197C41-87E7-44D2-8B7B-498A2F2EA010}" type="presOf" srcId="{BBB7E538-0C77-417C-A6B0-BAED9C29E7F3}" destId="{259A5379-C621-4349-8C03-9D9CAE65716B}" srcOrd="1" destOrd="0" presId="urn:microsoft.com/office/officeart/2005/8/layout/orgChart1"/>
    <dgm:cxn modelId="{69830C54-61C1-448D-B396-61C0187C90C6}" type="presOf" srcId="{0B9075AB-0B59-4B91-9402-3B7EF2EAB4AD}" destId="{21D51381-BB7A-4213-8EE4-ED159BFD8ECA}" srcOrd="0" destOrd="0" presId="urn:microsoft.com/office/officeart/2005/8/layout/orgChart1"/>
    <dgm:cxn modelId="{0F68CF93-527A-45A9-811E-53611F21F62D}" type="presOf" srcId="{1E010BD6-1144-455B-99CA-1A38AA764866}" destId="{18326846-457C-49E7-90CC-14DE2812B3DC}" srcOrd="0" destOrd="0" presId="urn:microsoft.com/office/officeart/2005/8/layout/orgChart1"/>
    <dgm:cxn modelId="{FA6A3D0F-D9E0-4BEF-BC36-B8A88E2684CB}" type="presOf" srcId="{0DFE93A2-D6B8-4E3F-8CF2-D1D2EDC858D8}" destId="{5C21FC29-9EF8-4673-8A12-5E5164E21F01}" srcOrd="0" destOrd="0" presId="urn:microsoft.com/office/officeart/2005/8/layout/orgChart1"/>
    <dgm:cxn modelId="{44C187B2-04D6-47B8-8EEB-9ED9C153F209}" srcId="{1E010BD6-1144-455B-99CA-1A38AA764866}" destId="{BBB7E538-0C77-417C-A6B0-BAED9C29E7F3}" srcOrd="0" destOrd="0" parTransId="{89498B53-FBCC-4FD3-9D44-72ADD1B7058E}" sibTransId="{9BC6042C-53A4-4FB3-8396-25F92B4096AE}"/>
    <dgm:cxn modelId="{D3D5D82B-CEC7-4DB3-974C-2067C1CF9A39}" type="presOf" srcId="{0B9075AB-0B59-4B91-9402-3B7EF2EAB4AD}" destId="{7D0634A8-4D77-4E71-AD78-E478B9E84EF9}" srcOrd="1" destOrd="0" presId="urn:microsoft.com/office/officeart/2005/8/layout/orgChart1"/>
    <dgm:cxn modelId="{BFA3F615-8141-42B5-BD13-BF8A2C63179F}" type="presOf" srcId="{BBB7E538-0C77-417C-A6B0-BAED9C29E7F3}" destId="{279AB2D3-1CDE-40EB-82D8-849DEEC4747C}" srcOrd="0" destOrd="0" presId="urn:microsoft.com/office/officeart/2005/8/layout/orgChart1"/>
    <dgm:cxn modelId="{3173B961-BFA4-4B5F-B7EC-F1BFAAD38053}" srcId="{BBB7E538-0C77-417C-A6B0-BAED9C29E7F3}" destId="{FE72A43B-210A-4DD3-B60C-E9FB80460FC6}" srcOrd="1" destOrd="0" parTransId="{06FCE54D-E721-4AAD-933B-63741D43D2BD}" sibTransId="{1B192FA4-DC2A-49C8-BF6B-B63B748675E9}"/>
    <dgm:cxn modelId="{C21D24AC-9856-4344-8619-9EF5C9BDB6DD}" type="presOf" srcId="{06FCE54D-E721-4AAD-933B-63741D43D2BD}" destId="{127828A0-839E-4990-A8F0-8220FA2D0506}" srcOrd="0" destOrd="0" presId="urn:microsoft.com/office/officeart/2005/8/layout/orgChart1"/>
    <dgm:cxn modelId="{53DC3415-6C8D-497C-805A-29A4B0ADCFB6}" type="presOf" srcId="{3508E109-D9FA-41E4-BCA7-ADC2636FF965}" destId="{390DE166-9DE0-4AC6-BF05-11E04A7A656B}" srcOrd="1" destOrd="0" presId="urn:microsoft.com/office/officeart/2005/8/layout/orgChart1"/>
    <dgm:cxn modelId="{0C141EF5-E477-4A09-AFD8-E14D0D829470}" srcId="{C5E21A31-2893-4CB1-BED9-FC982C1F82E5}" destId="{E306C4D6-AFD5-4689-A578-4A7CC280BE55}" srcOrd="0" destOrd="0" parTransId="{0DFE93A2-D6B8-4E3F-8CF2-D1D2EDC858D8}" sibTransId="{5275F804-CDCF-4763-B9F6-396A4ED69877}"/>
    <dgm:cxn modelId="{5E3CCE0D-4F2D-4666-8FCA-D73ADFA54AA4}" type="presOf" srcId="{122A10A1-B882-4C79-9CD2-FBAB576F3290}" destId="{A1DF50AB-75EA-4B5D-8425-A95E1C1E181C}" srcOrd="1" destOrd="0" presId="urn:microsoft.com/office/officeart/2005/8/layout/orgChart1"/>
    <dgm:cxn modelId="{08A535A2-0638-4560-BAD5-04EE2653A127}" type="presOf" srcId="{A503F89C-0300-4413-ADC3-5420C9B89001}" destId="{4DC1D60E-B96C-4ADA-8C7B-2FBDA3635764}" srcOrd="0" destOrd="0" presId="urn:microsoft.com/office/officeart/2005/8/layout/orgChart1"/>
    <dgm:cxn modelId="{55B64B66-BF34-40AB-9F42-C84F7E366403}" type="presOf" srcId="{FE72A43B-210A-4DD3-B60C-E9FB80460FC6}" destId="{2E4800F3-2229-4DF9-ABE7-A632E3CAFB5C}" srcOrd="0" destOrd="0" presId="urn:microsoft.com/office/officeart/2005/8/layout/orgChart1"/>
    <dgm:cxn modelId="{9D67512A-A27D-4E40-A241-B243D3B0789C}" type="presOf" srcId="{FE72A43B-210A-4DD3-B60C-E9FB80460FC6}" destId="{33277B34-A3C4-4956-95B4-04FDAF5390B7}" srcOrd="1" destOrd="0" presId="urn:microsoft.com/office/officeart/2005/8/layout/orgChart1"/>
    <dgm:cxn modelId="{F241B61E-250A-4703-91EC-075F1C823EAF}" type="presOf" srcId="{47135BCC-073B-4C9D-AE96-93200462B126}" destId="{3D7F48C6-291A-4882-BC1E-540AA0B866E0}" srcOrd="0" destOrd="0" presId="urn:microsoft.com/office/officeart/2005/8/layout/orgChart1"/>
    <dgm:cxn modelId="{3FF381EA-1E0C-436D-A49E-E50EF6D88047}" type="presOf" srcId="{3508E109-D9FA-41E4-BCA7-ADC2636FF965}" destId="{08490EBB-AAAE-4C24-A0F3-23C13C26EDFA}" srcOrd="0" destOrd="0" presId="urn:microsoft.com/office/officeart/2005/8/layout/orgChart1"/>
    <dgm:cxn modelId="{A04828FB-D999-44AA-9B1A-45AF49B251C8}" type="presOf" srcId="{122A10A1-B882-4C79-9CD2-FBAB576F3290}" destId="{75406652-A84C-4709-A197-B4594121A87C}" srcOrd="0" destOrd="0" presId="urn:microsoft.com/office/officeart/2005/8/layout/orgChart1"/>
    <dgm:cxn modelId="{8709498A-3AEE-42BE-A4E5-55CFDA538DCC}" type="presOf" srcId="{E306C4D6-AFD5-4689-A578-4A7CC280BE55}" destId="{BEFFAF02-43BE-4811-8386-06AD408D3E53}" srcOrd="0" destOrd="0" presId="urn:microsoft.com/office/officeart/2005/8/layout/orgChart1"/>
    <dgm:cxn modelId="{28080C5A-4292-44E0-94A5-74AF7680C4C9}" type="presOf" srcId="{C5E21A31-2893-4CB1-BED9-FC982C1F82E5}" destId="{DA021CB1-5358-4372-A6A7-7BA8B5B4833B}" srcOrd="0" destOrd="0" presId="urn:microsoft.com/office/officeart/2005/8/layout/orgChart1"/>
    <dgm:cxn modelId="{1511183F-1BA2-4BA8-929F-4ED372E4B733}" srcId="{122A10A1-B882-4C79-9CD2-FBAB576F3290}" destId="{0B9075AB-0B59-4B91-9402-3B7EF2EAB4AD}" srcOrd="0" destOrd="0" parTransId="{A503F89C-0300-4413-ADC3-5420C9B89001}" sibTransId="{1D11F5FB-0F9B-4D65-B919-FBADCAF98B39}"/>
    <dgm:cxn modelId="{FD8600C2-C9BA-497D-84D1-21623354E05C}" srcId="{BBB7E538-0C77-417C-A6B0-BAED9C29E7F3}" destId="{C5E21A31-2893-4CB1-BED9-FC982C1F82E5}" srcOrd="0" destOrd="0" parTransId="{75702C6F-B36A-46AC-A538-AD2E47E28DCF}" sibTransId="{BFA4D485-1512-44FC-BF26-E64E90DC1DCF}"/>
    <dgm:cxn modelId="{935FADA3-7325-4710-AA63-8CDF3D56AAB6}" type="presParOf" srcId="{18326846-457C-49E7-90CC-14DE2812B3DC}" destId="{D7E9F629-6BC9-4890-B7A4-A16E4B2ECF78}" srcOrd="0" destOrd="0" presId="urn:microsoft.com/office/officeart/2005/8/layout/orgChart1"/>
    <dgm:cxn modelId="{932F722F-744D-4493-9D16-52CBF73B474A}" type="presParOf" srcId="{D7E9F629-6BC9-4890-B7A4-A16E4B2ECF78}" destId="{1B7E9086-F7B4-4B64-BAFC-1C77305345FA}" srcOrd="0" destOrd="0" presId="urn:microsoft.com/office/officeart/2005/8/layout/orgChart1"/>
    <dgm:cxn modelId="{488677BA-F1D1-49BC-9BBE-3DA83DA3C023}" type="presParOf" srcId="{1B7E9086-F7B4-4B64-BAFC-1C77305345FA}" destId="{279AB2D3-1CDE-40EB-82D8-849DEEC4747C}" srcOrd="0" destOrd="0" presId="urn:microsoft.com/office/officeart/2005/8/layout/orgChart1"/>
    <dgm:cxn modelId="{DAF89430-27CF-43A8-A9C4-751D8B3E7C68}" type="presParOf" srcId="{1B7E9086-F7B4-4B64-BAFC-1C77305345FA}" destId="{259A5379-C621-4349-8C03-9D9CAE65716B}" srcOrd="1" destOrd="0" presId="urn:microsoft.com/office/officeart/2005/8/layout/orgChart1"/>
    <dgm:cxn modelId="{F59F7F2F-F0F7-4183-888F-038F5BE1CB72}" type="presParOf" srcId="{D7E9F629-6BC9-4890-B7A4-A16E4B2ECF78}" destId="{BBE19D68-D344-4CA0-AFF4-5846BAD5B5E8}" srcOrd="1" destOrd="0" presId="urn:microsoft.com/office/officeart/2005/8/layout/orgChart1"/>
    <dgm:cxn modelId="{02A69C22-6520-4B8A-AAE5-8F65C2602611}" type="presParOf" srcId="{BBE19D68-D344-4CA0-AFF4-5846BAD5B5E8}" destId="{789DA451-C020-46D5-902E-CA24991B15A1}" srcOrd="0" destOrd="0" presId="urn:microsoft.com/office/officeart/2005/8/layout/orgChart1"/>
    <dgm:cxn modelId="{7CC3359F-BAD1-48DD-950C-AA22F9A59B05}" type="presParOf" srcId="{BBE19D68-D344-4CA0-AFF4-5846BAD5B5E8}" destId="{18C02892-A29E-4B51-AB7D-43D0C0BA7078}" srcOrd="1" destOrd="0" presId="urn:microsoft.com/office/officeart/2005/8/layout/orgChart1"/>
    <dgm:cxn modelId="{9C324443-5660-42BF-A82D-C0A2E08025FF}" type="presParOf" srcId="{18C02892-A29E-4B51-AB7D-43D0C0BA7078}" destId="{17F9521F-47EA-45A2-BE50-688DE297E18F}" srcOrd="0" destOrd="0" presId="urn:microsoft.com/office/officeart/2005/8/layout/orgChart1"/>
    <dgm:cxn modelId="{E9DB8072-58F4-4A58-A9A4-92549E02D42E}" type="presParOf" srcId="{17F9521F-47EA-45A2-BE50-688DE297E18F}" destId="{DA021CB1-5358-4372-A6A7-7BA8B5B4833B}" srcOrd="0" destOrd="0" presId="urn:microsoft.com/office/officeart/2005/8/layout/orgChart1"/>
    <dgm:cxn modelId="{DB00F428-F3C9-4DAA-9119-1AA32E0D0CBD}" type="presParOf" srcId="{17F9521F-47EA-45A2-BE50-688DE297E18F}" destId="{E51497DD-ED02-4E0A-ADA8-209EB3DB18F3}" srcOrd="1" destOrd="0" presId="urn:microsoft.com/office/officeart/2005/8/layout/orgChart1"/>
    <dgm:cxn modelId="{C2456E45-E99F-4795-9647-BDEA6C14C717}" type="presParOf" srcId="{18C02892-A29E-4B51-AB7D-43D0C0BA7078}" destId="{152179BB-A8BF-4CBE-8007-F9B28C5016D6}" srcOrd="1" destOrd="0" presId="urn:microsoft.com/office/officeart/2005/8/layout/orgChart1"/>
    <dgm:cxn modelId="{745B01A5-E712-4A21-94A8-047DECE43D2D}" type="presParOf" srcId="{152179BB-A8BF-4CBE-8007-F9B28C5016D6}" destId="{5C21FC29-9EF8-4673-8A12-5E5164E21F01}" srcOrd="0" destOrd="0" presId="urn:microsoft.com/office/officeart/2005/8/layout/orgChart1"/>
    <dgm:cxn modelId="{DECE386B-BADA-41E5-AD7D-966F810970D4}" type="presParOf" srcId="{152179BB-A8BF-4CBE-8007-F9B28C5016D6}" destId="{3C357063-785A-4A5D-9FD2-E2798A19C8E7}" srcOrd="1" destOrd="0" presId="urn:microsoft.com/office/officeart/2005/8/layout/orgChart1"/>
    <dgm:cxn modelId="{845122D2-3E3B-4C09-AB46-7E79AE6D5F7B}" type="presParOf" srcId="{3C357063-785A-4A5D-9FD2-E2798A19C8E7}" destId="{079DF7D2-92A0-4F5C-BE66-91DBAFE6E463}" srcOrd="0" destOrd="0" presId="urn:microsoft.com/office/officeart/2005/8/layout/orgChart1"/>
    <dgm:cxn modelId="{46413143-D4C5-41EF-BA6C-6936CE19150E}" type="presParOf" srcId="{079DF7D2-92A0-4F5C-BE66-91DBAFE6E463}" destId="{BEFFAF02-43BE-4811-8386-06AD408D3E53}" srcOrd="0" destOrd="0" presId="urn:microsoft.com/office/officeart/2005/8/layout/orgChart1"/>
    <dgm:cxn modelId="{DB095BFD-98AB-467E-B609-1658F514B36D}" type="presParOf" srcId="{079DF7D2-92A0-4F5C-BE66-91DBAFE6E463}" destId="{3F35A42D-BBDF-4D6F-ADC6-2A913B51FDDF}" srcOrd="1" destOrd="0" presId="urn:microsoft.com/office/officeart/2005/8/layout/orgChart1"/>
    <dgm:cxn modelId="{7A6BE575-54F0-49D6-AEA8-048D6DD469CA}" type="presParOf" srcId="{3C357063-785A-4A5D-9FD2-E2798A19C8E7}" destId="{DF89BA40-B535-4CDB-91C5-EB0B3EB8E068}" srcOrd="1" destOrd="0" presId="urn:microsoft.com/office/officeart/2005/8/layout/orgChart1"/>
    <dgm:cxn modelId="{E20E42E9-8701-4CD6-B362-34848510C1F9}" type="presParOf" srcId="{3C357063-785A-4A5D-9FD2-E2798A19C8E7}" destId="{440C5F66-0EA5-4062-9173-C56F38D3928D}" srcOrd="2" destOrd="0" presId="urn:microsoft.com/office/officeart/2005/8/layout/orgChart1"/>
    <dgm:cxn modelId="{A18CF484-7350-45A0-B249-9E54B5F9DAC2}" type="presParOf" srcId="{18C02892-A29E-4B51-AB7D-43D0C0BA7078}" destId="{2885DB50-E7B9-4643-86C6-6E285BE16612}" srcOrd="2" destOrd="0" presId="urn:microsoft.com/office/officeart/2005/8/layout/orgChart1"/>
    <dgm:cxn modelId="{3042F79F-436B-40F3-9E1A-FF0424F765DD}" type="presParOf" srcId="{BBE19D68-D344-4CA0-AFF4-5846BAD5B5E8}" destId="{127828A0-839E-4990-A8F0-8220FA2D0506}" srcOrd="2" destOrd="0" presId="urn:microsoft.com/office/officeart/2005/8/layout/orgChart1"/>
    <dgm:cxn modelId="{CC068BDC-6B7F-4E4D-BA73-8DC64CB2F114}" type="presParOf" srcId="{BBE19D68-D344-4CA0-AFF4-5846BAD5B5E8}" destId="{D4D737B1-8306-4FAD-B002-F871A6966A17}" srcOrd="3" destOrd="0" presId="urn:microsoft.com/office/officeart/2005/8/layout/orgChart1"/>
    <dgm:cxn modelId="{DF6A1219-449D-421C-8BF5-012DD747C9AF}" type="presParOf" srcId="{D4D737B1-8306-4FAD-B002-F871A6966A17}" destId="{C68E09B1-ACAA-4A91-8C5B-A9AF32574457}" srcOrd="0" destOrd="0" presId="urn:microsoft.com/office/officeart/2005/8/layout/orgChart1"/>
    <dgm:cxn modelId="{60133D95-11CF-4DD5-B536-9438FD0FBC07}" type="presParOf" srcId="{C68E09B1-ACAA-4A91-8C5B-A9AF32574457}" destId="{2E4800F3-2229-4DF9-ABE7-A632E3CAFB5C}" srcOrd="0" destOrd="0" presId="urn:microsoft.com/office/officeart/2005/8/layout/orgChart1"/>
    <dgm:cxn modelId="{5E5AB4A5-4602-42F9-B51F-113E7C6B8E94}" type="presParOf" srcId="{C68E09B1-ACAA-4A91-8C5B-A9AF32574457}" destId="{33277B34-A3C4-4956-95B4-04FDAF5390B7}" srcOrd="1" destOrd="0" presId="urn:microsoft.com/office/officeart/2005/8/layout/orgChart1"/>
    <dgm:cxn modelId="{6EA3B772-DCE8-43C4-B3A7-DFD7C2B3AFAD}" type="presParOf" srcId="{D4D737B1-8306-4FAD-B002-F871A6966A17}" destId="{81BDF9CF-CC10-4A16-977A-F386AEA4E435}" srcOrd="1" destOrd="0" presId="urn:microsoft.com/office/officeart/2005/8/layout/orgChart1"/>
    <dgm:cxn modelId="{A7742B49-7B71-4CBB-BF18-400D78D09EB8}" type="presParOf" srcId="{81BDF9CF-CC10-4A16-977A-F386AEA4E435}" destId="{242EAAA6-19A8-4CDC-9DCA-319597452B24}" srcOrd="0" destOrd="0" presId="urn:microsoft.com/office/officeart/2005/8/layout/orgChart1"/>
    <dgm:cxn modelId="{3A1F7114-4923-4C75-B2A6-07BB8BE645F6}" type="presParOf" srcId="{81BDF9CF-CC10-4A16-977A-F386AEA4E435}" destId="{C4347894-DB5A-4A59-A78B-4831D04CEDD4}" srcOrd="1" destOrd="0" presId="urn:microsoft.com/office/officeart/2005/8/layout/orgChart1"/>
    <dgm:cxn modelId="{00C0A384-7CA2-4EB6-B7CA-56F72D0E5AA5}" type="presParOf" srcId="{C4347894-DB5A-4A59-A78B-4831D04CEDD4}" destId="{397D39C5-B666-45BF-972F-0ACF8ED9BD9B}" srcOrd="0" destOrd="0" presId="urn:microsoft.com/office/officeart/2005/8/layout/orgChart1"/>
    <dgm:cxn modelId="{8F3A727A-29C3-4603-9C8C-26C95775C22B}" type="presParOf" srcId="{397D39C5-B666-45BF-972F-0ACF8ED9BD9B}" destId="{08490EBB-AAAE-4C24-A0F3-23C13C26EDFA}" srcOrd="0" destOrd="0" presId="urn:microsoft.com/office/officeart/2005/8/layout/orgChart1"/>
    <dgm:cxn modelId="{23214D21-BE8E-495D-BFD4-62210673DF64}" type="presParOf" srcId="{397D39C5-B666-45BF-972F-0ACF8ED9BD9B}" destId="{390DE166-9DE0-4AC6-BF05-11E04A7A656B}" srcOrd="1" destOrd="0" presId="urn:microsoft.com/office/officeart/2005/8/layout/orgChart1"/>
    <dgm:cxn modelId="{22F6F65E-39BB-43A3-A292-A7AC548DD2F5}" type="presParOf" srcId="{C4347894-DB5A-4A59-A78B-4831D04CEDD4}" destId="{32FAD680-24B8-4076-8BB0-720685F12CB1}" srcOrd="1" destOrd="0" presId="urn:microsoft.com/office/officeart/2005/8/layout/orgChart1"/>
    <dgm:cxn modelId="{6723D90F-02A9-4B6A-B674-A33A52D72A5C}" type="presParOf" srcId="{C4347894-DB5A-4A59-A78B-4831D04CEDD4}" destId="{90CA4D5D-772B-4B80-93E8-77B91CFDE442}" srcOrd="2" destOrd="0" presId="urn:microsoft.com/office/officeart/2005/8/layout/orgChart1"/>
    <dgm:cxn modelId="{B8605787-FB09-4706-AFC1-97216BD8171A}" type="presParOf" srcId="{D4D737B1-8306-4FAD-B002-F871A6966A17}" destId="{82525327-0BBC-4BC5-B03F-8384FC2F2149}" srcOrd="2" destOrd="0" presId="urn:microsoft.com/office/officeart/2005/8/layout/orgChart1"/>
    <dgm:cxn modelId="{4243F80E-3696-46EC-9DC0-476AC854C2C1}" type="presParOf" srcId="{BBE19D68-D344-4CA0-AFF4-5846BAD5B5E8}" destId="{3D7F48C6-291A-4882-BC1E-540AA0B866E0}" srcOrd="4" destOrd="0" presId="urn:microsoft.com/office/officeart/2005/8/layout/orgChart1"/>
    <dgm:cxn modelId="{2B525A49-0093-4794-8E1C-B62DDF0467BF}" type="presParOf" srcId="{BBE19D68-D344-4CA0-AFF4-5846BAD5B5E8}" destId="{D03D6611-257D-4B69-B265-31D5B7CED84C}" srcOrd="5" destOrd="0" presId="urn:microsoft.com/office/officeart/2005/8/layout/orgChart1"/>
    <dgm:cxn modelId="{FBA661B6-55BD-4F0B-9FA2-EF6261F8CE2F}" type="presParOf" srcId="{D03D6611-257D-4B69-B265-31D5B7CED84C}" destId="{208794DB-9F4F-4AED-9877-A2823DB8CEA3}" srcOrd="0" destOrd="0" presId="urn:microsoft.com/office/officeart/2005/8/layout/orgChart1"/>
    <dgm:cxn modelId="{92B0648B-D5C9-4178-8887-1ED66649B8D9}" type="presParOf" srcId="{208794DB-9F4F-4AED-9877-A2823DB8CEA3}" destId="{75406652-A84C-4709-A197-B4594121A87C}" srcOrd="0" destOrd="0" presId="urn:microsoft.com/office/officeart/2005/8/layout/orgChart1"/>
    <dgm:cxn modelId="{0483B412-BEFB-41BB-B276-ED5AFA642265}" type="presParOf" srcId="{208794DB-9F4F-4AED-9877-A2823DB8CEA3}" destId="{A1DF50AB-75EA-4B5D-8425-A95E1C1E181C}" srcOrd="1" destOrd="0" presId="urn:microsoft.com/office/officeart/2005/8/layout/orgChart1"/>
    <dgm:cxn modelId="{B53B1157-89D8-4A94-8549-B006902A8D5F}" type="presParOf" srcId="{D03D6611-257D-4B69-B265-31D5B7CED84C}" destId="{9CAB775E-B23D-4E27-AF22-0D18BF54DDB9}" srcOrd="1" destOrd="0" presId="urn:microsoft.com/office/officeart/2005/8/layout/orgChart1"/>
    <dgm:cxn modelId="{7F253C56-3BC3-48F6-9A15-BE76F1990D7D}" type="presParOf" srcId="{9CAB775E-B23D-4E27-AF22-0D18BF54DDB9}" destId="{4DC1D60E-B96C-4ADA-8C7B-2FBDA3635764}" srcOrd="0" destOrd="0" presId="urn:microsoft.com/office/officeart/2005/8/layout/orgChart1"/>
    <dgm:cxn modelId="{A73ADA34-4B8F-43F8-8501-8D297D375054}" type="presParOf" srcId="{9CAB775E-B23D-4E27-AF22-0D18BF54DDB9}" destId="{074745CD-2BB5-4C5F-8922-BCDD07DA6DEE}" srcOrd="1" destOrd="0" presId="urn:microsoft.com/office/officeart/2005/8/layout/orgChart1"/>
    <dgm:cxn modelId="{B245DEC5-ACC2-4822-BD8F-88F9F446EECE}" type="presParOf" srcId="{074745CD-2BB5-4C5F-8922-BCDD07DA6DEE}" destId="{FDEF8E47-3FC5-436C-A90E-D5588A1E5A6F}" srcOrd="0" destOrd="0" presId="urn:microsoft.com/office/officeart/2005/8/layout/orgChart1"/>
    <dgm:cxn modelId="{DBCB8BA6-1A14-4FBA-AC70-BD29AF422A4C}" type="presParOf" srcId="{FDEF8E47-3FC5-436C-A90E-D5588A1E5A6F}" destId="{21D51381-BB7A-4213-8EE4-ED159BFD8ECA}" srcOrd="0" destOrd="0" presId="urn:microsoft.com/office/officeart/2005/8/layout/orgChart1"/>
    <dgm:cxn modelId="{80668FB2-CA6E-4EB5-B3E3-584CC5DC2ECA}" type="presParOf" srcId="{FDEF8E47-3FC5-436C-A90E-D5588A1E5A6F}" destId="{7D0634A8-4D77-4E71-AD78-E478B9E84EF9}" srcOrd="1" destOrd="0" presId="urn:microsoft.com/office/officeart/2005/8/layout/orgChart1"/>
    <dgm:cxn modelId="{4B99004A-349D-416C-B77C-1C353FDDF6B2}" type="presParOf" srcId="{074745CD-2BB5-4C5F-8922-BCDD07DA6DEE}" destId="{562F83A3-0438-446D-9092-6DEC016A8A66}" srcOrd="1" destOrd="0" presId="urn:microsoft.com/office/officeart/2005/8/layout/orgChart1"/>
    <dgm:cxn modelId="{52529F52-A45E-4CB7-931B-97BB56E58669}" type="presParOf" srcId="{074745CD-2BB5-4C5F-8922-BCDD07DA6DEE}" destId="{A185ECC5-12FC-4345-B950-F99CCB4ABE6B}" srcOrd="2" destOrd="0" presId="urn:microsoft.com/office/officeart/2005/8/layout/orgChart1"/>
    <dgm:cxn modelId="{1442B3D1-BC32-4336-9657-D6C34CB9B849}" type="presParOf" srcId="{D03D6611-257D-4B69-B265-31D5B7CED84C}" destId="{2E97EBE7-54D4-49EB-8305-3D75455D7EA7}" srcOrd="2" destOrd="0" presId="urn:microsoft.com/office/officeart/2005/8/layout/orgChart1"/>
    <dgm:cxn modelId="{2AF1FE20-A4FB-42B3-996C-3A00D0FE2198}" type="presParOf" srcId="{D7E9F629-6BC9-4890-B7A4-A16E4B2ECF78}" destId="{796258BF-9BA2-4BB9-AC9F-5E93443BBC3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E010BD6-1144-455B-99CA-1A38AA76486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BBB7E538-0C77-417C-A6B0-BAED9C29E7F3}">
      <dgm:prSet custT="1"/>
      <dgm:spPr>
        <a:xfrm>
          <a:off x="1764525" y="479"/>
          <a:ext cx="1442999" cy="72149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Book 5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89498B53-FBCC-4FD3-9D44-72ADD1B7058E}" type="parTrans" cxnId="{44C187B2-04D6-47B8-8EEB-9ED9C153F209}">
      <dgm:prSet/>
      <dgm:spPr/>
      <dgm:t>
        <a:bodyPr/>
        <a:lstStyle/>
        <a:p>
          <a:endParaRPr lang="zh-TW" altLang="en-US"/>
        </a:p>
      </dgm:t>
    </dgm:pt>
    <dgm:pt modelId="{9BC6042C-53A4-4FB3-8396-25F92B4096AE}" type="sibTrans" cxnId="{44C187B2-04D6-47B8-8EEB-9ED9C153F209}">
      <dgm:prSet/>
      <dgm:spPr/>
      <dgm:t>
        <a:bodyPr/>
        <a:lstStyle/>
        <a:p>
          <a:endParaRPr lang="zh-TW" altLang="en-US"/>
        </a:p>
      </dgm:t>
    </dgm:pt>
    <dgm:pt modelId="{C5E21A31-2893-4CB1-BED9-FC982C1F82E5}">
      <dgm:prSet custT="1"/>
      <dgm:spPr>
        <a:xfrm>
          <a:off x="18496" y="1025008"/>
          <a:ext cx="1442999" cy="72149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L1-Review 1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75702C6F-B36A-46AC-A538-AD2E47E28DCF}" type="parTrans" cxnId="{FD8600C2-C9BA-497D-84D1-21623354E05C}">
      <dgm:prSet/>
      <dgm:spPr>
        <a:xfrm>
          <a:off x="739996" y="721978"/>
          <a:ext cx="1746028" cy="303029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BFA4D485-1512-44FC-BF26-E64E90DC1DCF}" type="sibTrans" cxnId="{FD8600C2-C9BA-497D-84D1-21623354E05C}">
      <dgm:prSet/>
      <dgm:spPr/>
      <dgm:t>
        <a:bodyPr/>
        <a:lstStyle/>
        <a:p>
          <a:endParaRPr lang="zh-TW" altLang="en-US"/>
        </a:p>
      </dgm:t>
    </dgm:pt>
    <dgm:pt modelId="{E306C4D6-AFD5-4689-A578-4A7CC280BE55}">
      <dgm:prSet custT="1"/>
      <dgm:spPr>
        <a:xfrm>
          <a:off x="18496" y="2049537"/>
          <a:ext cx="1442999" cy="995330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現在完成式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現在／過去分詞當形容詞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3.that 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引導的名詞子句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0DFE93A2-D6B8-4E3F-8CF2-D1D2EDC858D8}" type="parTrans" cxnId="{0C141EF5-E477-4A09-AFD8-E14D0D829470}">
      <dgm:prSet/>
      <dgm:spPr>
        <a:xfrm>
          <a:off x="694276" y="1746508"/>
          <a:ext cx="91440" cy="303029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5275F804-CDCF-4763-B9F6-396A4ED69877}" type="sibTrans" cxnId="{0C141EF5-E477-4A09-AFD8-E14D0D829470}">
      <dgm:prSet/>
      <dgm:spPr/>
      <dgm:t>
        <a:bodyPr/>
        <a:lstStyle/>
        <a:p>
          <a:endParaRPr lang="zh-TW" altLang="en-US"/>
        </a:p>
      </dgm:t>
    </dgm:pt>
    <dgm:pt modelId="{FE72A43B-210A-4DD3-B60C-E9FB80460FC6}">
      <dgm:prSet custT="1"/>
      <dgm:spPr>
        <a:xfrm>
          <a:off x="1764525" y="1025008"/>
          <a:ext cx="1442999" cy="72149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L3-Review</a:t>
          </a:r>
          <a:r>
            <a:rPr lang="en-US" altLang="zh-TW" sz="140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 </a:t>
          </a:r>
          <a:r>
            <a:rPr lang="en-US" altLang="zh-TW" sz="100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</a:t>
          </a:r>
          <a:endParaRPr lang="zh-TW" altLang="en-US" sz="10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06FCE54D-E721-4AAD-933B-63741D43D2BD}" type="parTrans" cxnId="{3173B961-BFA4-4B5F-B7EC-F1BFAAD38053}">
      <dgm:prSet/>
      <dgm:spPr>
        <a:xfrm>
          <a:off x="2440304" y="721978"/>
          <a:ext cx="91440" cy="303029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1B192FA4-DC2A-49C8-BF6B-B63B748675E9}" type="sibTrans" cxnId="{3173B961-BFA4-4B5F-B7EC-F1BFAAD38053}">
      <dgm:prSet/>
      <dgm:spPr/>
      <dgm:t>
        <a:bodyPr/>
        <a:lstStyle/>
        <a:p>
          <a:endParaRPr lang="zh-TW" altLang="en-US"/>
        </a:p>
      </dgm:t>
    </dgm:pt>
    <dgm:pt modelId="{3508E109-D9FA-41E4-BCA7-ADC2636FF965}">
      <dgm:prSet custT="1"/>
      <dgm:spPr>
        <a:xfrm>
          <a:off x="1764525" y="2049537"/>
          <a:ext cx="1442999" cy="144286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被動語態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附加問句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3.wh- 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引導的名詞子句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4.wh- 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不定詞片語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5.whether / if 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引導的名詞子句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373EDDDF-95A3-4F55-8756-9766AA998048}" type="parTrans" cxnId="{12443CEE-85A6-491D-B961-B60BF4062651}">
      <dgm:prSet/>
      <dgm:spPr>
        <a:xfrm>
          <a:off x="2440304" y="1746508"/>
          <a:ext cx="91440" cy="303029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8E515CFD-43A3-49CD-AD49-4DCE6DE99818}" type="sibTrans" cxnId="{12443CEE-85A6-491D-B961-B60BF4062651}">
      <dgm:prSet/>
      <dgm:spPr/>
      <dgm:t>
        <a:bodyPr/>
        <a:lstStyle/>
        <a:p>
          <a:endParaRPr lang="zh-TW" altLang="en-US"/>
        </a:p>
      </dgm:t>
    </dgm:pt>
    <dgm:pt modelId="{122A10A1-B882-4C79-9CD2-FBAB576F3290}">
      <dgm:prSet custT="1"/>
      <dgm:spPr>
        <a:xfrm>
          <a:off x="3510554" y="1025008"/>
          <a:ext cx="1442999" cy="72149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L5-Review 3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47135BCC-073B-4C9D-AE96-93200462B126}" type="parTrans" cxnId="{B361094D-FA24-4134-8FFC-35285CC14872}">
      <dgm:prSet/>
      <dgm:spPr>
        <a:xfrm>
          <a:off x="2486024" y="721978"/>
          <a:ext cx="1746028" cy="303029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614C98EB-9B4E-432E-93AB-780A5A85D345}" type="sibTrans" cxnId="{B361094D-FA24-4134-8FFC-35285CC14872}">
      <dgm:prSet/>
      <dgm:spPr/>
      <dgm:t>
        <a:bodyPr/>
        <a:lstStyle/>
        <a:p>
          <a:endParaRPr lang="zh-TW" altLang="en-US"/>
        </a:p>
      </dgm:t>
    </dgm:pt>
    <dgm:pt modelId="{0B9075AB-0B59-4B91-9402-3B7EF2EAB4AD}">
      <dgm:prSet custT="1"/>
      <dgm:spPr>
        <a:xfrm>
          <a:off x="3510554" y="2049537"/>
          <a:ext cx="1442999" cy="170283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介系詞片語後位修飾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關係子句（關係代名詞當關係子句的主詞）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關係子句（關係代名詞當關係子句的受詞）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4.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關係代名詞所有格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whose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A503F89C-0300-4413-ADC3-5420C9B89001}" type="parTrans" cxnId="{1511183F-1BA2-4BA8-929F-4ED372E4B733}">
      <dgm:prSet/>
      <dgm:spPr>
        <a:xfrm>
          <a:off x="4186333" y="1746508"/>
          <a:ext cx="91440" cy="303029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1D11F5FB-0F9B-4D65-B919-FBADCAF98B39}" type="sibTrans" cxnId="{1511183F-1BA2-4BA8-929F-4ED372E4B733}">
      <dgm:prSet/>
      <dgm:spPr/>
      <dgm:t>
        <a:bodyPr/>
        <a:lstStyle/>
        <a:p>
          <a:endParaRPr lang="zh-TW" altLang="en-US"/>
        </a:p>
      </dgm:t>
    </dgm:pt>
    <dgm:pt modelId="{18326846-457C-49E7-90CC-14DE2812B3DC}" type="pres">
      <dgm:prSet presAssocID="{1E010BD6-1144-455B-99CA-1A38AA76486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7E9F629-6BC9-4890-B7A4-A16E4B2ECF78}" type="pres">
      <dgm:prSet presAssocID="{BBB7E538-0C77-417C-A6B0-BAED9C29E7F3}" presName="hierRoot1" presStyleCnt="0">
        <dgm:presLayoutVars>
          <dgm:hierBranch/>
        </dgm:presLayoutVars>
      </dgm:prSet>
      <dgm:spPr/>
    </dgm:pt>
    <dgm:pt modelId="{1B7E9086-F7B4-4B64-BAFC-1C77305345FA}" type="pres">
      <dgm:prSet presAssocID="{BBB7E538-0C77-417C-A6B0-BAED9C29E7F3}" presName="rootComposite1" presStyleCnt="0"/>
      <dgm:spPr/>
    </dgm:pt>
    <dgm:pt modelId="{279AB2D3-1CDE-40EB-82D8-849DEEC4747C}" type="pres">
      <dgm:prSet presAssocID="{BBB7E538-0C77-417C-A6B0-BAED9C29E7F3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259A5379-C621-4349-8C03-9D9CAE65716B}" type="pres">
      <dgm:prSet presAssocID="{BBB7E538-0C77-417C-A6B0-BAED9C29E7F3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BBE19D68-D344-4CA0-AFF4-5846BAD5B5E8}" type="pres">
      <dgm:prSet presAssocID="{BBB7E538-0C77-417C-A6B0-BAED9C29E7F3}" presName="hierChild2" presStyleCnt="0"/>
      <dgm:spPr/>
    </dgm:pt>
    <dgm:pt modelId="{789DA451-C020-46D5-902E-CA24991B15A1}" type="pres">
      <dgm:prSet presAssocID="{75702C6F-B36A-46AC-A538-AD2E47E28DCF}" presName="Name35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746028" y="0"/>
              </a:moveTo>
              <a:lnTo>
                <a:pt x="1746028" y="151514"/>
              </a:lnTo>
              <a:lnTo>
                <a:pt x="0" y="151514"/>
              </a:lnTo>
              <a:lnTo>
                <a:pt x="0" y="303029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18C02892-A29E-4B51-AB7D-43D0C0BA7078}" type="pres">
      <dgm:prSet presAssocID="{C5E21A31-2893-4CB1-BED9-FC982C1F82E5}" presName="hierRoot2" presStyleCnt="0">
        <dgm:presLayoutVars>
          <dgm:hierBranch/>
        </dgm:presLayoutVars>
      </dgm:prSet>
      <dgm:spPr/>
    </dgm:pt>
    <dgm:pt modelId="{17F9521F-47EA-45A2-BE50-688DE297E18F}" type="pres">
      <dgm:prSet presAssocID="{C5E21A31-2893-4CB1-BED9-FC982C1F82E5}" presName="rootComposite" presStyleCnt="0"/>
      <dgm:spPr/>
    </dgm:pt>
    <dgm:pt modelId="{DA021CB1-5358-4372-A6A7-7BA8B5B4833B}" type="pres">
      <dgm:prSet presAssocID="{C5E21A31-2893-4CB1-BED9-FC982C1F82E5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E51497DD-ED02-4E0A-ADA8-209EB3DB18F3}" type="pres">
      <dgm:prSet presAssocID="{C5E21A31-2893-4CB1-BED9-FC982C1F82E5}" presName="rootConnector" presStyleLbl="node2" presStyleIdx="0" presStyleCnt="3"/>
      <dgm:spPr/>
      <dgm:t>
        <a:bodyPr/>
        <a:lstStyle/>
        <a:p>
          <a:endParaRPr lang="zh-TW" altLang="en-US"/>
        </a:p>
      </dgm:t>
    </dgm:pt>
    <dgm:pt modelId="{152179BB-A8BF-4CBE-8007-F9B28C5016D6}" type="pres">
      <dgm:prSet presAssocID="{C5E21A31-2893-4CB1-BED9-FC982C1F82E5}" presName="hierChild4" presStyleCnt="0"/>
      <dgm:spPr/>
    </dgm:pt>
    <dgm:pt modelId="{5C21FC29-9EF8-4673-8A12-5E5164E21F01}" type="pres">
      <dgm:prSet presAssocID="{0DFE93A2-D6B8-4E3F-8CF2-D1D2EDC858D8}" presName="Name35" presStyleLbl="parChTrans1D3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029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3C357063-785A-4A5D-9FD2-E2798A19C8E7}" type="pres">
      <dgm:prSet presAssocID="{E306C4D6-AFD5-4689-A578-4A7CC280BE55}" presName="hierRoot2" presStyleCnt="0">
        <dgm:presLayoutVars>
          <dgm:hierBranch val="r"/>
        </dgm:presLayoutVars>
      </dgm:prSet>
      <dgm:spPr/>
    </dgm:pt>
    <dgm:pt modelId="{079DF7D2-92A0-4F5C-BE66-91DBAFE6E463}" type="pres">
      <dgm:prSet presAssocID="{E306C4D6-AFD5-4689-A578-4A7CC280BE55}" presName="rootComposite" presStyleCnt="0"/>
      <dgm:spPr/>
    </dgm:pt>
    <dgm:pt modelId="{BEFFAF02-43BE-4811-8386-06AD408D3E53}" type="pres">
      <dgm:prSet presAssocID="{E306C4D6-AFD5-4689-A578-4A7CC280BE55}" presName="rootText" presStyleLbl="node3" presStyleIdx="0" presStyleCnt="3" custScaleY="13795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3F35A42D-BBDF-4D6F-ADC6-2A913B51FDDF}" type="pres">
      <dgm:prSet presAssocID="{E306C4D6-AFD5-4689-A578-4A7CC280BE55}" presName="rootConnector" presStyleLbl="node3" presStyleIdx="0" presStyleCnt="3"/>
      <dgm:spPr/>
      <dgm:t>
        <a:bodyPr/>
        <a:lstStyle/>
        <a:p>
          <a:endParaRPr lang="zh-TW" altLang="en-US"/>
        </a:p>
      </dgm:t>
    </dgm:pt>
    <dgm:pt modelId="{DF89BA40-B535-4CDB-91C5-EB0B3EB8E068}" type="pres">
      <dgm:prSet presAssocID="{E306C4D6-AFD5-4689-A578-4A7CC280BE55}" presName="hierChild4" presStyleCnt="0"/>
      <dgm:spPr/>
    </dgm:pt>
    <dgm:pt modelId="{440C5F66-0EA5-4062-9173-C56F38D3928D}" type="pres">
      <dgm:prSet presAssocID="{E306C4D6-AFD5-4689-A578-4A7CC280BE55}" presName="hierChild5" presStyleCnt="0"/>
      <dgm:spPr/>
    </dgm:pt>
    <dgm:pt modelId="{2885DB50-E7B9-4643-86C6-6E285BE16612}" type="pres">
      <dgm:prSet presAssocID="{C5E21A31-2893-4CB1-BED9-FC982C1F82E5}" presName="hierChild5" presStyleCnt="0"/>
      <dgm:spPr/>
    </dgm:pt>
    <dgm:pt modelId="{127828A0-839E-4990-A8F0-8220FA2D0506}" type="pres">
      <dgm:prSet presAssocID="{06FCE54D-E721-4AAD-933B-63741D43D2BD}" presName="Name35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029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D4D737B1-8306-4FAD-B002-F871A6966A17}" type="pres">
      <dgm:prSet presAssocID="{FE72A43B-210A-4DD3-B60C-E9FB80460FC6}" presName="hierRoot2" presStyleCnt="0">
        <dgm:presLayoutVars>
          <dgm:hierBranch/>
        </dgm:presLayoutVars>
      </dgm:prSet>
      <dgm:spPr/>
    </dgm:pt>
    <dgm:pt modelId="{C68E09B1-ACAA-4A91-8C5B-A9AF32574457}" type="pres">
      <dgm:prSet presAssocID="{FE72A43B-210A-4DD3-B60C-E9FB80460FC6}" presName="rootComposite" presStyleCnt="0"/>
      <dgm:spPr/>
    </dgm:pt>
    <dgm:pt modelId="{2E4800F3-2229-4DF9-ABE7-A632E3CAFB5C}" type="pres">
      <dgm:prSet presAssocID="{FE72A43B-210A-4DD3-B60C-E9FB80460FC6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33277B34-A3C4-4956-95B4-04FDAF5390B7}" type="pres">
      <dgm:prSet presAssocID="{FE72A43B-210A-4DD3-B60C-E9FB80460FC6}" presName="rootConnector" presStyleLbl="node2" presStyleIdx="1" presStyleCnt="3"/>
      <dgm:spPr/>
      <dgm:t>
        <a:bodyPr/>
        <a:lstStyle/>
        <a:p>
          <a:endParaRPr lang="zh-TW" altLang="en-US"/>
        </a:p>
      </dgm:t>
    </dgm:pt>
    <dgm:pt modelId="{81BDF9CF-CC10-4A16-977A-F386AEA4E435}" type="pres">
      <dgm:prSet presAssocID="{FE72A43B-210A-4DD3-B60C-E9FB80460FC6}" presName="hierChild4" presStyleCnt="0"/>
      <dgm:spPr/>
    </dgm:pt>
    <dgm:pt modelId="{242EAAA6-19A8-4CDC-9DCA-319597452B24}" type="pres">
      <dgm:prSet presAssocID="{373EDDDF-95A3-4F55-8756-9766AA998048}" presName="Name35" presStyleLbl="parChTrans1D3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029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C4347894-DB5A-4A59-A78B-4831D04CEDD4}" type="pres">
      <dgm:prSet presAssocID="{3508E109-D9FA-41E4-BCA7-ADC2636FF965}" presName="hierRoot2" presStyleCnt="0">
        <dgm:presLayoutVars>
          <dgm:hierBranch val="r"/>
        </dgm:presLayoutVars>
      </dgm:prSet>
      <dgm:spPr/>
    </dgm:pt>
    <dgm:pt modelId="{397D39C5-B666-45BF-972F-0ACF8ED9BD9B}" type="pres">
      <dgm:prSet presAssocID="{3508E109-D9FA-41E4-BCA7-ADC2636FF965}" presName="rootComposite" presStyleCnt="0"/>
      <dgm:spPr/>
    </dgm:pt>
    <dgm:pt modelId="{08490EBB-AAAE-4C24-A0F3-23C13C26EDFA}" type="pres">
      <dgm:prSet presAssocID="{3508E109-D9FA-41E4-BCA7-ADC2636FF965}" presName="rootText" presStyleLbl="node3" presStyleIdx="1" presStyleCnt="3" custScaleY="19998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390DE166-9DE0-4AC6-BF05-11E04A7A656B}" type="pres">
      <dgm:prSet presAssocID="{3508E109-D9FA-41E4-BCA7-ADC2636FF965}" presName="rootConnector" presStyleLbl="node3" presStyleIdx="1" presStyleCnt="3"/>
      <dgm:spPr/>
      <dgm:t>
        <a:bodyPr/>
        <a:lstStyle/>
        <a:p>
          <a:endParaRPr lang="zh-TW" altLang="en-US"/>
        </a:p>
      </dgm:t>
    </dgm:pt>
    <dgm:pt modelId="{32FAD680-24B8-4076-8BB0-720685F12CB1}" type="pres">
      <dgm:prSet presAssocID="{3508E109-D9FA-41E4-BCA7-ADC2636FF965}" presName="hierChild4" presStyleCnt="0"/>
      <dgm:spPr/>
    </dgm:pt>
    <dgm:pt modelId="{90CA4D5D-772B-4B80-93E8-77B91CFDE442}" type="pres">
      <dgm:prSet presAssocID="{3508E109-D9FA-41E4-BCA7-ADC2636FF965}" presName="hierChild5" presStyleCnt="0"/>
      <dgm:spPr/>
    </dgm:pt>
    <dgm:pt modelId="{82525327-0BBC-4BC5-B03F-8384FC2F2149}" type="pres">
      <dgm:prSet presAssocID="{FE72A43B-210A-4DD3-B60C-E9FB80460FC6}" presName="hierChild5" presStyleCnt="0"/>
      <dgm:spPr/>
    </dgm:pt>
    <dgm:pt modelId="{3D7F48C6-291A-4882-BC1E-540AA0B866E0}" type="pres">
      <dgm:prSet presAssocID="{47135BCC-073B-4C9D-AE96-93200462B126}" presName="Name35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514"/>
              </a:lnTo>
              <a:lnTo>
                <a:pt x="1746028" y="151514"/>
              </a:lnTo>
              <a:lnTo>
                <a:pt x="1746028" y="303029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D03D6611-257D-4B69-B265-31D5B7CED84C}" type="pres">
      <dgm:prSet presAssocID="{122A10A1-B882-4C79-9CD2-FBAB576F3290}" presName="hierRoot2" presStyleCnt="0">
        <dgm:presLayoutVars>
          <dgm:hierBranch/>
        </dgm:presLayoutVars>
      </dgm:prSet>
      <dgm:spPr/>
    </dgm:pt>
    <dgm:pt modelId="{208794DB-9F4F-4AED-9877-A2823DB8CEA3}" type="pres">
      <dgm:prSet presAssocID="{122A10A1-B882-4C79-9CD2-FBAB576F3290}" presName="rootComposite" presStyleCnt="0"/>
      <dgm:spPr/>
    </dgm:pt>
    <dgm:pt modelId="{75406652-A84C-4709-A197-B4594121A87C}" type="pres">
      <dgm:prSet presAssocID="{122A10A1-B882-4C79-9CD2-FBAB576F3290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A1DF50AB-75EA-4B5D-8425-A95E1C1E181C}" type="pres">
      <dgm:prSet presAssocID="{122A10A1-B882-4C79-9CD2-FBAB576F3290}" presName="rootConnector" presStyleLbl="node2" presStyleIdx="2" presStyleCnt="3"/>
      <dgm:spPr/>
      <dgm:t>
        <a:bodyPr/>
        <a:lstStyle/>
        <a:p>
          <a:endParaRPr lang="zh-TW" altLang="en-US"/>
        </a:p>
      </dgm:t>
    </dgm:pt>
    <dgm:pt modelId="{9CAB775E-B23D-4E27-AF22-0D18BF54DDB9}" type="pres">
      <dgm:prSet presAssocID="{122A10A1-B882-4C79-9CD2-FBAB576F3290}" presName="hierChild4" presStyleCnt="0"/>
      <dgm:spPr/>
    </dgm:pt>
    <dgm:pt modelId="{4DC1D60E-B96C-4ADA-8C7B-2FBDA3635764}" type="pres">
      <dgm:prSet presAssocID="{A503F89C-0300-4413-ADC3-5420C9B89001}" presName="Name35" presStyleLbl="parChTrans1D3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029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074745CD-2BB5-4C5F-8922-BCDD07DA6DEE}" type="pres">
      <dgm:prSet presAssocID="{0B9075AB-0B59-4B91-9402-3B7EF2EAB4AD}" presName="hierRoot2" presStyleCnt="0">
        <dgm:presLayoutVars>
          <dgm:hierBranch val="r"/>
        </dgm:presLayoutVars>
      </dgm:prSet>
      <dgm:spPr/>
    </dgm:pt>
    <dgm:pt modelId="{FDEF8E47-3FC5-436C-A90E-D5588A1E5A6F}" type="pres">
      <dgm:prSet presAssocID="{0B9075AB-0B59-4B91-9402-3B7EF2EAB4AD}" presName="rootComposite" presStyleCnt="0"/>
      <dgm:spPr/>
    </dgm:pt>
    <dgm:pt modelId="{21D51381-BB7A-4213-8EE4-ED159BFD8ECA}" type="pres">
      <dgm:prSet presAssocID="{0B9075AB-0B59-4B91-9402-3B7EF2EAB4AD}" presName="rootText" presStyleLbl="node3" presStyleIdx="2" presStyleCnt="3" custScaleY="23601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7D0634A8-4D77-4E71-AD78-E478B9E84EF9}" type="pres">
      <dgm:prSet presAssocID="{0B9075AB-0B59-4B91-9402-3B7EF2EAB4AD}" presName="rootConnector" presStyleLbl="node3" presStyleIdx="2" presStyleCnt="3"/>
      <dgm:spPr/>
      <dgm:t>
        <a:bodyPr/>
        <a:lstStyle/>
        <a:p>
          <a:endParaRPr lang="zh-TW" altLang="en-US"/>
        </a:p>
      </dgm:t>
    </dgm:pt>
    <dgm:pt modelId="{562F83A3-0438-446D-9092-6DEC016A8A66}" type="pres">
      <dgm:prSet presAssocID="{0B9075AB-0B59-4B91-9402-3B7EF2EAB4AD}" presName="hierChild4" presStyleCnt="0"/>
      <dgm:spPr/>
    </dgm:pt>
    <dgm:pt modelId="{A185ECC5-12FC-4345-B950-F99CCB4ABE6B}" type="pres">
      <dgm:prSet presAssocID="{0B9075AB-0B59-4B91-9402-3B7EF2EAB4AD}" presName="hierChild5" presStyleCnt="0"/>
      <dgm:spPr/>
    </dgm:pt>
    <dgm:pt modelId="{2E97EBE7-54D4-49EB-8305-3D75455D7EA7}" type="pres">
      <dgm:prSet presAssocID="{122A10A1-B882-4C79-9CD2-FBAB576F3290}" presName="hierChild5" presStyleCnt="0"/>
      <dgm:spPr/>
    </dgm:pt>
    <dgm:pt modelId="{796258BF-9BA2-4BB9-AC9F-5E93443BBC35}" type="pres">
      <dgm:prSet presAssocID="{BBB7E538-0C77-417C-A6B0-BAED9C29E7F3}" presName="hierChild3" presStyleCnt="0"/>
      <dgm:spPr/>
    </dgm:pt>
  </dgm:ptLst>
  <dgm:cxnLst>
    <dgm:cxn modelId="{B361094D-FA24-4134-8FFC-35285CC14872}" srcId="{BBB7E538-0C77-417C-A6B0-BAED9C29E7F3}" destId="{122A10A1-B882-4C79-9CD2-FBAB576F3290}" srcOrd="2" destOrd="0" parTransId="{47135BCC-073B-4C9D-AE96-93200462B126}" sibTransId="{614C98EB-9B4E-432E-93AB-780A5A85D345}"/>
    <dgm:cxn modelId="{D4C6CBCE-8080-4164-A1D4-6917C7AA99D6}" type="presOf" srcId="{373EDDDF-95A3-4F55-8756-9766AA998048}" destId="{242EAAA6-19A8-4CDC-9DCA-319597452B24}" srcOrd="0" destOrd="0" presId="urn:microsoft.com/office/officeart/2005/8/layout/orgChart1"/>
    <dgm:cxn modelId="{BAABB5A0-BB4C-429B-AF10-DC3B40030A85}" type="presOf" srcId="{FE72A43B-210A-4DD3-B60C-E9FB80460FC6}" destId="{2E4800F3-2229-4DF9-ABE7-A632E3CAFB5C}" srcOrd="0" destOrd="0" presId="urn:microsoft.com/office/officeart/2005/8/layout/orgChart1"/>
    <dgm:cxn modelId="{92C5C935-AA0D-4231-A27B-EC8AA19466F5}" type="presOf" srcId="{3508E109-D9FA-41E4-BCA7-ADC2636FF965}" destId="{390DE166-9DE0-4AC6-BF05-11E04A7A656B}" srcOrd="1" destOrd="0" presId="urn:microsoft.com/office/officeart/2005/8/layout/orgChart1"/>
    <dgm:cxn modelId="{0379ED76-8E79-462F-A2C4-DB660FD25817}" type="presOf" srcId="{E306C4D6-AFD5-4689-A578-4A7CC280BE55}" destId="{3F35A42D-BBDF-4D6F-ADC6-2A913B51FDDF}" srcOrd="1" destOrd="0" presId="urn:microsoft.com/office/officeart/2005/8/layout/orgChart1"/>
    <dgm:cxn modelId="{558E780B-FA62-4815-89EF-78005A71CB16}" type="presOf" srcId="{BBB7E538-0C77-417C-A6B0-BAED9C29E7F3}" destId="{259A5379-C621-4349-8C03-9D9CAE65716B}" srcOrd="1" destOrd="0" presId="urn:microsoft.com/office/officeart/2005/8/layout/orgChart1"/>
    <dgm:cxn modelId="{06408313-D224-4908-B07E-F2CD0756DC19}" type="presOf" srcId="{C5E21A31-2893-4CB1-BED9-FC982C1F82E5}" destId="{E51497DD-ED02-4E0A-ADA8-209EB3DB18F3}" srcOrd="1" destOrd="0" presId="urn:microsoft.com/office/officeart/2005/8/layout/orgChart1"/>
    <dgm:cxn modelId="{AF13706D-4CC9-49C9-9D01-BEB476A58A5D}" type="presOf" srcId="{3508E109-D9FA-41E4-BCA7-ADC2636FF965}" destId="{08490EBB-AAAE-4C24-A0F3-23C13C26EDFA}" srcOrd="0" destOrd="0" presId="urn:microsoft.com/office/officeart/2005/8/layout/orgChart1"/>
    <dgm:cxn modelId="{789B0D2D-CEFE-46E2-B14A-3B53A716CD4B}" type="presOf" srcId="{06FCE54D-E721-4AAD-933B-63741D43D2BD}" destId="{127828A0-839E-4990-A8F0-8220FA2D0506}" srcOrd="0" destOrd="0" presId="urn:microsoft.com/office/officeart/2005/8/layout/orgChart1"/>
    <dgm:cxn modelId="{12443CEE-85A6-491D-B961-B60BF4062651}" srcId="{FE72A43B-210A-4DD3-B60C-E9FB80460FC6}" destId="{3508E109-D9FA-41E4-BCA7-ADC2636FF965}" srcOrd="0" destOrd="0" parTransId="{373EDDDF-95A3-4F55-8756-9766AA998048}" sibTransId="{8E515CFD-43A3-49CD-AD49-4DCE6DE99818}"/>
    <dgm:cxn modelId="{BD244C7F-9156-4D9A-8C1D-83F935CEC482}" type="presOf" srcId="{0B9075AB-0B59-4B91-9402-3B7EF2EAB4AD}" destId="{7D0634A8-4D77-4E71-AD78-E478B9E84EF9}" srcOrd="1" destOrd="0" presId="urn:microsoft.com/office/officeart/2005/8/layout/orgChart1"/>
    <dgm:cxn modelId="{8D38DC4C-02B4-41B4-8984-5284A34945D5}" type="presOf" srcId="{47135BCC-073B-4C9D-AE96-93200462B126}" destId="{3D7F48C6-291A-4882-BC1E-540AA0B866E0}" srcOrd="0" destOrd="0" presId="urn:microsoft.com/office/officeart/2005/8/layout/orgChart1"/>
    <dgm:cxn modelId="{B3201204-0FBB-44E0-9B00-CD0FC2AD93F5}" type="presOf" srcId="{122A10A1-B882-4C79-9CD2-FBAB576F3290}" destId="{A1DF50AB-75EA-4B5D-8425-A95E1C1E181C}" srcOrd="1" destOrd="0" presId="urn:microsoft.com/office/officeart/2005/8/layout/orgChart1"/>
    <dgm:cxn modelId="{0A942B92-5EE9-4D1E-81C0-19EC9E4EFDE4}" type="presOf" srcId="{A503F89C-0300-4413-ADC3-5420C9B89001}" destId="{4DC1D60E-B96C-4ADA-8C7B-2FBDA3635764}" srcOrd="0" destOrd="0" presId="urn:microsoft.com/office/officeart/2005/8/layout/orgChart1"/>
    <dgm:cxn modelId="{44C187B2-04D6-47B8-8EEB-9ED9C153F209}" srcId="{1E010BD6-1144-455B-99CA-1A38AA764866}" destId="{BBB7E538-0C77-417C-A6B0-BAED9C29E7F3}" srcOrd="0" destOrd="0" parTransId="{89498B53-FBCC-4FD3-9D44-72ADD1B7058E}" sibTransId="{9BC6042C-53A4-4FB3-8396-25F92B4096AE}"/>
    <dgm:cxn modelId="{5B40E5DA-786F-4938-A58B-0A467E348F57}" type="presOf" srcId="{E306C4D6-AFD5-4689-A578-4A7CC280BE55}" destId="{BEFFAF02-43BE-4811-8386-06AD408D3E53}" srcOrd="0" destOrd="0" presId="urn:microsoft.com/office/officeart/2005/8/layout/orgChart1"/>
    <dgm:cxn modelId="{D8522874-6F2F-403C-9983-CAD2A1FFB010}" type="presOf" srcId="{75702C6F-B36A-46AC-A538-AD2E47E28DCF}" destId="{789DA451-C020-46D5-902E-CA24991B15A1}" srcOrd="0" destOrd="0" presId="urn:microsoft.com/office/officeart/2005/8/layout/orgChart1"/>
    <dgm:cxn modelId="{3173B961-BFA4-4B5F-B7EC-F1BFAAD38053}" srcId="{BBB7E538-0C77-417C-A6B0-BAED9C29E7F3}" destId="{FE72A43B-210A-4DD3-B60C-E9FB80460FC6}" srcOrd="1" destOrd="0" parTransId="{06FCE54D-E721-4AAD-933B-63741D43D2BD}" sibTransId="{1B192FA4-DC2A-49C8-BF6B-B63B748675E9}"/>
    <dgm:cxn modelId="{0C141EF5-E477-4A09-AFD8-E14D0D829470}" srcId="{C5E21A31-2893-4CB1-BED9-FC982C1F82E5}" destId="{E306C4D6-AFD5-4689-A578-4A7CC280BE55}" srcOrd="0" destOrd="0" parTransId="{0DFE93A2-D6B8-4E3F-8CF2-D1D2EDC858D8}" sibTransId="{5275F804-CDCF-4763-B9F6-396A4ED69877}"/>
    <dgm:cxn modelId="{43D2AF9F-AD43-4B67-A44D-E1544B817967}" type="presOf" srcId="{1E010BD6-1144-455B-99CA-1A38AA764866}" destId="{18326846-457C-49E7-90CC-14DE2812B3DC}" srcOrd="0" destOrd="0" presId="urn:microsoft.com/office/officeart/2005/8/layout/orgChart1"/>
    <dgm:cxn modelId="{D51D71BC-3DE1-473F-BB6D-A406D7AD2031}" type="presOf" srcId="{0DFE93A2-D6B8-4E3F-8CF2-D1D2EDC858D8}" destId="{5C21FC29-9EF8-4673-8A12-5E5164E21F01}" srcOrd="0" destOrd="0" presId="urn:microsoft.com/office/officeart/2005/8/layout/orgChart1"/>
    <dgm:cxn modelId="{9005CF61-F65D-4CBF-BAB3-F1C9000DA3DD}" type="presOf" srcId="{122A10A1-B882-4C79-9CD2-FBAB576F3290}" destId="{75406652-A84C-4709-A197-B4594121A87C}" srcOrd="0" destOrd="0" presId="urn:microsoft.com/office/officeart/2005/8/layout/orgChart1"/>
    <dgm:cxn modelId="{5A9345F3-9BCB-4E5F-84D4-28068D9196DE}" type="presOf" srcId="{C5E21A31-2893-4CB1-BED9-FC982C1F82E5}" destId="{DA021CB1-5358-4372-A6A7-7BA8B5B4833B}" srcOrd="0" destOrd="0" presId="urn:microsoft.com/office/officeart/2005/8/layout/orgChart1"/>
    <dgm:cxn modelId="{817055D2-4AF0-4F2D-9AE1-E132223BC070}" type="presOf" srcId="{FE72A43B-210A-4DD3-B60C-E9FB80460FC6}" destId="{33277B34-A3C4-4956-95B4-04FDAF5390B7}" srcOrd="1" destOrd="0" presId="urn:microsoft.com/office/officeart/2005/8/layout/orgChart1"/>
    <dgm:cxn modelId="{8F630F04-2C28-49CC-BB11-F9E9C9C2470B}" type="presOf" srcId="{0B9075AB-0B59-4B91-9402-3B7EF2EAB4AD}" destId="{21D51381-BB7A-4213-8EE4-ED159BFD8ECA}" srcOrd="0" destOrd="0" presId="urn:microsoft.com/office/officeart/2005/8/layout/orgChart1"/>
    <dgm:cxn modelId="{6CFAA516-7F18-45BB-97F6-159F8A330E2E}" type="presOf" srcId="{BBB7E538-0C77-417C-A6B0-BAED9C29E7F3}" destId="{279AB2D3-1CDE-40EB-82D8-849DEEC4747C}" srcOrd="0" destOrd="0" presId="urn:microsoft.com/office/officeart/2005/8/layout/orgChart1"/>
    <dgm:cxn modelId="{1511183F-1BA2-4BA8-929F-4ED372E4B733}" srcId="{122A10A1-B882-4C79-9CD2-FBAB576F3290}" destId="{0B9075AB-0B59-4B91-9402-3B7EF2EAB4AD}" srcOrd="0" destOrd="0" parTransId="{A503F89C-0300-4413-ADC3-5420C9B89001}" sibTransId="{1D11F5FB-0F9B-4D65-B919-FBADCAF98B39}"/>
    <dgm:cxn modelId="{FD8600C2-C9BA-497D-84D1-21623354E05C}" srcId="{BBB7E538-0C77-417C-A6B0-BAED9C29E7F3}" destId="{C5E21A31-2893-4CB1-BED9-FC982C1F82E5}" srcOrd="0" destOrd="0" parTransId="{75702C6F-B36A-46AC-A538-AD2E47E28DCF}" sibTransId="{BFA4D485-1512-44FC-BF26-E64E90DC1DCF}"/>
    <dgm:cxn modelId="{293B009E-A6C3-4203-9469-6CD0E82EFD62}" type="presParOf" srcId="{18326846-457C-49E7-90CC-14DE2812B3DC}" destId="{D7E9F629-6BC9-4890-B7A4-A16E4B2ECF78}" srcOrd="0" destOrd="0" presId="urn:microsoft.com/office/officeart/2005/8/layout/orgChart1"/>
    <dgm:cxn modelId="{ADA80EBF-AA6B-47BB-B755-BFD6520BBAEA}" type="presParOf" srcId="{D7E9F629-6BC9-4890-B7A4-A16E4B2ECF78}" destId="{1B7E9086-F7B4-4B64-BAFC-1C77305345FA}" srcOrd="0" destOrd="0" presId="urn:microsoft.com/office/officeart/2005/8/layout/orgChart1"/>
    <dgm:cxn modelId="{381A8714-9A32-4783-BE65-0D19AAF45231}" type="presParOf" srcId="{1B7E9086-F7B4-4B64-BAFC-1C77305345FA}" destId="{279AB2D3-1CDE-40EB-82D8-849DEEC4747C}" srcOrd="0" destOrd="0" presId="urn:microsoft.com/office/officeart/2005/8/layout/orgChart1"/>
    <dgm:cxn modelId="{B2DC9924-C603-430B-A7B5-DD97B3738274}" type="presParOf" srcId="{1B7E9086-F7B4-4B64-BAFC-1C77305345FA}" destId="{259A5379-C621-4349-8C03-9D9CAE65716B}" srcOrd="1" destOrd="0" presId="urn:microsoft.com/office/officeart/2005/8/layout/orgChart1"/>
    <dgm:cxn modelId="{B865E96E-0255-40BD-A892-E23F76BB68DB}" type="presParOf" srcId="{D7E9F629-6BC9-4890-B7A4-A16E4B2ECF78}" destId="{BBE19D68-D344-4CA0-AFF4-5846BAD5B5E8}" srcOrd="1" destOrd="0" presId="urn:microsoft.com/office/officeart/2005/8/layout/orgChart1"/>
    <dgm:cxn modelId="{9486F7DE-0702-4621-A101-E4366980BC39}" type="presParOf" srcId="{BBE19D68-D344-4CA0-AFF4-5846BAD5B5E8}" destId="{789DA451-C020-46D5-902E-CA24991B15A1}" srcOrd="0" destOrd="0" presId="urn:microsoft.com/office/officeart/2005/8/layout/orgChart1"/>
    <dgm:cxn modelId="{2AC715AB-3F2C-4839-98D2-04D4C6714CBD}" type="presParOf" srcId="{BBE19D68-D344-4CA0-AFF4-5846BAD5B5E8}" destId="{18C02892-A29E-4B51-AB7D-43D0C0BA7078}" srcOrd="1" destOrd="0" presId="urn:microsoft.com/office/officeart/2005/8/layout/orgChart1"/>
    <dgm:cxn modelId="{8918E3EE-4010-4EB1-BCF0-3E9D531C1190}" type="presParOf" srcId="{18C02892-A29E-4B51-AB7D-43D0C0BA7078}" destId="{17F9521F-47EA-45A2-BE50-688DE297E18F}" srcOrd="0" destOrd="0" presId="urn:microsoft.com/office/officeart/2005/8/layout/orgChart1"/>
    <dgm:cxn modelId="{6655E25A-DEB4-4DC6-A545-25AF9AF345C6}" type="presParOf" srcId="{17F9521F-47EA-45A2-BE50-688DE297E18F}" destId="{DA021CB1-5358-4372-A6A7-7BA8B5B4833B}" srcOrd="0" destOrd="0" presId="urn:microsoft.com/office/officeart/2005/8/layout/orgChart1"/>
    <dgm:cxn modelId="{A25BEFCD-76C3-4573-B398-AA32C815CCF0}" type="presParOf" srcId="{17F9521F-47EA-45A2-BE50-688DE297E18F}" destId="{E51497DD-ED02-4E0A-ADA8-209EB3DB18F3}" srcOrd="1" destOrd="0" presId="urn:microsoft.com/office/officeart/2005/8/layout/orgChart1"/>
    <dgm:cxn modelId="{BAE2CF89-4D36-4EA2-83CE-8446C45424D7}" type="presParOf" srcId="{18C02892-A29E-4B51-AB7D-43D0C0BA7078}" destId="{152179BB-A8BF-4CBE-8007-F9B28C5016D6}" srcOrd="1" destOrd="0" presId="urn:microsoft.com/office/officeart/2005/8/layout/orgChart1"/>
    <dgm:cxn modelId="{734512C1-70B1-4AD4-A8FC-33B140D1CA72}" type="presParOf" srcId="{152179BB-A8BF-4CBE-8007-F9B28C5016D6}" destId="{5C21FC29-9EF8-4673-8A12-5E5164E21F01}" srcOrd="0" destOrd="0" presId="urn:microsoft.com/office/officeart/2005/8/layout/orgChart1"/>
    <dgm:cxn modelId="{A2E19899-B1FA-4A05-AE7E-80B05E6B9BDA}" type="presParOf" srcId="{152179BB-A8BF-4CBE-8007-F9B28C5016D6}" destId="{3C357063-785A-4A5D-9FD2-E2798A19C8E7}" srcOrd="1" destOrd="0" presId="urn:microsoft.com/office/officeart/2005/8/layout/orgChart1"/>
    <dgm:cxn modelId="{C542CFFA-9FCB-48F7-8197-BCF716E78D12}" type="presParOf" srcId="{3C357063-785A-4A5D-9FD2-E2798A19C8E7}" destId="{079DF7D2-92A0-4F5C-BE66-91DBAFE6E463}" srcOrd="0" destOrd="0" presId="urn:microsoft.com/office/officeart/2005/8/layout/orgChart1"/>
    <dgm:cxn modelId="{B2FCFB78-B70B-4495-96C4-A1E06601E841}" type="presParOf" srcId="{079DF7D2-92A0-4F5C-BE66-91DBAFE6E463}" destId="{BEFFAF02-43BE-4811-8386-06AD408D3E53}" srcOrd="0" destOrd="0" presId="urn:microsoft.com/office/officeart/2005/8/layout/orgChart1"/>
    <dgm:cxn modelId="{10EB42B5-EA26-459E-AFBC-33C39CE1A9BC}" type="presParOf" srcId="{079DF7D2-92A0-4F5C-BE66-91DBAFE6E463}" destId="{3F35A42D-BBDF-4D6F-ADC6-2A913B51FDDF}" srcOrd="1" destOrd="0" presId="urn:microsoft.com/office/officeart/2005/8/layout/orgChart1"/>
    <dgm:cxn modelId="{2486BFB8-B455-445C-8FD6-3DFDFA06E116}" type="presParOf" srcId="{3C357063-785A-4A5D-9FD2-E2798A19C8E7}" destId="{DF89BA40-B535-4CDB-91C5-EB0B3EB8E068}" srcOrd="1" destOrd="0" presId="urn:microsoft.com/office/officeart/2005/8/layout/orgChart1"/>
    <dgm:cxn modelId="{0354EC18-D605-4EF6-905B-778317057F40}" type="presParOf" srcId="{3C357063-785A-4A5D-9FD2-E2798A19C8E7}" destId="{440C5F66-0EA5-4062-9173-C56F38D3928D}" srcOrd="2" destOrd="0" presId="urn:microsoft.com/office/officeart/2005/8/layout/orgChart1"/>
    <dgm:cxn modelId="{8DD31BC9-93A5-401B-AD79-EF61F40C1F6F}" type="presParOf" srcId="{18C02892-A29E-4B51-AB7D-43D0C0BA7078}" destId="{2885DB50-E7B9-4643-86C6-6E285BE16612}" srcOrd="2" destOrd="0" presId="urn:microsoft.com/office/officeart/2005/8/layout/orgChart1"/>
    <dgm:cxn modelId="{9F5E6B45-98DF-427E-BE79-B6C2408D0369}" type="presParOf" srcId="{BBE19D68-D344-4CA0-AFF4-5846BAD5B5E8}" destId="{127828A0-839E-4990-A8F0-8220FA2D0506}" srcOrd="2" destOrd="0" presId="urn:microsoft.com/office/officeart/2005/8/layout/orgChart1"/>
    <dgm:cxn modelId="{C5D69F5B-694D-4B72-A7FE-2985278FE428}" type="presParOf" srcId="{BBE19D68-D344-4CA0-AFF4-5846BAD5B5E8}" destId="{D4D737B1-8306-4FAD-B002-F871A6966A17}" srcOrd="3" destOrd="0" presId="urn:microsoft.com/office/officeart/2005/8/layout/orgChart1"/>
    <dgm:cxn modelId="{BE36BFDF-AE95-4555-AA58-3B6A6F02173A}" type="presParOf" srcId="{D4D737B1-8306-4FAD-B002-F871A6966A17}" destId="{C68E09B1-ACAA-4A91-8C5B-A9AF32574457}" srcOrd="0" destOrd="0" presId="urn:microsoft.com/office/officeart/2005/8/layout/orgChart1"/>
    <dgm:cxn modelId="{87D85F3F-ED05-4747-8FA5-2020E7B48DFE}" type="presParOf" srcId="{C68E09B1-ACAA-4A91-8C5B-A9AF32574457}" destId="{2E4800F3-2229-4DF9-ABE7-A632E3CAFB5C}" srcOrd="0" destOrd="0" presId="urn:microsoft.com/office/officeart/2005/8/layout/orgChart1"/>
    <dgm:cxn modelId="{7ABF6739-B54B-4482-8ABA-8B8DAD024A4D}" type="presParOf" srcId="{C68E09B1-ACAA-4A91-8C5B-A9AF32574457}" destId="{33277B34-A3C4-4956-95B4-04FDAF5390B7}" srcOrd="1" destOrd="0" presId="urn:microsoft.com/office/officeart/2005/8/layout/orgChart1"/>
    <dgm:cxn modelId="{A77A99F2-49B0-4C7C-B5A4-F753409E95A3}" type="presParOf" srcId="{D4D737B1-8306-4FAD-B002-F871A6966A17}" destId="{81BDF9CF-CC10-4A16-977A-F386AEA4E435}" srcOrd="1" destOrd="0" presId="urn:microsoft.com/office/officeart/2005/8/layout/orgChart1"/>
    <dgm:cxn modelId="{1709502C-C54C-4068-87E0-056F74D8BDFD}" type="presParOf" srcId="{81BDF9CF-CC10-4A16-977A-F386AEA4E435}" destId="{242EAAA6-19A8-4CDC-9DCA-319597452B24}" srcOrd="0" destOrd="0" presId="urn:microsoft.com/office/officeart/2005/8/layout/orgChart1"/>
    <dgm:cxn modelId="{9DE38A9C-DD69-4927-B57C-26D6F0F052DE}" type="presParOf" srcId="{81BDF9CF-CC10-4A16-977A-F386AEA4E435}" destId="{C4347894-DB5A-4A59-A78B-4831D04CEDD4}" srcOrd="1" destOrd="0" presId="urn:microsoft.com/office/officeart/2005/8/layout/orgChart1"/>
    <dgm:cxn modelId="{E57624DB-3F37-47E1-9B3A-8CA964712225}" type="presParOf" srcId="{C4347894-DB5A-4A59-A78B-4831D04CEDD4}" destId="{397D39C5-B666-45BF-972F-0ACF8ED9BD9B}" srcOrd="0" destOrd="0" presId="urn:microsoft.com/office/officeart/2005/8/layout/orgChart1"/>
    <dgm:cxn modelId="{9B698AF5-9FA3-4C28-B856-393CBE5DDF06}" type="presParOf" srcId="{397D39C5-B666-45BF-972F-0ACF8ED9BD9B}" destId="{08490EBB-AAAE-4C24-A0F3-23C13C26EDFA}" srcOrd="0" destOrd="0" presId="urn:microsoft.com/office/officeart/2005/8/layout/orgChart1"/>
    <dgm:cxn modelId="{3FCE2B6F-C792-4A57-A9DD-12F8EE4E8256}" type="presParOf" srcId="{397D39C5-B666-45BF-972F-0ACF8ED9BD9B}" destId="{390DE166-9DE0-4AC6-BF05-11E04A7A656B}" srcOrd="1" destOrd="0" presId="urn:microsoft.com/office/officeart/2005/8/layout/orgChart1"/>
    <dgm:cxn modelId="{309F86CB-37DF-47E7-ABD2-0D43D45D24FB}" type="presParOf" srcId="{C4347894-DB5A-4A59-A78B-4831D04CEDD4}" destId="{32FAD680-24B8-4076-8BB0-720685F12CB1}" srcOrd="1" destOrd="0" presId="urn:microsoft.com/office/officeart/2005/8/layout/orgChart1"/>
    <dgm:cxn modelId="{C6467193-AFB8-45E3-9A17-18E68A1F11F0}" type="presParOf" srcId="{C4347894-DB5A-4A59-A78B-4831D04CEDD4}" destId="{90CA4D5D-772B-4B80-93E8-77B91CFDE442}" srcOrd="2" destOrd="0" presId="urn:microsoft.com/office/officeart/2005/8/layout/orgChart1"/>
    <dgm:cxn modelId="{F8B6F97A-69C5-4B49-836C-02040907763D}" type="presParOf" srcId="{D4D737B1-8306-4FAD-B002-F871A6966A17}" destId="{82525327-0BBC-4BC5-B03F-8384FC2F2149}" srcOrd="2" destOrd="0" presId="urn:microsoft.com/office/officeart/2005/8/layout/orgChart1"/>
    <dgm:cxn modelId="{119DF09A-3487-4C89-8D57-1D09AA406A1E}" type="presParOf" srcId="{BBE19D68-D344-4CA0-AFF4-5846BAD5B5E8}" destId="{3D7F48C6-291A-4882-BC1E-540AA0B866E0}" srcOrd="4" destOrd="0" presId="urn:microsoft.com/office/officeart/2005/8/layout/orgChart1"/>
    <dgm:cxn modelId="{DE9252ED-BC8A-45FC-B564-3F83AFF5DD9D}" type="presParOf" srcId="{BBE19D68-D344-4CA0-AFF4-5846BAD5B5E8}" destId="{D03D6611-257D-4B69-B265-31D5B7CED84C}" srcOrd="5" destOrd="0" presId="urn:microsoft.com/office/officeart/2005/8/layout/orgChart1"/>
    <dgm:cxn modelId="{DB7DFA72-6246-4A84-B98E-2BC11120153C}" type="presParOf" srcId="{D03D6611-257D-4B69-B265-31D5B7CED84C}" destId="{208794DB-9F4F-4AED-9877-A2823DB8CEA3}" srcOrd="0" destOrd="0" presId="urn:microsoft.com/office/officeart/2005/8/layout/orgChart1"/>
    <dgm:cxn modelId="{509511C9-F32E-46AB-8A69-F80DA18F78EF}" type="presParOf" srcId="{208794DB-9F4F-4AED-9877-A2823DB8CEA3}" destId="{75406652-A84C-4709-A197-B4594121A87C}" srcOrd="0" destOrd="0" presId="urn:microsoft.com/office/officeart/2005/8/layout/orgChart1"/>
    <dgm:cxn modelId="{CA5EF2B2-27D2-4E7A-9078-13280280C1A4}" type="presParOf" srcId="{208794DB-9F4F-4AED-9877-A2823DB8CEA3}" destId="{A1DF50AB-75EA-4B5D-8425-A95E1C1E181C}" srcOrd="1" destOrd="0" presId="urn:microsoft.com/office/officeart/2005/8/layout/orgChart1"/>
    <dgm:cxn modelId="{2498C9A5-2F2A-49AD-B857-023E2A6DF5A7}" type="presParOf" srcId="{D03D6611-257D-4B69-B265-31D5B7CED84C}" destId="{9CAB775E-B23D-4E27-AF22-0D18BF54DDB9}" srcOrd="1" destOrd="0" presId="urn:microsoft.com/office/officeart/2005/8/layout/orgChart1"/>
    <dgm:cxn modelId="{641EEC13-5DD5-4631-8D56-43DE308B8186}" type="presParOf" srcId="{9CAB775E-B23D-4E27-AF22-0D18BF54DDB9}" destId="{4DC1D60E-B96C-4ADA-8C7B-2FBDA3635764}" srcOrd="0" destOrd="0" presId="urn:microsoft.com/office/officeart/2005/8/layout/orgChart1"/>
    <dgm:cxn modelId="{E3C3C6EF-F153-42C0-B476-35D1B08F15DD}" type="presParOf" srcId="{9CAB775E-B23D-4E27-AF22-0D18BF54DDB9}" destId="{074745CD-2BB5-4C5F-8922-BCDD07DA6DEE}" srcOrd="1" destOrd="0" presId="urn:microsoft.com/office/officeart/2005/8/layout/orgChart1"/>
    <dgm:cxn modelId="{D7035E21-1C6C-43A0-B5A2-6CAA32A42749}" type="presParOf" srcId="{074745CD-2BB5-4C5F-8922-BCDD07DA6DEE}" destId="{FDEF8E47-3FC5-436C-A90E-D5588A1E5A6F}" srcOrd="0" destOrd="0" presId="urn:microsoft.com/office/officeart/2005/8/layout/orgChart1"/>
    <dgm:cxn modelId="{151FD3EE-7B83-4936-89A4-2713D1EECA4E}" type="presParOf" srcId="{FDEF8E47-3FC5-436C-A90E-D5588A1E5A6F}" destId="{21D51381-BB7A-4213-8EE4-ED159BFD8ECA}" srcOrd="0" destOrd="0" presId="urn:microsoft.com/office/officeart/2005/8/layout/orgChart1"/>
    <dgm:cxn modelId="{444531D3-C69A-4542-BC49-F619FDB13C1D}" type="presParOf" srcId="{FDEF8E47-3FC5-436C-A90E-D5588A1E5A6F}" destId="{7D0634A8-4D77-4E71-AD78-E478B9E84EF9}" srcOrd="1" destOrd="0" presId="urn:microsoft.com/office/officeart/2005/8/layout/orgChart1"/>
    <dgm:cxn modelId="{A3451C7A-A00B-4B44-BE9E-268F653ECB6A}" type="presParOf" srcId="{074745CD-2BB5-4C5F-8922-BCDD07DA6DEE}" destId="{562F83A3-0438-446D-9092-6DEC016A8A66}" srcOrd="1" destOrd="0" presId="urn:microsoft.com/office/officeart/2005/8/layout/orgChart1"/>
    <dgm:cxn modelId="{A44B2663-5494-4CA4-A50A-3ABBD467B652}" type="presParOf" srcId="{074745CD-2BB5-4C5F-8922-BCDD07DA6DEE}" destId="{A185ECC5-12FC-4345-B950-F99CCB4ABE6B}" srcOrd="2" destOrd="0" presId="urn:microsoft.com/office/officeart/2005/8/layout/orgChart1"/>
    <dgm:cxn modelId="{F84887F7-FE8E-4BEE-BC5F-EFBFD05B07A9}" type="presParOf" srcId="{D03D6611-257D-4B69-B265-31D5B7CED84C}" destId="{2E97EBE7-54D4-49EB-8305-3D75455D7EA7}" srcOrd="2" destOrd="0" presId="urn:microsoft.com/office/officeart/2005/8/layout/orgChart1"/>
    <dgm:cxn modelId="{7D5C3044-1874-4571-8155-D5BD4D7A4F69}" type="presParOf" srcId="{D7E9F629-6BC9-4890-B7A4-A16E4B2ECF78}" destId="{796258BF-9BA2-4BB9-AC9F-5E93443BBC3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E010BD6-1144-455B-99CA-1A38AA76486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BBB7E538-0C77-417C-A6B0-BAED9C29E7F3}">
      <dgm:prSet custT="1"/>
      <dgm:spPr>
        <a:xfrm>
          <a:off x="2003752" y="329536"/>
          <a:ext cx="1226018" cy="61300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Book 6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89498B53-FBCC-4FD3-9D44-72ADD1B7058E}" type="parTrans" cxnId="{44C187B2-04D6-47B8-8EEB-9ED9C153F209}">
      <dgm:prSet/>
      <dgm:spPr/>
      <dgm:t>
        <a:bodyPr/>
        <a:lstStyle/>
        <a:p>
          <a:endParaRPr lang="zh-TW" altLang="en-US"/>
        </a:p>
      </dgm:t>
    </dgm:pt>
    <dgm:pt modelId="{9BC6042C-53A4-4FB3-8396-25F92B4096AE}" type="sibTrans" cxnId="{44C187B2-04D6-47B8-8EEB-9ED9C153F209}">
      <dgm:prSet/>
      <dgm:spPr/>
      <dgm:t>
        <a:bodyPr/>
        <a:lstStyle/>
        <a:p>
          <a:endParaRPr lang="zh-TW" altLang="en-US"/>
        </a:p>
      </dgm:t>
    </dgm:pt>
    <dgm:pt modelId="{C5E21A31-2893-4CB1-BED9-FC982C1F82E5}">
      <dgm:prSet custT="1"/>
      <dgm:spPr>
        <a:xfrm>
          <a:off x="261945" y="1200009"/>
          <a:ext cx="1226018" cy="61300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L1-L2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75702C6F-B36A-46AC-A538-AD2E47E28DCF}" type="parTrans" cxnId="{FD8600C2-C9BA-497D-84D1-21623354E05C}">
      <dgm:prSet/>
      <dgm:spPr>
        <a:xfrm>
          <a:off x="874954" y="942545"/>
          <a:ext cx="1741807" cy="257463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BFA4D485-1512-44FC-BF26-E64E90DC1DCF}" type="sibTrans" cxnId="{FD8600C2-C9BA-497D-84D1-21623354E05C}">
      <dgm:prSet/>
      <dgm:spPr/>
      <dgm:t>
        <a:bodyPr/>
        <a:lstStyle/>
        <a:p>
          <a:endParaRPr lang="zh-TW" altLang="en-US"/>
        </a:p>
      </dgm:t>
    </dgm:pt>
    <dgm:pt modelId="{E306C4D6-AFD5-4689-A578-4A7CC280BE55}">
      <dgm:prSet custT="1"/>
      <dgm:spPr>
        <a:xfrm>
          <a:off x="472" y="2070482"/>
          <a:ext cx="1748963" cy="133887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連接詞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as soon as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、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as long as</a:t>
          </a:r>
          <a:endParaRPr lang="zh-TW" altLang="zh-TW" sz="1050" b="0" i="0" u="none" strike="noStrike" kern="100" baseline="0">
            <a:solidFill>
              <a:sysClr val="window" lastClr="FFFFFF"/>
            </a:solidFill>
            <a:latin typeface="新細明體"/>
            <a:ea typeface="新細明體"/>
            <a:cs typeface="+mn-cs"/>
          </a:endParaRP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連接詞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while</a:t>
          </a:r>
          <a:endParaRPr lang="zh-TW" altLang="zh-TW" sz="1050" b="0" i="0" u="none" strike="noStrike" kern="100" baseline="0">
            <a:solidFill>
              <a:sysClr val="window" lastClr="FFFFFF"/>
            </a:solidFill>
            <a:latin typeface="新細明體"/>
            <a:ea typeface="新細明體"/>
            <a:cs typeface="+mn-cs"/>
          </a:endParaRP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複習：連接詞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4.too... to... 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、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so... that...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句型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5.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附和句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6.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複習：形容詞子句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0DFE93A2-D6B8-4E3F-8CF2-D1D2EDC858D8}" type="parTrans" cxnId="{0C141EF5-E477-4A09-AFD8-E14D0D829470}">
      <dgm:prSet/>
      <dgm:spPr>
        <a:xfrm>
          <a:off x="829234" y="1813018"/>
          <a:ext cx="91440" cy="257463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5275F804-CDCF-4763-B9F6-396A4ED69877}" type="sibTrans" cxnId="{0C141EF5-E477-4A09-AFD8-E14D0D829470}">
      <dgm:prSet/>
      <dgm:spPr/>
      <dgm:t>
        <a:bodyPr/>
        <a:lstStyle/>
        <a:p>
          <a:endParaRPr lang="zh-TW" altLang="en-US"/>
        </a:p>
      </dgm:t>
    </dgm:pt>
    <dgm:pt modelId="{FE72A43B-210A-4DD3-B60C-E9FB80460FC6}">
      <dgm:prSet custT="1"/>
      <dgm:spPr>
        <a:xfrm>
          <a:off x="2262077" y="1200009"/>
          <a:ext cx="1226018" cy="61300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L3-L4</a:t>
          </a:r>
          <a:endParaRPr lang="zh-TW" altLang="en-US" sz="10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06FCE54D-E721-4AAD-933B-63741D43D2BD}" type="parTrans" cxnId="{3173B961-BFA4-4B5F-B7EC-F1BFAAD38053}">
      <dgm:prSet/>
      <dgm:spPr>
        <a:xfrm>
          <a:off x="2616761" y="942545"/>
          <a:ext cx="258325" cy="257463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1B192FA4-DC2A-49C8-BF6B-B63B748675E9}" type="sibTrans" cxnId="{3173B961-BFA4-4B5F-B7EC-F1BFAAD38053}">
      <dgm:prSet/>
      <dgm:spPr/>
      <dgm:t>
        <a:bodyPr/>
        <a:lstStyle/>
        <a:p>
          <a:endParaRPr lang="zh-TW" altLang="en-US"/>
        </a:p>
      </dgm:t>
    </dgm:pt>
    <dgm:pt modelId="{3508E109-D9FA-41E4-BCA7-ADC2636FF965}">
      <dgm:prSet custT="1"/>
      <dgm:spPr>
        <a:xfrm>
          <a:off x="2006900" y="2070482"/>
          <a:ext cx="1736372" cy="1352831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 rtl="0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複習：名詞子句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 動名詞（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V-ing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）及不定詞（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to V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）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複習：感官動詞及連綴動詞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4.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複習：特殊動詞</a:t>
          </a:r>
        </a:p>
        <a:p>
          <a:pPr algn="l"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5.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複習：被動語態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373EDDDF-95A3-4F55-8756-9766AA998048}" type="parTrans" cxnId="{12443CEE-85A6-491D-B961-B60BF4062651}">
      <dgm:prSet/>
      <dgm:spPr>
        <a:xfrm>
          <a:off x="2829366" y="1813018"/>
          <a:ext cx="91440" cy="257463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8E515CFD-43A3-49CD-AD49-4DCE6DE99818}" type="sibTrans" cxnId="{12443CEE-85A6-491D-B961-B60BF4062651}">
      <dgm:prSet/>
      <dgm:spPr/>
      <dgm:t>
        <a:bodyPr/>
        <a:lstStyle/>
        <a:p>
          <a:endParaRPr lang="zh-TW" altLang="en-US"/>
        </a:p>
      </dgm:t>
    </dgm:pt>
    <dgm:pt modelId="{122A10A1-B882-4C79-9CD2-FBAB576F3290}">
      <dgm:prSet custT="1"/>
      <dgm:spPr>
        <a:xfrm>
          <a:off x="3745559" y="1200009"/>
          <a:ext cx="1226018" cy="613009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議題融入教學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47135BCC-073B-4C9D-AE96-93200462B126}" type="parTrans" cxnId="{B361094D-FA24-4134-8FFC-35285CC14872}">
      <dgm:prSet/>
      <dgm:spPr>
        <a:xfrm>
          <a:off x="2616761" y="942545"/>
          <a:ext cx="1741807" cy="257463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614C98EB-9B4E-432E-93AB-780A5A85D345}" type="sibTrans" cxnId="{B361094D-FA24-4134-8FFC-35285CC14872}">
      <dgm:prSet/>
      <dgm:spPr/>
      <dgm:t>
        <a:bodyPr/>
        <a:lstStyle/>
        <a:p>
          <a:endParaRPr lang="zh-TW" altLang="en-US"/>
        </a:p>
      </dgm:t>
    </dgm:pt>
    <dgm:pt modelId="{18326846-457C-49E7-90CC-14DE2812B3DC}" type="pres">
      <dgm:prSet presAssocID="{1E010BD6-1144-455B-99CA-1A38AA76486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7E9F629-6BC9-4890-B7A4-A16E4B2ECF78}" type="pres">
      <dgm:prSet presAssocID="{BBB7E538-0C77-417C-A6B0-BAED9C29E7F3}" presName="hierRoot1" presStyleCnt="0">
        <dgm:presLayoutVars>
          <dgm:hierBranch/>
        </dgm:presLayoutVars>
      </dgm:prSet>
      <dgm:spPr/>
    </dgm:pt>
    <dgm:pt modelId="{1B7E9086-F7B4-4B64-BAFC-1C77305345FA}" type="pres">
      <dgm:prSet presAssocID="{BBB7E538-0C77-417C-A6B0-BAED9C29E7F3}" presName="rootComposite1" presStyleCnt="0"/>
      <dgm:spPr/>
    </dgm:pt>
    <dgm:pt modelId="{279AB2D3-1CDE-40EB-82D8-849DEEC4747C}" type="pres">
      <dgm:prSet presAssocID="{BBB7E538-0C77-417C-A6B0-BAED9C29E7F3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259A5379-C621-4349-8C03-9D9CAE65716B}" type="pres">
      <dgm:prSet presAssocID="{BBB7E538-0C77-417C-A6B0-BAED9C29E7F3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BBE19D68-D344-4CA0-AFF4-5846BAD5B5E8}" type="pres">
      <dgm:prSet presAssocID="{BBB7E538-0C77-417C-A6B0-BAED9C29E7F3}" presName="hierChild2" presStyleCnt="0"/>
      <dgm:spPr/>
    </dgm:pt>
    <dgm:pt modelId="{789DA451-C020-46D5-902E-CA24991B15A1}" type="pres">
      <dgm:prSet presAssocID="{75702C6F-B36A-46AC-A538-AD2E47E28DCF}" presName="Name35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741807" y="0"/>
              </a:moveTo>
              <a:lnTo>
                <a:pt x="1741807" y="128731"/>
              </a:lnTo>
              <a:lnTo>
                <a:pt x="0" y="128731"/>
              </a:lnTo>
              <a:lnTo>
                <a:pt x="0" y="257463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18C02892-A29E-4B51-AB7D-43D0C0BA7078}" type="pres">
      <dgm:prSet presAssocID="{C5E21A31-2893-4CB1-BED9-FC982C1F82E5}" presName="hierRoot2" presStyleCnt="0">
        <dgm:presLayoutVars>
          <dgm:hierBranch/>
        </dgm:presLayoutVars>
      </dgm:prSet>
      <dgm:spPr/>
    </dgm:pt>
    <dgm:pt modelId="{17F9521F-47EA-45A2-BE50-688DE297E18F}" type="pres">
      <dgm:prSet presAssocID="{C5E21A31-2893-4CB1-BED9-FC982C1F82E5}" presName="rootComposite" presStyleCnt="0"/>
      <dgm:spPr/>
    </dgm:pt>
    <dgm:pt modelId="{DA021CB1-5358-4372-A6A7-7BA8B5B4833B}" type="pres">
      <dgm:prSet presAssocID="{C5E21A31-2893-4CB1-BED9-FC982C1F82E5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E51497DD-ED02-4E0A-ADA8-209EB3DB18F3}" type="pres">
      <dgm:prSet presAssocID="{C5E21A31-2893-4CB1-BED9-FC982C1F82E5}" presName="rootConnector" presStyleLbl="node2" presStyleIdx="0" presStyleCnt="3"/>
      <dgm:spPr/>
      <dgm:t>
        <a:bodyPr/>
        <a:lstStyle/>
        <a:p>
          <a:endParaRPr lang="zh-TW" altLang="en-US"/>
        </a:p>
      </dgm:t>
    </dgm:pt>
    <dgm:pt modelId="{152179BB-A8BF-4CBE-8007-F9B28C5016D6}" type="pres">
      <dgm:prSet presAssocID="{C5E21A31-2893-4CB1-BED9-FC982C1F82E5}" presName="hierChild4" presStyleCnt="0"/>
      <dgm:spPr/>
    </dgm:pt>
    <dgm:pt modelId="{5C21FC29-9EF8-4673-8A12-5E5164E21F01}" type="pres">
      <dgm:prSet presAssocID="{0DFE93A2-D6B8-4E3F-8CF2-D1D2EDC858D8}" presName="Name35" presStyleLbl="parChTrans1D3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7463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3C357063-785A-4A5D-9FD2-E2798A19C8E7}" type="pres">
      <dgm:prSet presAssocID="{E306C4D6-AFD5-4689-A578-4A7CC280BE55}" presName="hierRoot2" presStyleCnt="0">
        <dgm:presLayoutVars>
          <dgm:hierBranch val="r"/>
        </dgm:presLayoutVars>
      </dgm:prSet>
      <dgm:spPr/>
    </dgm:pt>
    <dgm:pt modelId="{079DF7D2-92A0-4F5C-BE66-91DBAFE6E463}" type="pres">
      <dgm:prSet presAssocID="{E306C4D6-AFD5-4689-A578-4A7CC280BE55}" presName="rootComposite" presStyleCnt="0"/>
      <dgm:spPr/>
    </dgm:pt>
    <dgm:pt modelId="{BEFFAF02-43BE-4811-8386-06AD408D3E53}" type="pres">
      <dgm:prSet presAssocID="{E306C4D6-AFD5-4689-A578-4A7CC280BE55}" presName="rootText" presStyleLbl="node3" presStyleIdx="0" presStyleCnt="2" custScaleX="142654" custScaleY="21841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3F35A42D-BBDF-4D6F-ADC6-2A913B51FDDF}" type="pres">
      <dgm:prSet presAssocID="{E306C4D6-AFD5-4689-A578-4A7CC280BE55}" presName="rootConnector" presStyleLbl="node3" presStyleIdx="0" presStyleCnt="2"/>
      <dgm:spPr/>
      <dgm:t>
        <a:bodyPr/>
        <a:lstStyle/>
        <a:p>
          <a:endParaRPr lang="zh-TW" altLang="en-US"/>
        </a:p>
      </dgm:t>
    </dgm:pt>
    <dgm:pt modelId="{DF89BA40-B535-4CDB-91C5-EB0B3EB8E068}" type="pres">
      <dgm:prSet presAssocID="{E306C4D6-AFD5-4689-A578-4A7CC280BE55}" presName="hierChild4" presStyleCnt="0"/>
      <dgm:spPr/>
    </dgm:pt>
    <dgm:pt modelId="{440C5F66-0EA5-4062-9173-C56F38D3928D}" type="pres">
      <dgm:prSet presAssocID="{E306C4D6-AFD5-4689-A578-4A7CC280BE55}" presName="hierChild5" presStyleCnt="0"/>
      <dgm:spPr/>
    </dgm:pt>
    <dgm:pt modelId="{2885DB50-E7B9-4643-86C6-6E285BE16612}" type="pres">
      <dgm:prSet presAssocID="{C5E21A31-2893-4CB1-BED9-FC982C1F82E5}" presName="hierChild5" presStyleCnt="0"/>
      <dgm:spPr/>
    </dgm:pt>
    <dgm:pt modelId="{127828A0-839E-4990-A8F0-8220FA2D0506}" type="pres">
      <dgm:prSet presAssocID="{06FCE54D-E721-4AAD-933B-63741D43D2BD}" presName="Name35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731"/>
              </a:lnTo>
              <a:lnTo>
                <a:pt x="258325" y="128731"/>
              </a:lnTo>
              <a:lnTo>
                <a:pt x="258325" y="257463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D4D737B1-8306-4FAD-B002-F871A6966A17}" type="pres">
      <dgm:prSet presAssocID="{FE72A43B-210A-4DD3-B60C-E9FB80460FC6}" presName="hierRoot2" presStyleCnt="0">
        <dgm:presLayoutVars>
          <dgm:hierBranch/>
        </dgm:presLayoutVars>
      </dgm:prSet>
      <dgm:spPr/>
    </dgm:pt>
    <dgm:pt modelId="{C68E09B1-ACAA-4A91-8C5B-A9AF32574457}" type="pres">
      <dgm:prSet presAssocID="{FE72A43B-210A-4DD3-B60C-E9FB80460FC6}" presName="rootComposite" presStyleCnt="0"/>
      <dgm:spPr/>
    </dgm:pt>
    <dgm:pt modelId="{2E4800F3-2229-4DF9-ABE7-A632E3CAFB5C}" type="pres">
      <dgm:prSet presAssocID="{FE72A43B-210A-4DD3-B60C-E9FB80460FC6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33277B34-A3C4-4956-95B4-04FDAF5390B7}" type="pres">
      <dgm:prSet presAssocID="{FE72A43B-210A-4DD3-B60C-E9FB80460FC6}" presName="rootConnector" presStyleLbl="node2" presStyleIdx="1" presStyleCnt="3"/>
      <dgm:spPr/>
      <dgm:t>
        <a:bodyPr/>
        <a:lstStyle/>
        <a:p>
          <a:endParaRPr lang="zh-TW" altLang="en-US"/>
        </a:p>
      </dgm:t>
    </dgm:pt>
    <dgm:pt modelId="{81BDF9CF-CC10-4A16-977A-F386AEA4E435}" type="pres">
      <dgm:prSet presAssocID="{FE72A43B-210A-4DD3-B60C-E9FB80460FC6}" presName="hierChild4" presStyleCnt="0"/>
      <dgm:spPr/>
    </dgm:pt>
    <dgm:pt modelId="{242EAAA6-19A8-4CDC-9DCA-319597452B24}" type="pres">
      <dgm:prSet presAssocID="{373EDDDF-95A3-4F55-8756-9766AA998048}" presName="Name35" presStyleLbl="parChTrans1D3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7463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C4347894-DB5A-4A59-A78B-4831D04CEDD4}" type="pres">
      <dgm:prSet presAssocID="{3508E109-D9FA-41E4-BCA7-ADC2636FF965}" presName="hierRoot2" presStyleCnt="0">
        <dgm:presLayoutVars>
          <dgm:hierBranch val="r"/>
        </dgm:presLayoutVars>
      </dgm:prSet>
      <dgm:spPr/>
    </dgm:pt>
    <dgm:pt modelId="{397D39C5-B666-45BF-972F-0ACF8ED9BD9B}" type="pres">
      <dgm:prSet presAssocID="{3508E109-D9FA-41E4-BCA7-ADC2636FF965}" presName="rootComposite" presStyleCnt="0"/>
      <dgm:spPr/>
    </dgm:pt>
    <dgm:pt modelId="{08490EBB-AAAE-4C24-A0F3-23C13C26EDFA}" type="pres">
      <dgm:prSet presAssocID="{3508E109-D9FA-41E4-BCA7-ADC2636FF965}" presName="rootText" presStyleLbl="node3" presStyleIdx="1" presStyleCnt="2" custScaleX="141627" custScaleY="22068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390DE166-9DE0-4AC6-BF05-11E04A7A656B}" type="pres">
      <dgm:prSet presAssocID="{3508E109-D9FA-41E4-BCA7-ADC2636FF965}" presName="rootConnector" presStyleLbl="node3" presStyleIdx="1" presStyleCnt="2"/>
      <dgm:spPr/>
      <dgm:t>
        <a:bodyPr/>
        <a:lstStyle/>
        <a:p>
          <a:endParaRPr lang="zh-TW" altLang="en-US"/>
        </a:p>
      </dgm:t>
    </dgm:pt>
    <dgm:pt modelId="{32FAD680-24B8-4076-8BB0-720685F12CB1}" type="pres">
      <dgm:prSet presAssocID="{3508E109-D9FA-41E4-BCA7-ADC2636FF965}" presName="hierChild4" presStyleCnt="0"/>
      <dgm:spPr/>
    </dgm:pt>
    <dgm:pt modelId="{90CA4D5D-772B-4B80-93E8-77B91CFDE442}" type="pres">
      <dgm:prSet presAssocID="{3508E109-D9FA-41E4-BCA7-ADC2636FF965}" presName="hierChild5" presStyleCnt="0"/>
      <dgm:spPr/>
    </dgm:pt>
    <dgm:pt modelId="{82525327-0BBC-4BC5-B03F-8384FC2F2149}" type="pres">
      <dgm:prSet presAssocID="{FE72A43B-210A-4DD3-B60C-E9FB80460FC6}" presName="hierChild5" presStyleCnt="0"/>
      <dgm:spPr/>
    </dgm:pt>
    <dgm:pt modelId="{3D7F48C6-291A-4882-BC1E-540AA0B866E0}" type="pres">
      <dgm:prSet presAssocID="{47135BCC-073B-4C9D-AE96-93200462B126}" presName="Name35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731"/>
              </a:lnTo>
              <a:lnTo>
                <a:pt x="1741807" y="128731"/>
              </a:lnTo>
              <a:lnTo>
                <a:pt x="1741807" y="257463"/>
              </a:lnTo>
            </a:path>
          </a:pathLst>
        </a:custGeom>
      </dgm:spPr>
      <dgm:t>
        <a:bodyPr/>
        <a:lstStyle/>
        <a:p>
          <a:endParaRPr lang="zh-TW" altLang="en-US"/>
        </a:p>
      </dgm:t>
    </dgm:pt>
    <dgm:pt modelId="{D03D6611-257D-4B69-B265-31D5B7CED84C}" type="pres">
      <dgm:prSet presAssocID="{122A10A1-B882-4C79-9CD2-FBAB576F3290}" presName="hierRoot2" presStyleCnt="0">
        <dgm:presLayoutVars>
          <dgm:hierBranch/>
        </dgm:presLayoutVars>
      </dgm:prSet>
      <dgm:spPr/>
    </dgm:pt>
    <dgm:pt modelId="{208794DB-9F4F-4AED-9877-A2823DB8CEA3}" type="pres">
      <dgm:prSet presAssocID="{122A10A1-B882-4C79-9CD2-FBAB576F3290}" presName="rootComposite" presStyleCnt="0"/>
      <dgm:spPr/>
    </dgm:pt>
    <dgm:pt modelId="{75406652-A84C-4709-A197-B4594121A87C}" type="pres">
      <dgm:prSet presAssocID="{122A10A1-B882-4C79-9CD2-FBAB576F3290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A1DF50AB-75EA-4B5D-8425-A95E1C1E181C}" type="pres">
      <dgm:prSet presAssocID="{122A10A1-B882-4C79-9CD2-FBAB576F3290}" presName="rootConnector" presStyleLbl="node2" presStyleIdx="2" presStyleCnt="3"/>
      <dgm:spPr/>
      <dgm:t>
        <a:bodyPr/>
        <a:lstStyle/>
        <a:p>
          <a:endParaRPr lang="zh-TW" altLang="en-US"/>
        </a:p>
      </dgm:t>
    </dgm:pt>
    <dgm:pt modelId="{9CAB775E-B23D-4E27-AF22-0D18BF54DDB9}" type="pres">
      <dgm:prSet presAssocID="{122A10A1-B882-4C79-9CD2-FBAB576F3290}" presName="hierChild4" presStyleCnt="0"/>
      <dgm:spPr/>
    </dgm:pt>
    <dgm:pt modelId="{2E97EBE7-54D4-49EB-8305-3D75455D7EA7}" type="pres">
      <dgm:prSet presAssocID="{122A10A1-B882-4C79-9CD2-FBAB576F3290}" presName="hierChild5" presStyleCnt="0"/>
      <dgm:spPr/>
    </dgm:pt>
    <dgm:pt modelId="{796258BF-9BA2-4BB9-AC9F-5E93443BBC35}" type="pres">
      <dgm:prSet presAssocID="{BBB7E538-0C77-417C-A6B0-BAED9C29E7F3}" presName="hierChild3" presStyleCnt="0"/>
      <dgm:spPr/>
    </dgm:pt>
  </dgm:ptLst>
  <dgm:cxnLst>
    <dgm:cxn modelId="{B361094D-FA24-4134-8FFC-35285CC14872}" srcId="{BBB7E538-0C77-417C-A6B0-BAED9C29E7F3}" destId="{122A10A1-B882-4C79-9CD2-FBAB576F3290}" srcOrd="2" destOrd="0" parTransId="{47135BCC-073B-4C9D-AE96-93200462B126}" sibTransId="{614C98EB-9B4E-432E-93AB-780A5A85D345}"/>
    <dgm:cxn modelId="{2290CE19-3A38-4EC5-BA54-3CFEF0F356E2}" type="presOf" srcId="{47135BCC-073B-4C9D-AE96-93200462B126}" destId="{3D7F48C6-291A-4882-BC1E-540AA0B866E0}" srcOrd="0" destOrd="0" presId="urn:microsoft.com/office/officeart/2005/8/layout/orgChart1"/>
    <dgm:cxn modelId="{44713DF6-7CF8-4421-A56B-923A298401F9}" type="presOf" srcId="{FE72A43B-210A-4DD3-B60C-E9FB80460FC6}" destId="{2E4800F3-2229-4DF9-ABE7-A632E3CAFB5C}" srcOrd="0" destOrd="0" presId="urn:microsoft.com/office/officeart/2005/8/layout/orgChart1"/>
    <dgm:cxn modelId="{2EFE02DB-B0F8-4710-AA77-89D0818D9D2E}" type="presOf" srcId="{0DFE93A2-D6B8-4E3F-8CF2-D1D2EDC858D8}" destId="{5C21FC29-9EF8-4673-8A12-5E5164E21F01}" srcOrd="0" destOrd="0" presId="urn:microsoft.com/office/officeart/2005/8/layout/orgChart1"/>
    <dgm:cxn modelId="{5835457F-69BF-44AC-B981-B23A5D97A347}" type="presOf" srcId="{E306C4D6-AFD5-4689-A578-4A7CC280BE55}" destId="{3F35A42D-BBDF-4D6F-ADC6-2A913B51FDDF}" srcOrd="1" destOrd="0" presId="urn:microsoft.com/office/officeart/2005/8/layout/orgChart1"/>
    <dgm:cxn modelId="{12443CEE-85A6-491D-B961-B60BF4062651}" srcId="{FE72A43B-210A-4DD3-B60C-E9FB80460FC6}" destId="{3508E109-D9FA-41E4-BCA7-ADC2636FF965}" srcOrd="0" destOrd="0" parTransId="{373EDDDF-95A3-4F55-8756-9766AA998048}" sibTransId="{8E515CFD-43A3-49CD-AD49-4DCE6DE99818}"/>
    <dgm:cxn modelId="{19BBD7BF-1912-4691-89DE-FA7A93CED6F2}" type="presOf" srcId="{122A10A1-B882-4C79-9CD2-FBAB576F3290}" destId="{A1DF50AB-75EA-4B5D-8425-A95E1C1E181C}" srcOrd="1" destOrd="0" presId="urn:microsoft.com/office/officeart/2005/8/layout/orgChart1"/>
    <dgm:cxn modelId="{44C187B2-04D6-47B8-8EEB-9ED9C153F209}" srcId="{1E010BD6-1144-455B-99CA-1A38AA764866}" destId="{BBB7E538-0C77-417C-A6B0-BAED9C29E7F3}" srcOrd="0" destOrd="0" parTransId="{89498B53-FBCC-4FD3-9D44-72ADD1B7058E}" sibTransId="{9BC6042C-53A4-4FB3-8396-25F92B4096AE}"/>
    <dgm:cxn modelId="{5AF02588-BD6D-455B-B743-B7261C409EC9}" type="presOf" srcId="{1E010BD6-1144-455B-99CA-1A38AA764866}" destId="{18326846-457C-49E7-90CC-14DE2812B3DC}" srcOrd="0" destOrd="0" presId="urn:microsoft.com/office/officeart/2005/8/layout/orgChart1"/>
    <dgm:cxn modelId="{B67B0FD3-C5E6-4094-8FEE-2684E65B862D}" type="presOf" srcId="{C5E21A31-2893-4CB1-BED9-FC982C1F82E5}" destId="{DA021CB1-5358-4372-A6A7-7BA8B5B4833B}" srcOrd="0" destOrd="0" presId="urn:microsoft.com/office/officeart/2005/8/layout/orgChart1"/>
    <dgm:cxn modelId="{72C088CF-8FE3-4AB8-A76D-915DAE40E93C}" type="presOf" srcId="{BBB7E538-0C77-417C-A6B0-BAED9C29E7F3}" destId="{259A5379-C621-4349-8C03-9D9CAE65716B}" srcOrd="1" destOrd="0" presId="urn:microsoft.com/office/officeart/2005/8/layout/orgChart1"/>
    <dgm:cxn modelId="{8553E7C2-023E-4537-B303-CC6407649319}" type="presOf" srcId="{06FCE54D-E721-4AAD-933B-63741D43D2BD}" destId="{127828A0-839E-4990-A8F0-8220FA2D0506}" srcOrd="0" destOrd="0" presId="urn:microsoft.com/office/officeart/2005/8/layout/orgChart1"/>
    <dgm:cxn modelId="{4CD6646F-8711-4295-AC2A-EF8BAD1243E0}" type="presOf" srcId="{E306C4D6-AFD5-4689-A578-4A7CC280BE55}" destId="{BEFFAF02-43BE-4811-8386-06AD408D3E53}" srcOrd="0" destOrd="0" presId="urn:microsoft.com/office/officeart/2005/8/layout/orgChart1"/>
    <dgm:cxn modelId="{3173B961-BFA4-4B5F-B7EC-F1BFAAD38053}" srcId="{BBB7E538-0C77-417C-A6B0-BAED9C29E7F3}" destId="{FE72A43B-210A-4DD3-B60C-E9FB80460FC6}" srcOrd="1" destOrd="0" parTransId="{06FCE54D-E721-4AAD-933B-63741D43D2BD}" sibTransId="{1B192FA4-DC2A-49C8-BF6B-B63B748675E9}"/>
    <dgm:cxn modelId="{E91D9C9D-93E3-4634-97E1-7D94D497638B}" type="presOf" srcId="{3508E109-D9FA-41E4-BCA7-ADC2636FF965}" destId="{390DE166-9DE0-4AC6-BF05-11E04A7A656B}" srcOrd="1" destOrd="0" presId="urn:microsoft.com/office/officeart/2005/8/layout/orgChart1"/>
    <dgm:cxn modelId="{98D8120F-5AC7-440D-BC0B-4B4E60169E33}" type="presOf" srcId="{FE72A43B-210A-4DD3-B60C-E9FB80460FC6}" destId="{33277B34-A3C4-4956-95B4-04FDAF5390B7}" srcOrd="1" destOrd="0" presId="urn:microsoft.com/office/officeart/2005/8/layout/orgChart1"/>
    <dgm:cxn modelId="{0C141EF5-E477-4A09-AFD8-E14D0D829470}" srcId="{C5E21A31-2893-4CB1-BED9-FC982C1F82E5}" destId="{E306C4D6-AFD5-4689-A578-4A7CC280BE55}" srcOrd="0" destOrd="0" parTransId="{0DFE93A2-D6B8-4E3F-8CF2-D1D2EDC858D8}" sibTransId="{5275F804-CDCF-4763-B9F6-396A4ED69877}"/>
    <dgm:cxn modelId="{578E6E52-2F91-434C-A826-09B774C53665}" type="presOf" srcId="{3508E109-D9FA-41E4-BCA7-ADC2636FF965}" destId="{08490EBB-AAAE-4C24-A0F3-23C13C26EDFA}" srcOrd="0" destOrd="0" presId="urn:microsoft.com/office/officeart/2005/8/layout/orgChart1"/>
    <dgm:cxn modelId="{76EA858B-14D3-4543-A08B-60F72D2963B8}" type="presOf" srcId="{75702C6F-B36A-46AC-A538-AD2E47E28DCF}" destId="{789DA451-C020-46D5-902E-CA24991B15A1}" srcOrd="0" destOrd="0" presId="urn:microsoft.com/office/officeart/2005/8/layout/orgChart1"/>
    <dgm:cxn modelId="{9C92011F-0E98-4D71-AB43-83947B473CB4}" type="presOf" srcId="{C5E21A31-2893-4CB1-BED9-FC982C1F82E5}" destId="{E51497DD-ED02-4E0A-ADA8-209EB3DB18F3}" srcOrd="1" destOrd="0" presId="urn:microsoft.com/office/officeart/2005/8/layout/orgChart1"/>
    <dgm:cxn modelId="{D86CC8D4-DBB3-40EC-B00D-796B5E5E9305}" type="presOf" srcId="{122A10A1-B882-4C79-9CD2-FBAB576F3290}" destId="{75406652-A84C-4709-A197-B4594121A87C}" srcOrd="0" destOrd="0" presId="urn:microsoft.com/office/officeart/2005/8/layout/orgChart1"/>
    <dgm:cxn modelId="{92DBC784-83E2-4C48-A2FF-502D3C79101B}" type="presOf" srcId="{BBB7E538-0C77-417C-A6B0-BAED9C29E7F3}" destId="{279AB2D3-1CDE-40EB-82D8-849DEEC4747C}" srcOrd="0" destOrd="0" presId="urn:microsoft.com/office/officeart/2005/8/layout/orgChart1"/>
    <dgm:cxn modelId="{3EBFA774-41B4-46D9-87B3-987160075A29}" type="presOf" srcId="{373EDDDF-95A3-4F55-8756-9766AA998048}" destId="{242EAAA6-19A8-4CDC-9DCA-319597452B24}" srcOrd="0" destOrd="0" presId="urn:microsoft.com/office/officeart/2005/8/layout/orgChart1"/>
    <dgm:cxn modelId="{FD8600C2-C9BA-497D-84D1-21623354E05C}" srcId="{BBB7E538-0C77-417C-A6B0-BAED9C29E7F3}" destId="{C5E21A31-2893-4CB1-BED9-FC982C1F82E5}" srcOrd="0" destOrd="0" parTransId="{75702C6F-B36A-46AC-A538-AD2E47E28DCF}" sibTransId="{BFA4D485-1512-44FC-BF26-E64E90DC1DCF}"/>
    <dgm:cxn modelId="{30307C31-B6BE-48C7-8CF0-EDC1EE7A70AF}" type="presParOf" srcId="{18326846-457C-49E7-90CC-14DE2812B3DC}" destId="{D7E9F629-6BC9-4890-B7A4-A16E4B2ECF78}" srcOrd="0" destOrd="0" presId="urn:microsoft.com/office/officeart/2005/8/layout/orgChart1"/>
    <dgm:cxn modelId="{00EFD5F2-83B4-44C9-83BC-0D371E8910CA}" type="presParOf" srcId="{D7E9F629-6BC9-4890-B7A4-A16E4B2ECF78}" destId="{1B7E9086-F7B4-4B64-BAFC-1C77305345FA}" srcOrd="0" destOrd="0" presId="urn:microsoft.com/office/officeart/2005/8/layout/orgChart1"/>
    <dgm:cxn modelId="{C572C4A7-03C4-467B-9ACA-3D91E49C77EF}" type="presParOf" srcId="{1B7E9086-F7B4-4B64-BAFC-1C77305345FA}" destId="{279AB2D3-1CDE-40EB-82D8-849DEEC4747C}" srcOrd="0" destOrd="0" presId="urn:microsoft.com/office/officeart/2005/8/layout/orgChart1"/>
    <dgm:cxn modelId="{20193F07-B656-4494-9B49-13FB0358DA31}" type="presParOf" srcId="{1B7E9086-F7B4-4B64-BAFC-1C77305345FA}" destId="{259A5379-C621-4349-8C03-9D9CAE65716B}" srcOrd="1" destOrd="0" presId="urn:microsoft.com/office/officeart/2005/8/layout/orgChart1"/>
    <dgm:cxn modelId="{BD29B213-F913-4C3A-9C42-93B5D69CA1C5}" type="presParOf" srcId="{D7E9F629-6BC9-4890-B7A4-A16E4B2ECF78}" destId="{BBE19D68-D344-4CA0-AFF4-5846BAD5B5E8}" srcOrd="1" destOrd="0" presId="urn:microsoft.com/office/officeart/2005/8/layout/orgChart1"/>
    <dgm:cxn modelId="{0788087E-B3B6-4047-BCD0-162DFDDE3E46}" type="presParOf" srcId="{BBE19D68-D344-4CA0-AFF4-5846BAD5B5E8}" destId="{789DA451-C020-46D5-902E-CA24991B15A1}" srcOrd="0" destOrd="0" presId="urn:microsoft.com/office/officeart/2005/8/layout/orgChart1"/>
    <dgm:cxn modelId="{C7CE4A97-F188-410C-8F79-6531311A7443}" type="presParOf" srcId="{BBE19D68-D344-4CA0-AFF4-5846BAD5B5E8}" destId="{18C02892-A29E-4B51-AB7D-43D0C0BA7078}" srcOrd="1" destOrd="0" presId="urn:microsoft.com/office/officeart/2005/8/layout/orgChart1"/>
    <dgm:cxn modelId="{A81D56B6-FD62-482B-A2E9-3F1DDB9776BB}" type="presParOf" srcId="{18C02892-A29E-4B51-AB7D-43D0C0BA7078}" destId="{17F9521F-47EA-45A2-BE50-688DE297E18F}" srcOrd="0" destOrd="0" presId="urn:microsoft.com/office/officeart/2005/8/layout/orgChart1"/>
    <dgm:cxn modelId="{F33CCFB4-5A74-4B0A-AB61-377AC531AF62}" type="presParOf" srcId="{17F9521F-47EA-45A2-BE50-688DE297E18F}" destId="{DA021CB1-5358-4372-A6A7-7BA8B5B4833B}" srcOrd="0" destOrd="0" presId="urn:microsoft.com/office/officeart/2005/8/layout/orgChart1"/>
    <dgm:cxn modelId="{DC1BFD8E-804F-40A5-B8E1-03F7DFC202DE}" type="presParOf" srcId="{17F9521F-47EA-45A2-BE50-688DE297E18F}" destId="{E51497DD-ED02-4E0A-ADA8-209EB3DB18F3}" srcOrd="1" destOrd="0" presId="urn:microsoft.com/office/officeart/2005/8/layout/orgChart1"/>
    <dgm:cxn modelId="{71CFCCD6-D8B6-4015-8FEC-77B4670A0CAD}" type="presParOf" srcId="{18C02892-A29E-4B51-AB7D-43D0C0BA7078}" destId="{152179BB-A8BF-4CBE-8007-F9B28C5016D6}" srcOrd="1" destOrd="0" presId="urn:microsoft.com/office/officeart/2005/8/layout/orgChart1"/>
    <dgm:cxn modelId="{A212CFF7-107C-45FF-990A-F9767A03207C}" type="presParOf" srcId="{152179BB-A8BF-4CBE-8007-F9B28C5016D6}" destId="{5C21FC29-9EF8-4673-8A12-5E5164E21F01}" srcOrd="0" destOrd="0" presId="urn:microsoft.com/office/officeart/2005/8/layout/orgChart1"/>
    <dgm:cxn modelId="{776981EE-E887-4FBA-B10C-7FD187C81FD7}" type="presParOf" srcId="{152179BB-A8BF-4CBE-8007-F9B28C5016D6}" destId="{3C357063-785A-4A5D-9FD2-E2798A19C8E7}" srcOrd="1" destOrd="0" presId="urn:microsoft.com/office/officeart/2005/8/layout/orgChart1"/>
    <dgm:cxn modelId="{594DAE83-EE9A-4D92-A4EF-B91C83DA86CF}" type="presParOf" srcId="{3C357063-785A-4A5D-9FD2-E2798A19C8E7}" destId="{079DF7D2-92A0-4F5C-BE66-91DBAFE6E463}" srcOrd="0" destOrd="0" presId="urn:microsoft.com/office/officeart/2005/8/layout/orgChart1"/>
    <dgm:cxn modelId="{88D3DB0A-0C7D-46D2-AAF2-74CF30F9968D}" type="presParOf" srcId="{079DF7D2-92A0-4F5C-BE66-91DBAFE6E463}" destId="{BEFFAF02-43BE-4811-8386-06AD408D3E53}" srcOrd="0" destOrd="0" presId="urn:microsoft.com/office/officeart/2005/8/layout/orgChart1"/>
    <dgm:cxn modelId="{1C3953B0-7FF7-4993-8400-0F2A59BDFBE5}" type="presParOf" srcId="{079DF7D2-92A0-4F5C-BE66-91DBAFE6E463}" destId="{3F35A42D-BBDF-4D6F-ADC6-2A913B51FDDF}" srcOrd="1" destOrd="0" presId="urn:microsoft.com/office/officeart/2005/8/layout/orgChart1"/>
    <dgm:cxn modelId="{0C4910A7-449E-4CD5-8906-08157387E16B}" type="presParOf" srcId="{3C357063-785A-4A5D-9FD2-E2798A19C8E7}" destId="{DF89BA40-B535-4CDB-91C5-EB0B3EB8E068}" srcOrd="1" destOrd="0" presId="urn:microsoft.com/office/officeart/2005/8/layout/orgChart1"/>
    <dgm:cxn modelId="{E9F39B5E-F46B-4248-9173-B37A77217BC3}" type="presParOf" srcId="{3C357063-785A-4A5D-9FD2-E2798A19C8E7}" destId="{440C5F66-0EA5-4062-9173-C56F38D3928D}" srcOrd="2" destOrd="0" presId="urn:microsoft.com/office/officeart/2005/8/layout/orgChart1"/>
    <dgm:cxn modelId="{BC4615B9-CD32-4A11-8080-27852D264C26}" type="presParOf" srcId="{18C02892-A29E-4B51-AB7D-43D0C0BA7078}" destId="{2885DB50-E7B9-4643-86C6-6E285BE16612}" srcOrd="2" destOrd="0" presId="urn:microsoft.com/office/officeart/2005/8/layout/orgChart1"/>
    <dgm:cxn modelId="{C70C6AA2-1F47-447B-84E3-8BA61CB63E51}" type="presParOf" srcId="{BBE19D68-D344-4CA0-AFF4-5846BAD5B5E8}" destId="{127828A0-839E-4990-A8F0-8220FA2D0506}" srcOrd="2" destOrd="0" presId="urn:microsoft.com/office/officeart/2005/8/layout/orgChart1"/>
    <dgm:cxn modelId="{E379D330-E42D-4EE5-B34D-25E71C42A1DB}" type="presParOf" srcId="{BBE19D68-D344-4CA0-AFF4-5846BAD5B5E8}" destId="{D4D737B1-8306-4FAD-B002-F871A6966A17}" srcOrd="3" destOrd="0" presId="urn:microsoft.com/office/officeart/2005/8/layout/orgChart1"/>
    <dgm:cxn modelId="{3C4D35D6-CD53-4330-AB2E-5CD697D8DD74}" type="presParOf" srcId="{D4D737B1-8306-4FAD-B002-F871A6966A17}" destId="{C68E09B1-ACAA-4A91-8C5B-A9AF32574457}" srcOrd="0" destOrd="0" presId="urn:microsoft.com/office/officeart/2005/8/layout/orgChart1"/>
    <dgm:cxn modelId="{F72734C9-7625-4587-8E81-0EDF24CE2DD9}" type="presParOf" srcId="{C68E09B1-ACAA-4A91-8C5B-A9AF32574457}" destId="{2E4800F3-2229-4DF9-ABE7-A632E3CAFB5C}" srcOrd="0" destOrd="0" presId="urn:microsoft.com/office/officeart/2005/8/layout/orgChart1"/>
    <dgm:cxn modelId="{7CEB0413-D33E-4866-9614-F2F38505D794}" type="presParOf" srcId="{C68E09B1-ACAA-4A91-8C5B-A9AF32574457}" destId="{33277B34-A3C4-4956-95B4-04FDAF5390B7}" srcOrd="1" destOrd="0" presId="urn:microsoft.com/office/officeart/2005/8/layout/orgChart1"/>
    <dgm:cxn modelId="{B56AAE2C-CFA0-4DBA-9C87-EA62512F0822}" type="presParOf" srcId="{D4D737B1-8306-4FAD-B002-F871A6966A17}" destId="{81BDF9CF-CC10-4A16-977A-F386AEA4E435}" srcOrd="1" destOrd="0" presId="urn:microsoft.com/office/officeart/2005/8/layout/orgChart1"/>
    <dgm:cxn modelId="{7A970BDE-FAD5-451B-8175-604F16ECC210}" type="presParOf" srcId="{81BDF9CF-CC10-4A16-977A-F386AEA4E435}" destId="{242EAAA6-19A8-4CDC-9DCA-319597452B24}" srcOrd="0" destOrd="0" presId="urn:microsoft.com/office/officeart/2005/8/layout/orgChart1"/>
    <dgm:cxn modelId="{42E4859F-ADA1-4907-9D35-686B185E9BF6}" type="presParOf" srcId="{81BDF9CF-CC10-4A16-977A-F386AEA4E435}" destId="{C4347894-DB5A-4A59-A78B-4831D04CEDD4}" srcOrd="1" destOrd="0" presId="urn:microsoft.com/office/officeart/2005/8/layout/orgChart1"/>
    <dgm:cxn modelId="{E384B87A-28A5-48AF-A6AA-221A3A5225CD}" type="presParOf" srcId="{C4347894-DB5A-4A59-A78B-4831D04CEDD4}" destId="{397D39C5-B666-45BF-972F-0ACF8ED9BD9B}" srcOrd="0" destOrd="0" presId="urn:microsoft.com/office/officeart/2005/8/layout/orgChart1"/>
    <dgm:cxn modelId="{43803886-240C-44F4-8347-74D2C41B636E}" type="presParOf" srcId="{397D39C5-B666-45BF-972F-0ACF8ED9BD9B}" destId="{08490EBB-AAAE-4C24-A0F3-23C13C26EDFA}" srcOrd="0" destOrd="0" presId="urn:microsoft.com/office/officeart/2005/8/layout/orgChart1"/>
    <dgm:cxn modelId="{D5E32900-EE3A-4306-BF5A-23F93E9C4E9C}" type="presParOf" srcId="{397D39C5-B666-45BF-972F-0ACF8ED9BD9B}" destId="{390DE166-9DE0-4AC6-BF05-11E04A7A656B}" srcOrd="1" destOrd="0" presId="urn:microsoft.com/office/officeart/2005/8/layout/orgChart1"/>
    <dgm:cxn modelId="{4A3A291F-EF24-4F23-B202-C5758686B8FC}" type="presParOf" srcId="{C4347894-DB5A-4A59-A78B-4831D04CEDD4}" destId="{32FAD680-24B8-4076-8BB0-720685F12CB1}" srcOrd="1" destOrd="0" presId="urn:microsoft.com/office/officeart/2005/8/layout/orgChart1"/>
    <dgm:cxn modelId="{0DA0A491-4B83-49DC-8365-D986F6876D19}" type="presParOf" srcId="{C4347894-DB5A-4A59-A78B-4831D04CEDD4}" destId="{90CA4D5D-772B-4B80-93E8-77B91CFDE442}" srcOrd="2" destOrd="0" presId="urn:microsoft.com/office/officeart/2005/8/layout/orgChart1"/>
    <dgm:cxn modelId="{4DD8B871-09ED-4DFB-9BB1-E0A0C8E6915B}" type="presParOf" srcId="{D4D737B1-8306-4FAD-B002-F871A6966A17}" destId="{82525327-0BBC-4BC5-B03F-8384FC2F2149}" srcOrd="2" destOrd="0" presId="urn:microsoft.com/office/officeart/2005/8/layout/orgChart1"/>
    <dgm:cxn modelId="{B9F8B91F-7926-482A-B54B-B469B1D7CF9F}" type="presParOf" srcId="{BBE19D68-D344-4CA0-AFF4-5846BAD5B5E8}" destId="{3D7F48C6-291A-4882-BC1E-540AA0B866E0}" srcOrd="4" destOrd="0" presId="urn:microsoft.com/office/officeart/2005/8/layout/orgChart1"/>
    <dgm:cxn modelId="{27C82B41-0DDC-4303-8EC4-5B9052083A66}" type="presParOf" srcId="{BBE19D68-D344-4CA0-AFF4-5846BAD5B5E8}" destId="{D03D6611-257D-4B69-B265-31D5B7CED84C}" srcOrd="5" destOrd="0" presId="urn:microsoft.com/office/officeart/2005/8/layout/orgChart1"/>
    <dgm:cxn modelId="{3F9CD4B4-B987-4A39-A85A-DFADAE37A89D}" type="presParOf" srcId="{D03D6611-257D-4B69-B265-31D5B7CED84C}" destId="{208794DB-9F4F-4AED-9877-A2823DB8CEA3}" srcOrd="0" destOrd="0" presId="urn:microsoft.com/office/officeart/2005/8/layout/orgChart1"/>
    <dgm:cxn modelId="{C9E43F3D-B57E-42B6-84B8-F3A1FCE0DF73}" type="presParOf" srcId="{208794DB-9F4F-4AED-9877-A2823DB8CEA3}" destId="{75406652-A84C-4709-A197-B4594121A87C}" srcOrd="0" destOrd="0" presId="urn:microsoft.com/office/officeart/2005/8/layout/orgChart1"/>
    <dgm:cxn modelId="{B3825BC7-87D5-4D28-A343-2156D4EC44AC}" type="presParOf" srcId="{208794DB-9F4F-4AED-9877-A2823DB8CEA3}" destId="{A1DF50AB-75EA-4B5D-8425-A95E1C1E181C}" srcOrd="1" destOrd="0" presId="urn:microsoft.com/office/officeart/2005/8/layout/orgChart1"/>
    <dgm:cxn modelId="{86D48024-462D-4725-94E2-D889CF74C054}" type="presParOf" srcId="{D03D6611-257D-4B69-B265-31D5B7CED84C}" destId="{9CAB775E-B23D-4E27-AF22-0D18BF54DDB9}" srcOrd="1" destOrd="0" presId="urn:microsoft.com/office/officeart/2005/8/layout/orgChart1"/>
    <dgm:cxn modelId="{57BA15C4-F397-4A93-A66F-5441AF03A2C0}" type="presParOf" srcId="{D03D6611-257D-4B69-B265-31D5B7CED84C}" destId="{2E97EBE7-54D4-49EB-8305-3D75455D7EA7}" srcOrd="2" destOrd="0" presId="urn:microsoft.com/office/officeart/2005/8/layout/orgChart1"/>
    <dgm:cxn modelId="{EC75CB1C-4BDB-414B-8048-31B2691423D0}" type="presParOf" srcId="{D7E9F629-6BC9-4890-B7A4-A16E4B2ECF78}" destId="{796258BF-9BA2-4BB9-AC9F-5E93443BBC3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C1D60E-B96C-4ADA-8C7B-2FBDA3635764}">
      <dsp:nvSpPr>
        <dsp:cNvPr id="0" name=""/>
        <dsp:cNvSpPr/>
      </dsp:nvSpPr>
      <dsp:spPr>
        <a:xfrm>
          <a:off x="4199185" y="2039931"/>
          <a:ext cx="91440" cy="3052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526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7F48C6-291A-4882-BC1E-540AA0B866E0}">
      <dsp:nvSpPr>
        <dsp:cNvPr id="0" name=""/>
        <dsp:cNvSpPr/>
      </dsp:nvSpPr>
      <dsp:spPr>
        <a:xfrm>
          <a:off x="2486024" y="1007861"/>
          <a:ext cx="1758880" cy="3052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630"/>
              </a:lnTo>
              <a:lnTo>
                <a:pt x="1758880" y="152630"/>
              </a:lnTo>
              <a:lnTo>
                <a:pt x="1758880" y="30526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2EAAA6-19A8-4CDC-9DCA-319597452B24}">
      <dsp:nvSpPr>
        <dsp:cNvPr id="0" name=""/>
        <dsp:cNvSpPr/>
      </dsp:nvSpPr>
      <dsp:spPr>
        <a:xfrm>
          <a:off x="2440305" y="2039931"/>
          <a:ext cx="91440" cy="3052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526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7828A0-839E-4990-A8F0-8220FA2D0506}">
      <dsp:nvSpPr>
        <dsp:cNvPr id="0" name=""/>
        <dsp:cNvSpPr/>
      </dsp:nvSpPr>
      <dsp:spPr>
        <a:xfrm>
          <a:off x="2440304" y="1007861"/>
          <a:ext cx="91440" cy="3052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526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21FC29-9EF8-4673-8A12-5E5164E21F01}">
      <dsp:nvSpPr>
        <dsp:cNvPr id="0" name=""/>
        <dsp:cNvSpPr/>
      </dsp:nvSpPr>
      <dsp:spPr>
        <a:xfrm>
          <a:off x="681424" y="2039931"/>
          <a:ext cx="91440" cy="3052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526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9DA451-C020-46D5-902E-CA24991B15A1}">
      <dsp:nvSpPr>
        <dsp:cNvPr id="0" name=""/>
        <dsp:cNvSpPr/>
      </dsp:nvSpPr>
      <dsp:spPr>
        <a:xfrm>
          <a:off x="727144" y="1007861"/>
          <a:ext cx="1758880" cy="305260"/>
        </a:xfrm>
        <a:custGeom>
          <a:avLst/>
          <a:gdLst/>
          <a:ahLst/>
          <a:cxnLst/>
          <a:rect l="0" t="0" r="0" b="0"/>
          <a:pathLst>
            <a:path>
              <a:moveTo>
                <a:pt x="1758880" y="0"/>
              </a:moveTo>
              <a:lnTo>
                <a:pt x="1758880" y="152630"/>
              </a:lnTo>
              <a:lnTo>
                <a:pt x="0" y="152630"/>
              </a:lnTo>
              <a:lnTo>
                <a:pt x="0" y="30526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9AB2D3-1CDE-40EB-82D8-849DEEC4747C}">
      <dsp:nvSpPr>
        <dsp:cNvPr id="0" name=""/>
        <dsp:cNvSpPr/>
      </dsp:nvSpPr>
      <dsp:spPr>
        <a:xfrm>
          <a:off x="1759214" y="281050"/>
          <a:ext cx="1453620" cy="72681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Book 4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759214" y="281050"/>
        <a:ext cx="1453620" cy="726810"/>
      </dsp:txXfrm>
    </dsp:sp>
    <dsp:sp modelId="{DA021CB1-5358-4372-A6A7-7BA8B5B4833B}">
      <dsp:nvSpPr>
        <dsp:cNvPr id="0" name=""/>
        <dsp:cNvSpPr/>
      </dsp:nvSpPr>
      <dsp:spPr>
        <a:xfrm>
          <a:off x="333" y="1313121"/>
          <a:ext cx="1453620" cy="72681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L1-Review 1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333" y="1313121"/>
        <a:ext cx="1453620" cy="726810"/>
      </dsp:txXfrm>
    </dsp:sp>
    <dsp:sp modelId="{BEFFAF02-43BE-4811-8386-06AD408D3E53}">
      <dsp:nvSpPr>
        <dsp:cNvPr id="0" name=""/>
        <dsp:cNvSpPr/>
      </dsp:nvSpPr>
      <dsp:spPr>
        <a:xfrm>
          <a:off x="333" y="2345192"/>
          <a:ext cx="1453620" cy="1002656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形容詞的比較級</a:t>
          </a:r>
        </a:p>
        <a:p>
          <a:pPr marR="0"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形容詞最高級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333" y="2345192"/>
        <a:ext cx="1453620" cy="1002656"/>
      </dsp:txXfrm>
    </dsp:sp>
    <dsp:sp modelId="{2E4800F3-2229-4DF9-ABE7-A632E3CAFB5C}">
      <dsp:nvSpPr>
        <dsp:cNvPr id="0" name=""/>
        <dsp:cNvSpPr/>
      </dsp:nvSpPr>
      <dsp:spPr>
        <a:xfrm>
          <a:off x="1759214" y="1313121"/>
          <a:ext cx="1453620" cy="72681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L3-Review</a:t>
          </a:r>
          <a:r>
            <a:rPr lang="en-US" altLang="zh-TW" sz="140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 </a:t>
          </a:r>
          <a:r>
            <a:rPr lang="en-US" altLang="zh-TW" sz="100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</a:t>
          </a:r>
          <a:endParaRPr lang="zh-TW" altLang="en-US" sz="10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759214" y="1313121"/>
        <a:ext cx="1453620" cy="726810"/>
      </dsp:txXfrm>
    </dsp:sp>
    <dsp:sp modelId="{08490EBB-AAAE-4C24-A0F3-23C13C26EDFA}">
      <dsp:nvSpPr>
        <dsp:cNvPr id="0" name=""/>
        <dsp:cNvSpPr/>
      </dsp:nvSpPr>
      <dsp:spPr>
        <a:xfrm>
          <a:off x="1759214" y="2345192"/>
          <a:ext cx="1453620" cy="104101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連綴動詞</a:t>
          </a:r>
        </a:p>
        <a:p>
          <a:pPr marR="0"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情態副詞</a:t>
          </a:r>
        </a:p>
        <a:p>
          <a:pPr marR="0"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副詞比較級與最高級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759214" y="2345192"/>
        <a:ext cx="1453620" cy="1041010"/>
      </dsp:txXfrm>
    </dsp:sp>
    <dsp:sp modelId="{75406652-A84C-4709-A197-B4594121A87C}">
      <dsp:nvSpPr>
        <dsp:cNvPr id="0" name=""/>
        <dsp:cNvSpPr/>
      </dsp:nvSpPr>
      <dsp:spPr>
        <a:xfrm>
          <a:off x="3518095" y="1313121"/>
          <a:ext cx="1453620" cy="72681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L5-Review 3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3518095" y="1313121"/>
        <a:ext cx="1453620" cy="726810"/>
      </dsp:txXfrm>
    </dsp:sp>
    <dsp:sp modelId="{21D51381-BB7A-4213-8EE4-ED159BFD8ECA}">
      <dsp:nvSpPr>
        <dsp:cNvPr id="0" name=""/>
        <dsp:cNvSpPr/>
      </dsp:nvSpPr>
      <dsp:spPr>
        <a:xfrm>
          <a:off x="3518095" y="2345192"/>
          <a:ext cx="1453620" cy="1126606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感官動詞</a:t>
          </a:r>
        </a:p>
        <a:p>
          <a:pPr marR="0"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反身代名詞</a:t>
          </a:r>
        </a:p>
        <a:p>
          <a:pPr marR="0"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3.not only…but also…</a:t>
          </a:r>
          <a:endParaRPr lang="zh-TW" altLang="en-US" sz="1050" b="0" i="0" u="none" strike="noStrike" kern="100" baseline="0">
            <a:solidFill>
              <a:sysClr val="window" lastClr="FFFFFF"/>
            </a:solidFill>
            <a:latin typeface="新細明體"/>
            <a:ea typeface="新細明體"/>
            <a:cs typeface="+mn-cs"/>
          </a:endParaRPr>
        </a:p>
        <a:p>
          <a:pPr marR="0"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4.</a:t>
          </a:r>
          <a:r>
            <a:rPr lang="zh-TW" altLang="en-US" sz="1050" b="0" i="0" u="none" strike="noStrike" kern="100" baseline="0">
              <a:solidFill>
                <a:sysClr val="window" lastClr="FFFFFF"/>
              </a:solidFill>
              <a:latin typeface="Calibri"/>
              <a:ea typeface="新細明體"/>
              <a:cs typeface="+mn-cs"/>
            </a:rPr>
            <a:t>不定代名詞</a:t>
          </a:r>
          <a:endParaRPr lang="zh-TW" altLang="en-US" sz="1050" b="0" i="0" u="none" strike="noStrike" kern="100" baseline="0">
            <a:solidFill>
              <a:sysClr val="window" lastClr="FFFFFF"/>
            </a:solidFill>
            <a:latin typeface="Times New Roman"/>
            <a:ea typeface="新細明體"/>
            <a:cs typeface="+mn-cs"/>
          </a:endParaRPr>
        </a:p>
        <a:p>
          <a:pPr marR="0"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5.if, although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3518095" y="2345192"/>
        <a:ext cx="1453620" cy="112660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C1D60E-B96C-4ADA-8C7B-2FBDA3635764}">
      <dsp:nvSpPr>
        <dsp:cNvPr id="0" name=""/>
        <dsp:cNvSpPr/>
      </dsp:nvSpPr>
      <dsp:spPr>
        <a:xfrm>
          <a:off x="4186333" y="1746508"/>
          <a:ext cx="91440" cy="3030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029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7F48C6-291A-4882-BC1E-540AA0B866E0}">
      <dsp:nvSpPr>
        <dsp:cNvPr id="0" name=""/>
        <dsp:cNvSpPr/>
      </dsp:nvSpPr>
      <dsp:spPr>
        <a:xfrm>
          <a:off x="2486024" y="721978"/>
          <a:ext cx="1746028" cy="303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514"/>
              </a:lnTo>
              <a:lnTo>
                <a:pt x="1746028" y="151514"/>
              </a:lnTo>
              <a:lnTo>
                <a:pt x="1746028" y="303029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2EAAA6-19A8-4CDC-9DCA-319597452B24}">
      <dsp:nvSpPr>
        <dsp:cNvPr id="0" name=""/>
        <dsp:cNvSpPr/>
      </dsp:nvSpPr>
      <dsp:spPr>
        <a:xfrm>
          <a:off x="2440304" y="1746508"/>
          <a:ext cx="91440" cy="3030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029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7828A0-839E-4990-A8F0-8220FA2D0506}">
      <dsp:nvSpPr>
        <dsp:cNvPr id="0" name=""/>
        <dsp:cNvSpPr/>
      </dsp:nvSpPr>
      <dsp:spPr>
        <a:xfrm>
          <a:off x="2440304" y="721978"/>
          <a:ext cx="91440" cy="3030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029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21FC29-9EF8-4673-8A12-5E5164E21F01}">
      <dsp:nvSpPr>
        <dsp:cNvPr id="0" name=""/>
        <dsp:cNvSpPr/>
      </dsp:nvSpPr>
      <dsp:spPr>
        <a:xfrm>
          <a:off x="694276" y="1746508"/>
          <a:ext cx="91440" cy="3030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029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9DA451-C020-46D5-902E-CA24991B15A1}">
      <dsp:nvSpPr>
        <dsp:cNvPr id="0" name=""/>
        <dsp:cNvSpPr/>
      </dsp:nvSpPr>
      <dsp:spPr>
        <a:xfrm>
          <a:off x="739996" y="721978"/>
          <a:ext cx="1746028" cy="303029"/>
        </a:xfrm>
        <a:custGeom>
          <a:avLst/>
          <a:gdLst/>
          <a:ahLst/>
          <a:cxnLst/>
          <a:rect l="0" t="0" r="0" b="0"/>
          <a:pathLst>
            <a:path>
              <a:moveTo>
                <a:pt x="1746028" y="0"/>
              </a:moveTo>
              <a:lnTo>
                <a:pt x="1746028" y="151514"/>
              </a:lnTo>
              <a:lnTo>
                <a:pt x="0" y="151514"/>
              </a:lnTo>
              <a:lnTo>
                <a:pt x="0" y="303029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9AB2D3-1CDE-40EB-82D8-849DEEC4747C}">
      <dsp:nvSpPr>
        <dsp:cNvPr id="0" name=""/>
        <dsp:cNvSpPr/>
      </dsp:nvSpPr>
      <dsp:spPr>
        <a:xfrm>
          <a:off x="1764525" y="479"/>
          <a:ext cx="1442999" cy="72149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Book 5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764525" y="479"/>
        <a:ext cx="1442999" cy="721499"/>
      </dsp:txXfrm>
    </dsp:sp>
    <dsp:sp modelId="{DA021CB1-5358-4372-A6A7-7BA8B5B4833B}">
      <dsp:nvSpPr>
        <dsp:cNvPr id="0" name=""/>
        <dsp:cNvSpPr/>
      </dsp:nvSpPr>
      <dsp:spPr>
        <a:xfrm>
          <a:off x="18496" y="1025008"/>
          <a:ext cx="1442999" cy="72149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L1-Review 1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8496" y="1025008"/>
        <a:ext cx="1442999" cy="721499"/>
      </dsp:txXfrm>
    </dsp:sp>
    <dsp:sp modelId="{BEFFAF02-43BE-4811-8386-06AD408D3E53}">
      <dsp:nvSpPr>
        <dsp:cNvPr id="0" name=""/>
        <dsp:cNvSpPr/>
      </dsp:nvSpPr>
      <dsp:spPr>
        <a:xfrm>
          <a:off x="18496" y="2049537"/>
          <a:ext cx="1442999" cy="995330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現在完成式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現在／過去分詞當形容詞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3.that 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引導的名詞子句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8496" y="2049537"/>
        <a:ext cx="1442999" cy="995330"/>
      </dsp:txXfrm>
    </dsp:sp>
    <dsp:sp modelId="{2E4800F3-2229-4DF9-ABE7-A632E3CAFB5C}">
      <dsp:nvSpPr>
        <dsp:cNvPr id="0" name=""/>
        <dsp:cNvSpPr/>
      </dsp:nvSpPr>
      <dsp:spPr>
        <a:xfrm>
          <a:off x="1764525" y="1025008"/>
          <a:ext cx="1442999" cy="72149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L3-Review</a:t>
          </a:r>
          <a:r>
            <a:rPr lang="en-US" altLang="zh-TW" sz="140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 </a:t>
          </a:r>
          <a:r>
            <a:rPr lang="en-US" altLang="zh-TW" sz="100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</a:t>
          </a:r>
          <a:endParaRPr lang="zh-TW" altLang="en-US" sz="10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764525" y="1025008"/>
        <a:ext cx="1442999" cy="721499"/>
      </dsp:txXfrm>
    </dsp:sp>
    <dsp:sp modelId="{08490EBB-AAAE-4C24-A0F3-23C13C26EDFA}">
      <dsp:nvSpPr>
        <dsp:cNvPr id="0" name=""/>
        <dsp:cNvSpPr/>
      </dsp:nvSpPr>
      <dsp:spPr>
        <a:xfrm>
          <a:off x="1764525" y="2049537"/>
          <a:ext cx="1442999" cy="144286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被動語態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附加問句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3.wh- 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引導的名詞子句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4.wh- 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不定詞片語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5.whether / if 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引導的名詞子句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764525" y="2049537"/>
        <a:ext cx="1442999" cy="1442869"/>
      </dsp:txXfrm>
    </dsp:sp>
    <dsp:sp modelId="{75406652-A84C-4709-A197-B4594121A87C}">
      <dsp:nvSpPr>
        <dsp:cNvPr id="0" name=""/>
        <dsp:cNvSpPr/>
      </dsp:nvSpPr>
      <dsp:spPr>
        <a:xfrm>
          <a:off x="3510554" y="1025008"/>
          <a:ext cx="1442999" cy="72149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L5-Review 3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3510554" y="1025008"/>
        <a:ext cx="1442999" cy="721499"/>
      </dsp:txXfrm>
    </dsp:sp>
    <dsp:sp modelId="{21D51381-BB7A-4213-8EE4-ED159BFD8ECA}">
      <dsp:nvSpPr>
        <dsp:cNvPr id="0" name=""/>
        <dsp:cNvSpPr/>
      </dsp:nvSpPr>
      <dsp:spPr>
        <a:xfrm>
          <a:off x="3510554" y="2049537"/>
          <a:ext cx="1442999" cy="170283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介系詞片語後位修飾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關係子句（關係代名詞當關係子句的主詞）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關係子句（關係代名詞當關係子句的受詞）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4.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關係代名詞所有格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whose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3510554" y="2049537"/>
        <a:ext cx="1442999" cy="170283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D7F48C6-291A-4882-BC1E-540AA0B866E0}">
      <dsp:nvSpPr>
        <dsp:cNvPr id="0" name=""/>
        <dsp:cNvSpPr/>
      </dsp:nvSpPr>
      <dsp:spPr>
        <a:xfrm>
          <a:off x="2616761" y="942545"/>
          <a:ext cx="1741807" cy="2574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731"/>
              </a:lnTo>
              <a:lnTo>
                <a:pt x="1741807" y="128731"/>
              </a:lnTo>
              <a:lnTo>
                <a:pt x="1741807" y="25746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2EAAA6-19A8-4CDC-9DCA-319597452B24}">
      <dsp:nvSpPr>
        <dsp:cNvPr id="0" name=""/>
        <dsp:cNvSpPr/>
      </dsp:nvSpPr>
      <dsp:spPr>
        <a:xfrm>
          <a:off x="2829366" y="1813018"/>
          <a:ext cx="91440" cy="2574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746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7828A0-839E-4990-A8F0-8220FA2D0506}">
      <dsp:nvSpPr>
        <dsp:cNvPr id="0" name=""/>
        <dsp:cNvSpPr/>
      </dsp:nvSpPr>
      <dsp:spPr>
        <a:xfrm>
          <a:off x="2616761" y="942545"/>
          <a:ext cx="258325" cy="2574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731"/>
              </a:lnTo>
              <a:lnTo>
                <a:pt x="258325" y="128731"/>
              </a:lnTo>
              <a:lnTo>
                <a:pt x="258325" y="25746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21FC29-9EF8-4673-8A12-5E5164E21F01}">
      <dsp:nvSpPr>
        <dsp:cNvPr id="0" name=""/>
        <dsp:cNvSpPr/>
      </dsp:nvSpPr>
      <dsp:spPr>
        <a:xfrm>
          <a:off x="829234" y="1813018"/>
          <a:ext cx="91440" cy="2574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7463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9DA451-C020-46D5-902E-CA24991B15A1}">
      <dsp:nvSpPr>
        <dsp:cNvPr id="0" name=""/>
        <dsp:cNvSpPr/>
      </dsp:nvSpPr>
      <dsp:spPr>
        <a:xfrm>
          <a:off x="874954" y="942545"/>
          <a:ext cx="1741807" cy="257463"/>
        </a:xfrm>
        <a:custGeom>
          <a:avLst/>
          <a:gdLst/>
          <a:ahLst/>
          <a:cxnLst/>
          <a:rect l="0" t="0" r="0" b="0"/>
          <a:pathLst>
            <a:path>
              <a:moveTo>
                <a:pt x="1741807" y="0"/>
              </a:moveTo>
              <a:lnTo>
                <a:pt x="1741807" y="128731"/>
              </a:lnTo>
              <a:lnTo>
                <a:pt x="0" y="128731"/>
              </a:lnTo>
              <a:lnTo>
                <a:pt x="0" y="257463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9AB2D3-1CDE-40EB-82D8-849DEEC4747C}">
      <dsp:nvSpPr>
        <dsp:cNvPr id="0" name=""/>
        <dsp:cNvSpPr/>
      </dsp:nvSpPr>
      <dsp:spPr>
        <a:xfrm>
          <a:off x="2003752" y="329536"/>
          <a:ext cx="1226018" cy="61300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Book 6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2003752" y="329536"/>
        <a:ext cx="1226018" cy="613009"/>
      </dsp:txXfrm>
    </dsp:sp>
    <dsp:sp modelId="{DA021CB1-5358-4372-A6A7-7BA8B5B4833B}">
      <dsp:nvSpPr>
        <dsp:cNvPr id="0" name=""/>
        <dsp:cNvSpPr/>
      </dsp:nvSpPr>
      <dsp:spPr>
        <a:xfrm>
          <a:off x="261945" y="1200009"/>
          <a:ext cx="1226018" cy="61300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L1-L2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261945" y="1200009"/>
        <a:ext cx="1226018" cy="613009"/>
      </dsp:txXfrm>
    </dsp:sp>
    <dsp:sp modelId="{BEFFAF02-43BE-4811-8386-06AD408D3E53}">
      <dsp:nvSpPr>
        <dsp:cNvPr id="0" name=""/>
        <dsp:cNvSpPr/>
      </dsp:nvSpPr>
      <dsp:spPr>
        <a:xfrm>
          <a:off x="472" y="2070482"/>
          <a:ext cx="1748963" cy="133887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連接詞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as soon as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、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as long as</a:t>
          </a:r>
          <a:endParaRPr lang="zh-TW" altLang="zh-TW" sz="1050" b="0" i="0" u="none" strike="noStrike" kern="100" baseline="0">
            <a:solidFill>
              <a:sysClr val="window" lastClr="FFFFFF"/>
            </a:solidFill>
            <a:latin typeface="新細明體"/>
            <a:ea typeface="新細明體"/>
            <a:cs typeface="+mn-cs"/>
          </a:endParaRP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連接詞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while</a:t>
          </a:r>
          <a:endParaRPr lang="zh-TW" altLang="zh-TW" sz="1050" b="0" i="0" u="none" strike="noStrike" kern="100" baseline="0">
            <a:solidFill>
              <a:sysClr val="window" lastClr="FFFFFF"/>
            </a:solidFill>
            <a:latin typeface="新細明體"/>
            <a:ea typeface="新細明體"/>
            <a:cs typeface="+mn-cs"/>
          </a:endParaRP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複習：連接詞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4.too... to... 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、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so... that...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句型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5.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附和句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6.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複習：形容詞子句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472" y="2070482"/>
        <a:ext cx="1748963" cy="1338879"/>
      </dsp:txXfrm>
    </dsp:sp>
    <dsp:sp modelId="{2E4800F3-2229-4DF9-ABE7-A632E3CAFB5C}">
      <dsp:nvSpPr>
        <dsp:cNvPr id="0" name=""/>
        <dsp:cNvSpPr/>
      </dsp:nvSpPr>
      <dsp:spPr>
        <a:xfrm>
          <a:off x="2262077" y="1200009"/>
          <a:ext cx="1226018" cy="61300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L3-L4</a:t>
          </a:r>
          <a:endParaRPr lang="zh-TW" altLang="en-US" sz="10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2262077" y="1200009"/>
        <a:ext cx="1226018" cy="613009"/>
      </dsp:txXfrm>
    </dsp:sp>
    <dsp:sp modelId="{08490EBB-AAAE-4C24-A0F3-23C13C26EDFA}">
      <dsp:nvSpPr>
        <dsp:cNvPr id="0" name=""/>
        <dsp:cNvSpPr/>
      </dsp:nvSpPr>
      <dsp:spPr>
        <a:xfrm>
          <a:off x="2006900" y="2070482"/>
          <a:ext cx="1736372" cy="135283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l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1.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複習：名詞子句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2.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 動名詞（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V-ing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）及不定詞（</a:t>
          </a: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to V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）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3.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複習：感官動詞及連綴動詞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4.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複習：特殊動詞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5.</a:t>
          </a: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複習：被動語態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2006900" y="2070482"/>
        <a:ext cx="1736372" cy="1352831"/>
      </dsp:txXfrm>
    </dsp:sp>
    <dsp:sp modelId="{75406652-A84C-4709-A197-B4594121A87C}">
      <dsp:nvSpPr>
        <dsp:cNvPr id="0" name=""/>
        <dsp:cNvSpPr/>
      </dsp:nvSpPr>
      <dsp:spPr>
        <a:xfrm>
          <a:off x="3745559" y="1200009"/>
          <a:ext cx="1226018" cy="613009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66725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zh-TW" sz="1050" b="0" i="0" u="none" strike="noStrike" kern="100" baseline="0">
              <a:solidFill>
                <a:sysClr val="window" lastClr="FFFFFF"/>
              </a:solidFill>
              <a:latin typeface="新細明體"/>
              <a:ea typeface="新細明體"/>
              <a:cs typeface="+mn-cs"/>
            </a:rPr>
            <a:t>議題融入教學</a:t>
          </a:r>
          <a:endParaRPr lang="zh-TW" altLang="en-US" sz="105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3745559" y="1200009"/>
        <a:ext cx="1226018" cy="6130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1F7F4-2923-4F50-835F-3AD8B17F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2298</Words>
  <Characters>13104</Characters>
  <Application>Microsoft Office Word</Application>
  <DocSecurity>0</DocSecurity>
  <Lines>109</Lines>
  <Paragraphs>30</Paragraphs>
  <ScaleCrop>false</ScaleCrop>
  <Company>Microsoft</Company>
  <LinksUpToDate>false</LinksUpToDate>
  <CharactersWithSpaces>15372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2021-07-13T01:17:00Z</dcterms:created>
  <dcterms:modified xsi:type="dcterms:W3CDTF">2021-07-14T01:20:00Z</dcterms:modified>
</cp:coreProperties>
</file>