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EDF" w:rsidRPr="00563655" w:rsidRDefault="00AE5EDF" w:rsidP="00AE5EDF">
      <w:pPr>
        <w:jc w:val="center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r w:rsidRPr="00563655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桃園市</w:t>
      </w:r>
      <w:r w:rsidRPr="00563655">
        <w:rPr>
          <w:rFonts w:ascii="標楷體" w:eastAsia="標楷體" w:hAnsi="標楷體" w:hint="eastAsia"/>
          <w:color w:val="000000" w:themeColor="text1"/>
          <w:kern w:val="0"/>
          <w:sz w:val="32"/>
          <w:szCs w:val="32"/>
          <w:u w:val="single"/>
        </w:rPr>
        <w:t xml:space="preserve"> 1</w:t>
      </w:r>
      <w:r w:rsidR="00874617" w:rsidRPr="00563655">
        <w:rPr>
          <w:rFonts w:ascii="標楷體" w:eastAsia="標楷體" w:hAnsi="標楷體" w:hint="eastAsia"/>
          <w:color w:val="000000" w:themeColor="text1"/>
          <w:kern w:val="0"/>
          <w:sz w:val="32"/>
          <w:szCs w:val="32"/>
          <w:u w:val="single"/>
        </w:rPr>
        <w:t>10</w:t>
      </w:r>
      <w:r w:rsidRPr="00563655">
        <w:rPr>
          <w:rFonts w:ascii="標楷體" w:eastAsia="標楷體" w:hAnsi="標楷體" w:hint="eastAsia"/>
          <w:color w:val="000000" w:themeColor="text1"/>
          <w:kern w:val="0"/>
          <w:sz w:val="32"/>
          <w:szCs w:val="32"/>
          <w:u w:val="single"/>
        </w:rPr>
        <w:t xml:space="preserve"> </w:t>
      </w:r>
      <w:r w:rsidRPr="00563655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學年度</w:t>
      </w:r>
      <w:r w:rsidRPr="00563655">
        <w:rPr>
          <w:rFonts w:ascii="標楷體" w:eastAsia="標楷體" w:hAnsi="標楷體" w:hint="eastAsia"/>
          <w:color w:val="000000" w:themeColor="text1"/>
          <w:kern w:val="0"/>
          <w:sz w:val="32"/>
          <w:szCs w:val="32"/>
          <w:u w:val="single"/>
        </w:rPr>
        <w:t xml:space="preserve"> </w:t>
      </w:r>
      <w:r w:rsidR="00F64942" w:rsidRPr="00563655">
        <w:rPr>
          <w:rFonts w:ascii="標楷體" w:eastAsia="標楷體" w:hAnsi="標楷體" w:hint="eastAsia"/>
          <w:color w:val="000000" w:themeColor="text1"/>
          <w:kern w:val="0"/>
          <w:sz w:val="32"/>
          <w:szCs w:val="32"/>
          <w:u w:val="single"/>
        </w:rPr>
        <w:t>大崙</w:t>
      </w:r>
      <w:r w:rsidRPr="00563655">
        <w:rPr>
          <w:rFonts w:ascii="標楷體" w:eastAsia="標楷體" w:hAnsi="標楷體" w:hint="eastAsia"/>
          <w:color w:val="000000" w:themeColor="text1"/>
          <w:kern w:val="0"/>
          <w:sz w:val="32"/>
          <w:szCs w:val="32"/>
          <w:u w:val="single"/>
        </w:rPr>
        <w:t xml:space="preserve"> </w:t>
      </w:r>
      <w:r w:rsidRPr="00563655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國民中學</w:t>
      </w:r>
    </w:p>
    <w:p w:rsidR="00AE5EDF" w:rsidRPr="00563655" w:rsidRDefault="00AE5EDF" w:rsidP="00AE5EDF">
      <w:pPr>
        <w:jc w:val="center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r w:rsidRPr="00563655">
        <w:rPr>
          <w:rFonts w:ascii="標楷體" w:eastAsia="標楷體" w:hAnsi="標楷體" w:hint="eastAsia"/>
          <w:color w:val="000000" w:themeColor="text1"/>
          <w:kern w:val="0"/>
          <w:sz w:val="32"/>
          <w:szCs w:val="32"/>
          <w:u w:val="single"/>
        </w:rPr>
        <w:t xml:space="preserve">國語文 </w:t>
      </w:r>
      <w:r w:rsidRPr="00563655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領域課程計畫</w:t>
      </w:r>
    </w:p>
    <w:p w:rsidR="00AE5EDF" w:rsidRPr="003D1151" w:rsidRDefault="00AE5EDF" w:rsidP="00AE5EDF">
      <w:pPr>
        <w:jc w:val="right"/>
        <w:rPr>
          <w:rFonts w:ascii="標楷體" w:eastAsia="標楷體" w:hAnsi="標楷體"/>
          <w:dstrike/>
          <w:color w:val="FF0000"/>
          <w:kern w:val="0"/>
          <w:sz w:val="32"/>
          <w:szCs w:val="32"/>
        </w:rPr>
      </w:pPr>
    </w:p>
    <w:p w:rsidR="007561BB" w:rsidRPr="00136B3C" w:rsidRDefault="007561BB" w:rsidP="007561BB">
      <w:pPr>
        <w:numPr>
          <w:ilvl w:val="0"/>
          <w:numId w:val="9"/>
        </w:numPr>
        <w:spacing w:line="0" w:lineRule="atLeast"/>
        <w:rPr>
          <w:rFonts w:ascii="標楷體" w:eastAsia="標楷體" w:hAnsi="標楷體"/>
          <w:b/>
          <w:sz w:val="28"/>
        </w:rPr>
      </w:pPr>
      <w:r w:rsidRPr="00136B3C">
        <w:rPr>
          <w:rFonts w:ascii="標楷體" w:eastAsia="標楷體" w:hAnsi="標楷體" w:hint="eastAsia"/>
          <w:b/>
          <w:sz w:val="28"/>
        </w:rPr>
        <w:t>依據</w:t>
      </w:r>
    </w:p>
    <w:p w:rsidR="00050D96" w:rsidRPr="00EA448C" w:rsidRDefault="00050D96" w:rsidP="000D6F92">
      <w:pPr>
        <w:spacing w:beforeLines="100" w:before="240" w:afterLines="50" w:after="120" w:line="340" w:lineRule="exact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</w:t>
      </w:r>
      <w:r>
        <w:rPr>
          <w:rFonts w:ascii="標楷體" w:eastAsia="標楷體" w:hAnsi="標楷體" w:cs="Times New Roman"/>
          <w:szCs w:val="28"/>
        </w:rPr>
        <w:t>一﹚.</w:t>
      </w:r>
      <w:r w:rsidRPr="0069788E">
        <w:rPr>
          <w:rFonts w:ascii="標楷體" w:eastAsia="標楷體" w:hAnsi="標楷體" w:cs="Times New Roman" w:hint="eastAsia"/>
          <w:szCs w:val="28"/>
        </w:rPr>
        <w:t>教育部「十二年國民基本教育課程綱要總綱」。</w:t>
      </w:r>
    </w:p>
    <w:p w:rsidR="00050D96" w:rsidRPr="0069788E" w:rsidRDefault="00050D96" w:rsidP="000D6F92">
      <w:pPr>
        <w:spacing w:afterLines="50" w:after="120" w:line="340" w:lineRule="exact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﹙二</w:t>
      </w:r>
      <w:r>
        <w:rPr>
          <w:rFonts w:ascii="標楷體" w:eastAsia="標楷體" w:hAnsi="標楷體" w:cs="Times New Roman"/>
          <w:szCs w:val="28"/>
        </w:rPr>
        <w:t>﹚.</w:t>
      </w:r>
      <w:r w:rsidRPr="0069788E">
        <w:rPr>
          <w:rFonts w:ascii="標楷體" w:eastAsia="標楷體" w:hAnsi="標楷體" w:cs="Times New Roman" w:hint="eastAsia"/>
          <w:szCs w:val="28"/>
        </w:rPr>
        <w:t>國民教育階段特殊教育課程綱要總綱</w:t>
      </w:r>
    </w:p>
    <w:p w:rsidR="00050D96" w:rsidRPr="0069788E" w:rsidRDefault="00050D96" w:rsidP="000D6F92">
      <w:pPr>
        <w:spacing w:afterLines="50" w:after="120" w:line="340" w:lineRule="exact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﹙三</w:t>
      </w:r>
      <w:r>
        <w:rPr>
          <w:rFonts w:ascii="標楷體" w:eastAsia="標楷體" w:hAnsi="標楷體" w:cs="Times New Roman"/>
          <w:szCs w:val="28"/>
        </w:rPr>
        <w:t>﹚.</w:t>
      </w:r>
      <w:r w:rsidRPr="0069788E">
        <w:rPr>
          <w:rFonts w:ascii="標楷體" w:eastAsia="標楷體" w:hAnsi="標楷體" w:cs="Times New Roman" w:hint="eastAsia"/>
          <w:szCs w:val="28"/>
        </w:rPr>
        <w:t>本校學校願景及課程目標</w:t>
      </w:r>
    </w:p>
    <w:p w:rsidR="00050D96" w:rsidRDefault="00050D96" w:rsidP="000D6F92">
      <w:pPr>
        <w:spacing w:afterLines="50" w:after="120" w:line="340" w:lineRule="exact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﹙四</w:t>
      </w:r>
      <w:r>
        <w:rPr>
          <w:rFonts w:ascii="標楷體" w:eastAsia="標楷體" w:hAnsi="標楷體" w:cs="Times New Roman"/>
          <w:szCs w:val="28"/>
        </w:rPr>
        <w:t>﹚.</w:t>
      </w:r>
      <w:r w:rsidRPr="0069788E">
        <w:rPr>
          <w:rFonts w:ascii="標楷體" w:eastAsia="標楷體" w:hAnsi="標楷體" w:cs="Times New Roman" w:hint="eastAsia"/>
          <w:szCs w:val="28"/>
        </w:rPr>
        <w:t>本校1</w:t>
      </w:r>
      <w:r>
        <w:rPr>
          <w:rFonts w:ascii="標楷體" w:eastAsia="標楷體" w:hAnsi="標楷體" w:cs="Times New Roman" w:hint="eastAsia"/>
          <w:szCs w:val="28"/>
        </w:rPr>
        <w:t>10</w:t>
      </w:r>
      <w:r w:rsidRPr="0069788E">
        <w:rPr>
          <w:rFonts w:ascii="標楷體" w:eastAsia="標楷體" w:hAnsi="標楷體" w:cs="Times New Roman" w:hint="eastAsia"/>
          <w:szCs w:val="28"/>
        </w:rPr>
        <w:t>學年度行事曆</w:t>
      </w:r>
    </w:p>
    <w:p w:rsidR="00050D96" w:rsidRPr="0069788E" w:rsidRDefault="00050D96" w:rsidP="000D6F92">
      <w:pPr>
        <w:spacing w:afterLines="50" w:after="120" w:line="340" w:lineRule="exact"/>
        <w:rPr>
          <w:rFonts w:ascii="標楷體" w:eastAsia="標楷體" w:hAnsi="標楷體" w:cs="Times New Roman"/>
          <w:szCs w:val="28"/>
        </w:rPr>
      </w:pPr>
      <w:r w:rsidRPr="00E20B6C">
        <w:rPr>
          <w:rFonts w:ascii="標楷體" w:eastAsia="標楷體" w:hAnsi="標楷體" w:cs="Times New Roman" w:hint="eastAsia"/>
          <w:szCs w:val="28"/>
        </w:rPr>
        <w:t>﹙</w:t>
      </w:r>
      <w:r>
        <w:rPr>
          <w:rFonts w:ascii="標楷體" w:eastAsia="標楷體" w:hAnsi="標楷體" w:cs="Times New Roman" w:hint="eastAsia"/>
          <w:szCs w:val="28"/>
        </w:rPr>
        <w:t>五</w:t>
      </w:r>
      <w:r w:rsidRPr="00E20B6C">
        <w:rPr>
          <w:rFonts w:ascii="標楷體" w:eastAsia="標楷體" w:hAnsi="標楷體" w:cs="Times New Roman"/>
          <w:szCs w:val="28"/>
        </w:rPr>
        <w:t>﹚.1</w:t>
      </w:r>
      <w:r>
        <w:rPr>
          <w:rFonts w:ascii="標楷體" w:eastAsia="標楷體" w:hAnsi="標楷體" w:cs="Times New Roman"/>
          <w:szCs w:val="28"/>
        </w:rPr>
        <w:t>10</w:t>
      </w:r>
      <w:r w:rsidRPr="00E20B6C">
        <w:rPr>
          <w:rFonts w:ascii="標楷體" w:eastAsia="標楷體" w:hAnsi="標楷體" w:cs="Times New Roman" w:hint="eastAsia"/>
          <w:szCs w:val="28"/>
        </w:rPr>
        <w:t>年6月1</w:t>
      </w:r>
      <w:r>
        <w:rPr>
          <w:rFonts w:ascii="標楷體" w:eastAsia="標楷體" w:hAnsi="標楷體" w:cs="Times New Roman" w:hint="eastAsia"/>
          <w:szCs w:val="28"/>
        </w:rPr>
        <w:t>1</w:t>
      </w:r>
      <w:r w:rsidRPr="00E20B6C">
        <w:rPr>
          <w:rFonts w:ascii="標楷體" w:eastAsia="標楷體" w:hAnsi="標楷體" w:cs="Times New Roman" w:hint="eastAsia"/>
          <w:szCs w:val="28"/>
        </w:rPr>
        <w:t>日學校課程發展委員會會議決議。</w:t>
      </w:r>
    </w:p>
    <w:p w:rsidR="007561BB" w:rsidRPr="007A1036" w:rsidRDefault="007561BB" w:rsidP="00050D96">
      <w:pPr>
        <w:pStyle w:val="a3"/>
        <w:autoSpaceDE w:val="0"/>
        <w:autoSpaceDN w:val="0"/>
        <w:ind w:leftChars="0" w:left="764"/>
        <w:rPr>
          <w:rFonts w:ascii="標楷體" w:eastAsia="標楷體" w:hAnsi="標楷體"/>
          <w:szCs w:val="24"/>
        </w:rPr>
      </w:pPr>
    </w:p>
    <w:p w:rsidR="007561BB" w:rsidRPr="00136B3C" w:rsidRDefault="007561BB" w:rsidP="000D6F92">
      <w:pPr>
        <w:numPr>
          <w:ilvl w:val="0"/>
          <w:numId w:val="9"/>
        </w:numPr>
        <w:tabs>
          <w:tab w:val="left" w:pos="360"/>
        </w:tabs>
        <w:spacing w:beforeLines="50" w:before="120" w:line="0" w:lineRule="atLeast"/>
        <w:ind w:left="601" w:hanging="601"/>
        <w:rPr>
          <w:rFonts w:ascii="標楷體" w:eastAsia="標楷體" w:hAnsi="標楷體"/>
          <w:b/>
          <w:sz w:val="28"/>
        </w:rPr>
      </w:pPr>
      <w:r w:rsidRPr="00136B3C">
        <w:rPr>
          <w:rFonts w:ascii="標楷體" w:eastAsia="標楷體" w:hAnsi="標楷體" w:hint="eastAsia"/>
          <w:b/>
          <w:sz w:val="28"/>
        </w:rPr>
        <w:t>基本理念（含該領域理念及學校理念）</w:t>
      </w:r>
    </w:p>
    <w:p w:rsidR="009E57D6" w:rsidRDefault="007A1036" w:rsidP="009E57D6">
      <w:pPr>
        <w:pStyle w:val="a3"/>
        <w:numPr>
          <w:ilvl w:val="1"/>
          <w:numId w:val="9"/>
        </w:numPr>
        <w:tabs>
          <w:tab w:val="left" w:pos="360"/>
        </w:tabs>
        <w:snapToGrid w:val="0"/>
        <w:spacing w:line="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領域理念</w:t>
      </w:r>
    </w:p>
    <w:p w:rsidR="00AE5EDF" w:rsidRDefault="00AE5EDF" w:rsidP="00AE5EDF">
      <w:pPr>
        <w:pStyle w:val="a3"/>
        <w:snapToGrid w:val="0"/>
        <w:spacing w:line="0" w:lineRule="atLeast"/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Pr="00AE5EDF">
        <w:rPr>
          <w:rFonts w:ascii="標楷體" w:eastAsia="標楷體" w:hAnsi="標楷體" w:hint="eastAsia"/>
        </w:rPr>
        <w:t>語文是社會溝通與互動的媒介，也是文化的載體。語文教育旨在培養學生語言溝通與理性思辨的知能，奠定適性發展與終身學習的基礎，幫助學生了解並探究不同的文化與價值觀，促進族群互動與相互理解。</w:t>
      </w:r>
    </w:p>
    <w:p w:rsidR="00AE5EDF" w:rsidRDefault="00AE5EDF" w:rsidP="00AE5EDF">
      <w:pPr>
        <w:pStyle w:val="a3"/>
        <w:snapToGrid w:val="0"/>
        <w:spacing w:line="0" w:lineRule="atLeast"/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Pr="00AE5EDF">
        <w:rPr>
          <w:rFonts w:ascii="標楷體" w:eastAsia="標楷體" w:hAnsi="標楷體" w:hint="eastAsia"/>
        </w:rPr>
        <w:t>為涵育國語文的核心素養，國語文教育從語文能力的培育、文學與文化素質的涵養著手，培養學生表情達意、解決問題與反省思辨的能力。經由國語文教育幫助學生習得現代公民所需之聆聽、口語表達、標音符號與運用、識字與寫字、閱讀、寫作的能力，藉由各類文本的閱讀欣賞與創作，激發創意，開拓生活視野，培養反省、思辨與批判的能力，健全人我關係，體會生命意義，理解並尊重多元文化，關懷當代環境，開展國際視野。</w:t>
      </w:r>
    </w:p>
    <w:p w:rsidR="009E57D6" w:rsidRPr="009E57D6" w:rsidRDefault="009E57D6" w:rsidP="00AE5EDF">
      <w:pPr>
        <w:pStyle w:val="a3"/>
        <w:numPr>
          <w:ilvl w:val="1"/>
          <w:numId w:val="9"/>
        </w:numPr>
        <w:tabs>
          <w:tab w:val="left" w:pos="360"/>
        </w:tabs>
        <w:snapToGrid w:val="0"/>
        <w:spacing w:line="0" w:lineRule="atLeas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theme="minorBidi" w:hint="eastAsia"/>
        </w:rPr>
        <w:t>學校理念</w:t>
      </w:r>
    </w:p>
    <w:p w:rsidR="009E57D6" w:rsidRPr="00AE5EDF" w:rsidRDefault="00AE5EDF" w:rsidP="00AE5EDF">
      <w:pPr>
        <w:snapToGrid w:val="0"/>
        <w:spacing w:line="0" w:lineRule="atLeast"/>
        <w:ind w:left="284"/>
        <w:jc w:val="both"/>
        <w:rPr>
          <w:rFonts w:ascii="標楷體" w:eastAsia="標楷體" w:hAnsi="標楷體"/>
        </w:rPr>
      </w:pPr>
      <w:r w:rsidRPr="00AE5EDF">
        <w:rPr>
          <w:rFonts w:ascii="標楷體" w:eastAsia="標楷體" w:hAnsi="標楷體" w:hint="eastAsia"/>
        </w:rPr>
        <w:t xml:space="preserve">　　本校願景為「國際雙語、終生學習」，透過教師課程教學、學生自主學習、鼓勵家長參與、社區資源共享的積極運作模式，培育學生品格力、創造力、適應力、體適能以及國際觀，以期每一位師生都能成為終生學習者。</w:t>
      </w:r>
    </w:p>
    <w:p w:rsidR="007561BB" w:rsidRDefault="007561BB" w:rsidP="000D6F92">
      <w:pPr>
        <w:numPr>
          <w:ilvl w:val="0"/>
          <w:numId w:val="9"/>
        </w:numPr>
        <w:tabs>
          <w:tab w:val="left" w:pos="360"/>
        </w:tabs>
        <w:spacing w:beforeLines="50" w:before="120" w:line="0" w:lineRule="atLeast"/>
        <w:ind w:left="601" w:hanging="601"/>
        <w:rPr>
          <w:rFonts w:ascii="標楷體" w:eastAsia="標楷體" w:hAnsi="標楷體"/>
          <w:b/>
          <w:sz w:val="28"/>
        </w:rPr>
      </w:pPr>
      <w:r w:rsidRPr="00136B3C">
        <w:rPr>
          <w:rFonts w:ascii="標楷體" w:eastAsia="標楷體" w:hAnsi="標楷體" w:hint="eastAsia"/>
          <w:b/>
          <w:sz w:val="28"/>
        </w:rPr>
        <w:t>實施內容：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720"/>
        <w:gridCol w:w="839"/>
        <w:gridCol w:w="1694"/>
        <w:gridCol w:w="2389"/>
        <w:gridCol w:w="2385"/>
      </w:tblGrid>
      <w:tr w:rsidR="00675239" w:rsidRPr="00675239" w:rsidTr="00675239">
        <w:tc>
          <w:tcPr>
            <w:tcW w:w="9563" w:type="dxa"/>
            <w:gridSpan w:val="6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桃園市大崙國民中學11</w:t>
            </w:r>
            <w:r w:rsidRPr="00675239">
              <w:rPr>
                <w:rFonts w:ascii="標楷體" w:eastAsia="標楷體" w:hAnsi="標楷體" w:cs="Times New Roman"/>
                <w:szCs w:val="24"/>
              </w:rPr>
              <w:t>0</w:t>
            </w:r>
            <w:r w:rsidRPr="00675239">
              <w:rPr>
                <w:rFonts w:ascii="標楷體" w:eastAsia="標楷體" w:hAnsi="標楷體" w:cs="Times New Roman" w:hint="eastAsia"/>
                <w:szCs w:val="24"/>
              </w:rPr>
              <w:t>學年度第一學期</w:t>
            </w:r>
            <w:r w:rsidRPr="00675239">
              <w:rPr>
                <w:rFonts w:ascii="標楷體" w:eastAsia="標楷體" w:hAnsi="標楷體" w:cs="Times New Roman" w:hint="eastAsia"/>
                <w:szCs w:val="24"/>
                <w:u w:val="thick"/>
              </w:rPr>
              <w:t xml:space="preserve">  七  </w:t>
            </w:r>
            <w:r w:rsidRPr="00675239">
              <w:rPr>
                <w:rFonts w:ascii="標楷體" w:eastAsia="標楷體" w:hAnsi="標楷體" w:cs="Times New Roman" w:hint="eastAsia"/>
                <w:szCs w:val="24"/>
              </w:rPr>
              <w:t xml:space="preserve">年級 </w:t>
            </w:r>
            <w:r w:rsidRPr="00675239">
              <w:rPr>
                <w:rFonts w:ascii="標楷體" w:eastAsia="標楷體" w:hAnsi="標楷體" w:cs="Times New Roman" w:hint="eastAsia"/>
                <w:szCs w:val="24"/>
                <w:u w:val="thick"/>
              </w:rPr>
              <w:t>語文</w:t>
            </w:r>
            <w:r w:rsidRPr="00675239">
              <w:rPr>
                <w:rFonts w:ascii="標楷體" w:eastAsia="標楷體" w:hAnsi="標楷體" w:cs="Times New Roman" w:hint="eastAsia"/>
                <w:szCs w:val="24"/>
              </w:rPr>
              <w:t>領域</w:t>
            </w:r>
            <w:r w:rsidRPr="00675239">
              <w:rPr>
                <w:rFonts w:ascii="標楷體" w:eastAsia="標楷體" w:hAnsi="標楷體" w:cs="Times New Roman" w:hint="eastAsia"/>
                <w:szCs w:val="24"/>
                <w:u w:val="thick"/>
              </w:rPr>
              <w:t xml:space="preserve"> 國語 </w:t>
            </w:r>
            <w:r w:rsidRPr="00675239">
              <w:rPr>
                <w:rFonts w:ascii="標楷體" w:eastAsia="標楷體" w:hAnsi="標楷體" w:cs="Times New Roman" w:hint="eastAsia"/>
                <w:szCs w:val="24"/>
              </w:rPr>
              <w:t>課程計畫</w:t>
            </w:r>
          </w:p>
        </w:tc>
      </w:tr>
      <w:tr w:rsidR="00675239" w:rsidRPr="00675239" w:rsidTr="00675239">
        <w:tc>
          <w:tcPr>
            <w:tcW w:w="1536" w:type="dxa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每週節數</w:t>
            </w:r>
          </w:p>
        </w:tc>
        <w:tc>
          <w:tcPr>
            <w:tcW w:w="3253" w:type="dxa"/>
            <w:gridSpan w:val="3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5節</w:t>
            </w:r>
          </w:p>
        </w:tc>
        <w:tc>
          <w:tcPr>
            <w:tcW w:w="2389" w:type="dxa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設計者</w:t>
            </w:r>
          </w:p>
        </w:tc>
        <w:tc>
          <w:tcPr>
            <w:tcW w:w="2385" w:type="dxa"/>
          </w:tcPr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七年級教學團隊</w:t>
            </w:r>
          </w:p>
        </w:tc>
      </w:tr>
      <w:tr w:rsidR="00675239" w:rsidRPr="00675239" w:rsidTr="00675239">
        <w:trPr>
          <w:trHeight w:val="320"/>
        </w:trPr>
        <w:tc>
          <w:tcPr>
            <w:tcW w:w="1536" w:type="dxa"/>
            <w:vMerge w:val="restart"/>
            <w:vAlign w:val="center"/>
          </w:tcPr>
          <w:p w:rsidR="00675239" w:rsidRPr="00675239" w:rsidRDefault="00675239" w:rsidP="00675239">
            <w:pPr>
              <w:jc w:val="center"/>
              <w:rPr>
                <w:rFonts w:ascii="Calibri" w:eastAsia="標楷體" w:hAnsi="標楷體" w:cs="Times New Roman"/>
                <w:szCs w:val="24"/>
              </w:rPr>
            </w:pPr>
            <w:r w:rsidRPr="00675239">
              <w:rPr>
                <w:rFonts w:ascii="Calibri" w:eastAsia="標楷體" w:hAnsi="標楷體" w:cs="Times New Roman" w:hint="eastAsia"/>
                <w:szCs w:val="24"/>
              </w:rPr>
              <w:lastRenderedPageBreak/>
              <w:t>核心素養</w:t>
            </w:r>
          </w:p>
        </w:tc>
        <w:tc>
          <w:tcPr>
            <w:tcW w:w="1559" w:type="dxa"/>
            <w:gridSpan w:val="2"/>
            <w:vAlign w:val="center"/>
          </w:tcPr>
          <w:p w:rsidR="00675239" w:rsidRPr="00675239" w:rsidRDefault="00675239" w:rsidP="00675239">
            <w:pPr>
              <w:snapToGrid w:val="0"/>
              <w:ind w:left="-1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A自主行動</w:t>
            </w:r>
          </w:p>
        </w:tc>
        <w:tc>
          <w:tcPr>
            <w:tcW w:w="6468" w:type="dxa"/>
            <w:gridSpan w:val="3"/>
            <w:vAlign w:val="center"/>
          </w:tcPr>
          <w:p w:rsidR="00675239" w:rsidRPr="00675239" w:rsidRDefault="00675239" w:rsidP="00675239">
            <w:pPr>
              <w:contextualSpacing/>
              <w:jc w:val="center"/>
              <w:rPr>
                <w:rFonts w:ascii="標楷體" w:eastAsia="標楷體" w:hAnsi="標楷體" w:cs="Times New Roman"/>
                <w:sz w:val="16"/>
                <w:szCs w:val="24"/>
              </w:rPr>
            </w:pPr>
            <w:r w:rsidRPr="00675239">
              <w:rPr>
                <w:rFonts w:ascii="Arial" w:eastAsia="Segoe UI Emoji" w:hAnsi="Arial" w:cs="Arial"/>
                <w:sz w:val="16"/>
                <w:szCs w:val="24"/>
              </w:rPr>
              <w:t>■</w:t>
            </w:r>
            <w:r w:rsidRPr="00675239">
              <w:rPr>
                <w:rFonts w:ascii="標楷體" w:eastAsia="標楷體" w:hAnsi="標楷體" w:cs="Times New Roman" w:hint="eastAsia"/>
                <w:sz w:val="16"/>
                <w:szCs w:val="24"/>
              </w:rPr>
              <w:t>A1.身心素質與自我精進 ■</w:t>
            </w:r>
            <w:r w:rsidRPr="00675239">
              <w:rPr>
                <w:rFonts w:ascii="標楷體" w:eastAsia="標楷體" w:hAnsi="標楷體" w:cs="Times New Roman"/>
                <w:sz w:val="16"/>
                <w:szCs w:val="24"/>
              </w:rPr>
              <w:t>A2.</w:t>
            </w:r>
            <w:r w:rsidRPr="00675239">
              <w:rPr>
                <w:rFonts w:ascii="標楷體" w:eastAsia="標楷體" w:hAnsi="標楷體" w:cs="Times New Roman" w:hint="eastAsia"/>
                <w:sz w:val="16"/>
                <w:szCs w:val="24"/>
              </w:rPr>
              <w:t>系統思考與解決問題 ■</w:t>
            </w:r>
            <w:r w:rsidRPr="00675239">
              <w:rPr>
                <w:rFonts w:ascii="標楷體" w:eastAsia="標楷體" w:hAnsi="標楷體" w:cs="Times New Roman"/>
                <w:sz w:val="16"/>
                <w:szCs w:val="24"/>
              </w:rPr>
              <w:t>A3.</w:t>
            </w:r>
            <w:r w:rsidRPr="00675239">
              <w:rPr>
                <w:rFonts w:ascii="標楷體" w:eastAsia="標楷體" w:hAnsi="標楷體" w:cs="Times New Roman" w:hint="eastAsia"/>
                <w:sz w:val="16"/>
                <w:szCs w:val="24"/>
              </w:rPr>
              <w:t>規畫執行與創新應變</w:t>
            </w:r>
          </w:p>
        </w:tc>
      </w:tr>
      <w:tr w:rsidR="00675239" w:rsidRPr="00675239" w:rsidTr="00675239">
        <w:trPr>
          <w:trHeight w:val="320"/>
        </w:trPr>
        <w:tc>
          <w:tcPr>
            <w:tcW w:w="1536" w:type="dxa"/>
            <w:vMerge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B溝通互動</w:t>
            </w:r>
          </w:p>
        </w:tc>
        <w:tc>
          <w:tcPr>
            <w:tcW w:w="6468" w:type="dxa"/>
            <w:gridSpan w:val="3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16"/>
                <w:szCs w:val="24"/>
              </w:rPr>
            </w:pPr>
            <w:r w:rsidRPr="00675239">
              <w:rPr>
                <w:rFonts w:ascii="Arial" w:eastAsia="Segoe UI Emoji" w:hAnsi="Arial" w:cs="Arial"/>
                <w:sz w:val="16"/>
                <w:szCs w:val="24"/>
              </w:rPr>
              <w:t>■</w:t>
            </w:r>
            <w:r w:rsidRPr="00675239">
              <w:rPr>
                <w:rFonts w:ascii="標楷體" w:eastAsia="標楷體" w:hAnsi="標楷體" w:cs="Times New Roman" w:hint="eastAsia"/>
                <w:sz w:val="16"/>
                <w:szCs w:val="24"/>
              </w:rPr>
              <w:t>B1.符號運用與溝通表達 ■</w:t>
            </w:r>
            <w:r w:rsidRPr="00675239">
              <w:rPr>
                <w:rFonts w:ascii="標楷體" w:eastAsia="標楷體" w:hAnsi="標楷體" w:cs="Times New Roman"/>
                <w:sz w:val="16"/>
                <w:szCs w:val="24"/>
              </w:rPr>
              <w:t>B2.</w:t>
            </w:r>
            <w:r w:rsidRPr="00675239">
              <w:rPr>
                <w:rFonts w:ascii="標楷體" w:eastAsia="標楷體" w:hAnsi="標楷體" w:cs="Times New Roman" w:hint="eastAsia"/>
                <w:sz w:val="16"/>
                <w:szCs w:val="24"/>
              </w:rPr>
              <w:t>科技資訊與媒體素養</w:t>
            </w:r>
            <w:r w:rsidRPr="00675239">
              <w:rPr>
                <w:rFonts w:ascii="標楷體" w:eastAsia="標楷體" w:hAnsi="標楷體" w:cs="Times New Roman"/>
                <w:sz w:val="16"/>
                <w:szCs w:val="24"/>
              </w:rPr>
              <w:t xml:space="preserve"> </w:t>
            </w:r>
            <w:r w:rsidRPr="00675239">
              <w:rPr>
                <w:rFonts w:ascii="標楷體" w:eastAsia="標楷體" w:hAnsi="標楷體" w:cs="Times New Roman" w:hint="eastAsia"/>
                <w:sz w:val="16"/>
                <w:szCs w:val="24"/>
              </w:rPr>
              <w:t>■</w:t>
            </w:r>
            <w:r w:rsidRPr="00675239">
              <w:rPr>
                <w:rFonts w:ascii="標楷體" w:eastAsia="標楷體" w:hAnsi="標楷體" w:cs="Times New Roman"/>
                <w:sz w:val="16"/>
                <w:szCs w:val="24"/>
              </w:rPr>
              <w:t>B3.</w:t>
            </w:r>
            <w:r w:rsidRPr="00675239">
              <w:rPr>
                <w:rFonts w:ascii="標楷體" w:eastAsia="標楷體" w:hAnsi="標楷體" w:cs="Times New Roman" w:hint="eastAsia"/>
                <w:sz w:val="16"/>
                <w:szCs w:val="24"/>
              </w:rPr>
              <w:t>藝術涵養與美感素養</w:t>
            </w:r>
          </w:p>
        </w:tc>
      </w:tr>
      <w:tr w:rsidR="00675239" w:rsidRPr="00675239" w:rsidTr="00675239">
        <w:trPr>
          <w:trHeight w:val="320"/>
        </w:trPr>
        <w:tc>
          <w:tcPr>
            <w:tcW w:w="1536" w:type="dxa"/>
            <w:vMerge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C社會參與</w:t>
            </w:r>
          </w:p>
        </w:tc>
        <w:tc>
          <w:tcPr>
            <w:tcW w:w="6468" w:type="dxa"/>
            <w:gridSpan w:val="3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16"/>
                <w:szCs w:val="24"/>
              </w:rPr>
            </w:pPr>
            <w:r w:rsidRPr="00675239">
              <w:rPr>
                <w:rFonts w:ascii="Arial" w:eastAsia="Segoe UI Emoji" w:hAnsi="Arial" w:cs="Arial"/>
                <w:sz w:val="16"/>
                <w:szCs w:val="24"/>
              </w:rPr>
              <w:t>■</w:t>
            </w:r>
            <w:r w:rsidRPr="00675239">
              <w:rPr>
                <w:rFonts w:ascii="標楷體" w:eastAsia="標楷體" w:hAnsi="標楷體" w:cs="Times New Roman" w:hint="eastAsia"/>
                <w:sz w:val="16"/>
                <w:szCs w:val="24"/>
              </w:rPr>
              <w:t>C1.道德實踐與公民意識 ■</w:t>
            </w:r>
            <w:r w:rsidRPr="00675239">
              <w:rPr>
                <w:rFonts w:ascii="標楷體" w:eastAsia="標楷體" w:hAnsi="標楷體" w:cs="Times New Roman"/>
                <w:sz w:val="16"/>
                <w:szCs w:val="24"/>
              </w:rPr>
              <w:t>C2.</w:t>
            </w:r>
            <w:r w:rsidRPr="00675239">
              <w:rPr>
                <w:rFonts w:ascii="標楷體" w:eastAsia="標楷體" w:hAnsi="標楷體" w:cs="Times New Roman" w:hint="eastAsia"/>
                <w:sz w:val="16"/>
                <w:szCs w:val="24"/>
              </w:rPr>
              <w:t>人際關係與團隊合作 ■</w:t>
            </w:r>
            <w:r w:rsidRPr="00675239">
              <w:rPr>
                <w:rFonts w:ascii="標楷體" w:eastAsia="標楷體" w:hAnsi="標楷體" w:cs="Times New Roman"/>
                <w:sz w:val="16"/>
                <w:szCs w:val="24"/>
              </w:rPr>
              <w:t>C3.</w:t>
            </w:r>
            <w:r w:rsidRPr="00675239">
              <w:rPr>
                <w:rFonts w:ascii="標楷體" w:eastAsia="標楷體" w:hAnsi="標楷體" w:cs="Times New Roman" w:hint="eastAsia"/>
                <w:sz w:val="16"/>
                <w:szCs w:val="24"/>
              </w:rPr>
              <w:t>多元文化與國際理解</w:t>
            </w:r>
          </w:p>
        </w:tc>
      </w:tr>
      <w:tr w:rsidR="00675239" w:rsidRPr="00675239" w:rsidTr="00675239">
        <w:trPr>
          <w:trHeight w:val="788"/>
        </w:trPr>
        <w:tc>
          <w:tcPr>
            <w:tcW w:w="1536" w:type="dxa"/>
            <w:vMerge w:val="restart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學習重點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學習表現</w:t>
            </w:r>
          </w:p>
        </w:tc>
        <w:tc>
          <w:tcPr>
            <w:tcW w:w="7307" w:type="dxa"/>
            <w:gridSpan w:val="4"/>
            <w:shd w:val="clear" w:color="auto" w:fill="auto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1-IV-1 以同理心，聆聽各項發言，並加以記錄、歸納。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1-IV-2 依據不同情境，分辨聲情意涵及表達技巧，適切回應。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1-IV-3 分辨聆聽內容的邏輯性，找出解決問題的方法。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2-IV-1 掌握生活情境，適切表情達意，分享自身經驗。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2-IV-2 有效把握聽聞內容的邏輯，做出提問或回饋。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2-IV-3 依理解的內容，明確表達意見，進行有條理的論辯，並注重言談禮貌。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75239">
              <w:rPr>
                <w:rFonts w:ascii="標楷體" w:eastAsia="標楷體" w:hAnsi="標楷體" w:cs="Times New Roman"/>
                <w:szCs w:val="24"/>
              </w:rPr>
              <w:t xml:space="preserve">2-IV-4 </w:t>
            </w:r>
            <w:r w:rsidRPr="00675239">
              <w:rPr>
                <w:rFonts w:ascii="標楷體" w:eastAsia="標楷體" w:hAnsi="標楷體" w:cs="Times New Roman" w:hint="eastAsia"/>
                <w:szCs w:val="24"/>
              </w:rPr>
              <w:t>靈活運用科技與資訊，豐富表達內容。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2-IV-5 視不同情境，進行報告、評論、演說及論辯。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4-IV-1 認識國字至少4,500　字，使用3,500　字。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4-IV-3 能運用字典或辭典了解一字多音及一字多義的現象。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5-IV-1 比較不同標點符號的表達效果，流暢朗讀各類文本，並表現情感的起伏變化。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 xml:space="preserve">5-IV-2 理解各類文本的句子、段落與主要概念，指出寫作的目的與觀點。  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5-IV-3 理解各類文本內容、形式和寫作特色。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5-IV-4 應用閱讀策略增進學習效能，整合跨領域知識轉化為解決問題的能力。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/>
                <w:szCs w:val="24"/>
              </w:rPr>
              <w:t xml:space="preserve">5-IV-5 </w:t>
            </w:r>
            <w:r w:rsidRPr="00675239">
              <w:rPr>
                <w:rFonts w:ascii="標楷體" w:eastAsia="標楷體" w:hAnsi="標楷體" w:cs="Times New Roman" w:hint="eastAsia"/>
                <w:szCs w:val="24"/>
              </w:rPr>
              <w:t>大量閱讀多元文本，理解議題內涵及其與個人生活、社會結構的關聯性。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5-IV-6 運用圖書館(室)、科技工具，蒐集資訊、組織材料，擴充閱讀視野。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6-IV-1 善用標點符號，增進情感表達及說服力。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6-IV-2 依據審題、立意、取材、組織、遣詞造句、修改潤飾，寫出結構完整、主旨明確、文辭優美的文章。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/>
                <w:szCs w:val="24"/>
              </w:rPr>
              <w:t xml:space="preserve">6-IV-3 </w:t>
            </w:r>
            <w:r w:rsidRPr="00675239">
              <w:rPr>
                <w:rFonts w:ascii="標楷體" w:eastAsia="標楷體" w:hAnsi="標楷體" w:cs="Times New Roman" w:hint="eastAsia"/>
                <w:szCs w:val="24"/>
              </w:rPr>
              <w:t>靈活運用仿寫、改寫等技巧，增進寫作能力。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6-IV-4 依據需求書寫各類文本。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lastRenderedPageBreak/>
              <w:t>6-IV-5 主動創作、自訂題目、闡述見解，並發表自己的作品。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6-Ⅳ-6:用資訊科技編輯作品，發表個人見解、分享寫作樂趣。</w:t>
            </w:r>
          </w:p>
        </w:tc>
      </w:tr>
      <w:tr w:rsidR="00675239" w:rsidRPr="00675239" w:rsidTr="00675239">
        <w:trPr>
          <w:trHeight w:val="902"/>
        </w:trPr>
        <w:tc>
          <w:tcPr>
            <w:tcW w:w="1536" w:type="dxa"/>
            <w:vMerge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學習內容</w:t>
            </w:r>
          </w:p>
        </w:tc>
        <w:tc>
          <w:tcPr>
            <w:tcW w:w="7307" w:type="dxa"/>
            <w:gridSpan w:val="4"/>
            <w:shd w:val="clear" w:color="auto" w:fill="auto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Ab-IV-1 4,000個常用字的字形、字音和字義。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Ab-IV-2 3,500個常用字的使用。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Ab-IV-6 常用文言文的詞義及語詞結構。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Ab-Ⅳ-7 常用文言文的字詞、虛字、古今義變。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Ac-IV-1 標點符號在文本中的不同效果。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Ac-Ⅳ-2 敘事、有無、判斷、表態等句型。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Ac-IV-3 文句表達的邏輯與意義。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Ad-IV-1 篇章的主旨、結構、寓意與分析。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Ad-IV-2 新詩、現代散文、現代小說、劇本。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Ba-IV-1 順敘、倒敘、插敘與補敘法。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Ba-IV-2 各種描寫的作用及呈現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Ba-IV-2 各種描寫的作用及呈現的效果。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Bb-IV-1 自我及人際交流的感受。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Bb-IV-5 藉由敘述事件與描寫景物間接抒情。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Bc-Ⅳ-3:數據、圖表、圖片、工具列等輔助說明。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Bd-IV-1 以事實、理論為論據，達到說服、建構、批判等目的。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Bd-IV-2 論證方式如比較、比喻等。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Bb-Ⅳ-3 對物或自然以及生命的感悟。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Ca-Ⅳ-2 各類文本中表現科技文明演進、生存環境發展的文化內涵。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Cb-IV-1 各類文本中的親屬關係、道德倫理、儀式風俗、典章制度等文化內涵。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Cb-IV-2 各類文本中所反映的個人與家庭、鄉里、國族及其他社群的關係。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Cc-IV-1 各類文本中的藝術、信仰、思想等文化內涵。</w:t>
            </w:r>
          </w:p>
        </w:tc>
      </w:tr>
      <w:tr w:rsidR="00675239" w:rsidRPr="00675239" w:rsidTr="00675239">
        <w:tc>
          <w:tcPr>
            <w:tcW w:w="1536" w:type="dxa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融入之議題</w:t>
            </w:r>
          </w:p>
        </w:tc>
        <w:tc>
          <w:tcPr>
            <w:tcW w:w="8027" w:type="dxa"/>
            <w:gridSpan w:val="5"/>
            <w:shd w:val="clear" w:color="auto" w:fill="auto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  <w:bdr w:val="single" w:sz="4" w:space="0" w:color="auto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  <w:bdr w:val="single" w:sz="4" w:space="0" w:color="auto"/>
              </w:rPr>
              <w:t>環境教育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J3:經由環境美學與自然文學了解自然環境的倫理價值。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  <w:bdr w:val="single" w:sz="4" w:space="0" w:color="auto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  <w:bdr w:val="single" w:sz="4" w:space="0" w:color="auto"/>
              </w:rPr>
              <w:t>戶外教育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  <w:bdr w:val="single" w:sz="4" w:space="0" w:color="auto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lastRenderedPageBreak/>
              <w:t>J3:理解知識與生活環境的關係，獲得心靈的喜悅，培養積極面對挑戰的能力與態度。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  <w:bdr w:val="single" w:sz="4" w:space="0" w:color="auto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  <w:bdr w:val="single" w:sz="4" w:space="0" w:color="auto"/>
              </w:rPr>
              <w:t>閱讀素養教育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J1:發展多元文本的閱讀策略。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J3:理解學科知識內的重要詞彙的意涵，並懂得如何運用該詞彙與他人進行溝通。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J5:活用文本，認識並運用滿足基本生活需求所使用之文本。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J6:懂得在不同學習及生活情境中使用文本之規則。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J8:在學習上遇到問題時，願意尋找課外資料，解決困難。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J9:樂於參與閱讀相關的學習活動，並與他人交流。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J10:主動尋求多元的詮釋，並試著表達自己的想法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  <w:bdr w:val="single" w:sz="4" w:space="0" w:color="auto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  <w:bdr w:val="single" w:sz="4" w:space="0" w:color="auto"/>
              </w:rPr>
              <w:t>生涯規畫教育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J1:了解生涯規畫的意義與功能。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J7:學習蒐集與分析工作/教育環境的資料。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J13:培養生涯規畫及執行的能力。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  <w:bdr w:val="single" w:sz="4" w:space="0" w:color="auto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  <w:bdr w:val="single" w:sz="4" w:space="0" w:color="auto"/>
              </w:rPr>
              <w:t>品德教育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J2:重視群體規範與榮譽。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J9:知行合一與自我反省。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  <w:bdr w:val="single" w:sz="4" w:space="0" w:color="auto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  <w:bdr w:val="single" w:sz="4" w:space="0" w:color="auto"/>
              </w:rPr>
              <w:t>資訊教育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E6:認識與使用資訊科技以表達想法。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E8:認識基本的數位資源整理方法。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  <w:bdr w:val="single" w:sz="4" w:space="0" w:color="auto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  <w:bdr w:val="single" w:sz="4" w:space="0" w:color="auto"/>
              </w:rPr>
              <w:t>家庭教育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J5:了解與家人溝通互動及相互支持的適切方式。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  <w:bdr w:val="single" w:sz="4" w:space="0" w:color="auto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  <w:bdr w:val="single" w:sz="4" w:space="0" w:color="auto"/>
              </w:rPr>
              <w:t>多元文化教育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J1:珍惜並維護我族文化。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J5:了解及尊重不同文化的習俗與禁忌。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  <w:bdr w:val="single" w:sz="4" w:space="0" w:color="auto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  <w:bdr w:val="single" w:sz="4" w:space="0" w:color="auto"/>
              </w:rPr>
              <w:t>生命教育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J5:覺察生活中的各種迷思，在生活作息、健康促進、飲食運動、休閒娛樂、人我關係等課題上進行價值思辨，尋求解決之道。</w:t>
            </w:r>
          </w:p>
        </w:tc>
      </w:tr>
      <w:tr w:rsidR="00675239" w:rsidRPr="00675239" w:rsidTr="00675239">
        <w:tc>
          <w:tcPr>
            <w:tcW w:w="1536" w:type="dxa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lastRenderedPageBreak/>
              <w:t>學習目標</w:t>
            </w:r>
          </w:p>
        </w:tc>
        <w:tc>
          <w:tcPr>
            <w:tcW w:w="8027" w:type="dxa"/>
            <w:gridSpan w:val="5"/>
            <w:shd w:val="clear" w:color="auto" w:fill="auto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一、在國小的語文基礎之上，選讀重要的語體文及文言文，拓展閱讀視野。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二、藉由閱讀各類文本，學習聆聽思考、口語表達和閱讀理解的能力，並實際應用於生活中。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三、由選讀的文章中，認識修辭技巧，並運用於寫作，以期創作出內容具體生動，或立論明確的文章，使作品更具感染力與說服力。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四、閱讀各篇選文後，連結自身生活經驗，並透過文本反思，以自我檢核與精進。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五、閱讀各類選文，了解文本所要表達的觀念及傳遞的訊息，從中激發道德意識，培養正確的道德觀與責任感，以期能主動關懷、回饋社會。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六、結合現代資訊與數位科技，擴展語文學習內涵，同時學習如何妥善使用網路，並且留意資訊內容的正確性。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七、藉由閱讀選文，認識楊喚、古蒙仁、李偉文、胡適、張騰蛟、琦君、洪醒夫、朱天衣等知名作家。</w:t>
            </w:r>
          </w:p>
        </w:tc>
      </w:tr>
      <w:tr w:rsidR="00675239" w:rsidRPr="00675239" w:rsidTr="00675239">
        <w:tc>
          <w:tcPr>
            <w:tcW w:w="1536" w:type="dxa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教學與評量說明</w:t>
            </w:r>
          </w:p>
        </w:tc>
        <w:tc>
          <w:tcPr>
            <w:tcW w:w="8027" w:type="dxa"/>
            <w:gridSpan w:val="5"/>
            <w:shd w:val="clear" w:color="auto" w:fill="auto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Arial" w:eastAsia="標楷體" w:hAnsi="Arial" w:cs="Times New Roman" w:hint="eastAsia"/>
                <w:szCs w:val="24"/>
              </w:rPr>
              <w:t>一、教材編選與資源（教科書版本、相關資源）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Arial" w:eastAsia="標楷體" w:hAnsi="Arial" w:cs="Times New Roman" w:hint="eastAsia"/>
                <w:szCs w:val="24"/>
              </w:rPr>
              <w:t>（一）教材編選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Arial" w:eastAsia="標楷體" w:hAnsi="Arial" w:cs="Times New Roman" w:hint="eastAsia"/>
                <w:szCs w:val="24"/>
              </w:rPr>
              <w:t xml:space="preserve">　　國語文教科書的選用，以符合課綱精神為標準，同步檢視是否呼應總綱之「自主行動、溝通互動、社會參與」三大核心素養。此外，亦重視教材內篇章編選之優劣，是否做到縱向銜接與橫向統攝，有無適切融入性別、海洋、人權等議題，以及版面編排是否合宜等。另嘗試研發具本校特色之教材，以期更加符合本校的教學理念，增進學生的學習成效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Arial" w:eastAsia="標楷體" w:hAnsi="Arial" w:cs="Times New Roman" w:hint="eastAsia"/>
                <w:szCs w:val="24"/>
              </w:rPr>
              <w:t>（二）教材來源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Arial" w:eastAsia="標楷體" w:hAnsi="Arial" w:cs="Times New Roman" w:hint="eastAsia"/>
                <w:szCs w:val="24"/>
              </w:rPr>
              <w:t xml:space="preserve">　　以出版社教材為主：</w:t>
            </w:r>
          </w:p>
          <w:tbl>
            <w:tblPr>
              <w:tblStyle w:val="10"/>
              <w:tblW w:w="0" w:type="auto"/>
              <w:tblInd w:w="440" w:type="dxa"/>
              <w:tblLook w:val="04A0" w:firstRow="1" w:lastRow="0" w:firstColumn="1" w:lastColumn="0" w:noHBand="0" w:noVBand="1"/>
            </w:tblPr>
            <w:tblGrid>
              <w:gridCol w:w="2163"/>
              <w:gridCol w:w="2164"/>
              <w:gridCol w:w="2164"/>
            </w:tblGrid>
            <w:tr w:rsidR="00675239" w:rsidRPr="00675239" w:rsidTr="00675239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:rsidR="00675239" w:rsidRPr="00675239" w:rsidRDefault="00675239" w:rsidP="0067523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 w:cs="Times New Roman"/>
                      <w:szCs w:val="24"/>
                    </w:rPr>
                  </w:pPr>
                  <w:r w:rsidRPr="00675239">
                    <w:rPr>
                      <w:rFonts w:ascii="Arial" w:eastAsia="標楷體" w:hAnsi="Arial" w:cs="Times New Roman" w:hint="eastAsia"/>
                      <w:szCs w:val="24"/>
                    </w:rPr>
                    <w:t>年級</w:t>
                  </w:r>
                </w:p>
              </w:tc>
              <w:tc>
                <w:tcPr>
                  <w:tcW w:w="2164" w:type="dxa"/>
                  <w:vAlign w:val="center"/>
                </w:tcPr>
                <w:p w:rsidR="00675239" w:rsidRPr="00675239" w:rsidRDefault="00675239" w:rsidP="0067523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 w:cs="Times New Roman"/>
                      <w:szCs w:val="24"/>
                    </w:rPr>
                  </w:pPr>
                  <w:r w:rsidRPr="00675239">
                    <w:rPr>
                      <w:rFonts w:ascii="Arial" w:eastAsia="標楷體" w:hAnsi="Arial" w:cs="Times New Roman" w:hint="eastAsia"/>
                      <w:szCs w:val="24"/>
                    </w:rPr>
                    <w:t>出版社</w:t>
                  </w:r>
                </w:p>
              </w:tc>
              <w:tc>
                <w:tcPr>
                  <w:tcW w:w="2164" w:type="dxa"/>
                  <w:vAlign w:val="center"/>
                </w:tcPr>
                <w:p w:rsidR="00675239" w:rsidRPr="00675239" w:rsidRDefault="00675239" w:rsidP="0067523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 w:cs="Times New Roman"/>
                      <w:szCs w:val="24"/>
                    </w:rPr>
                  </w:pPr>
                  <w:r w:rsidRPr="00675239">
                    <w:rPr>
                      <w:rFonts w:ascii="Arial" w:eastAsia="標楷體" w:hAnsi="Arial" w:cs="Times New Roman" w:hint="eastAsia"/>
                      <w:szCs w:val="24"/>
                    </w:rPr>
                    <w:t>冊數</w:t>
                  </w:r>
                </w:p>
              </w:tc>
            </w:tr>
            <w:tr w:rsidR="00675239" w:rsidRPr="00675239" w:rsidTr="00675239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:rsidR="00675239" w:rsidRPr="00675239" w:rsidRDefault="00675239" w:rsidP="0067523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 w:cs="Times New Roman"/>
                      <w:szCs w:val="24"/>
                    </w:rPr>
                  </w:pPr>
                  <w:r w:rsidRPr="00675239">
                    <w:rPr>
                      <w:rFonts w:ascii="Arial" w:eastAsia="標楷體" w:hAnsi="Arial" w:cs="Times New Roman" w:hint="eastAsia"/>
                      <w:szCs w:val="24"/>
                    </w:rPr>
                    <w:t>七年級</w:t>
                  </w:r>
                </w:p>
              </w:tc>
              <w:tc>
                <w:tcPr>
                  <w:tcW w:w="2164" w:type="dxa"/>
                  <w:vAlign w:val="center"/>
                </w:tcPr>
                <w:p w:rsidR="00675239" w:rsidRPr="00675239" w:rsidRDefault="00675239" w:rsidP="0067523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 w:cs="Times New Roman"/>
                      <w:szCs w:val="24"/>
                    </w:rPr>
                  </w:pPr>
                  <w:r w:rsidRPr="00675239">
                    <w:rPr>
                      <w:rFonts w:ascii="Arial" w:eastAsia="標楷體" w:hAnsi="Arial" w:cs="Times New Roman" w:hint="eastAsia"/>
                      <w:szCs w:val="24"/>
                    </w:rPr>
                    <w:t>康軒</w:t>
                  </w:r>
                </w:p>
              </w:tc>
              <w:tc>
                <w:tcPr>
                  <w:tcW w:w="2164" w:type="dxa"/>
                  <w:vAlign w:val="center"/>
                </w:tcPr>
                <w:p w:rsidR="00675239" w:rsidRPr="00675239" w:rsidRDefault="00675239" w:rsidP="0067523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 w:cs="Times New Roman"/>
                      <w:szCs w:val="24"/>
                    </w:rPr>
                  </w:pPr>
                  <w:r w:rsidRPr="00675239">
                    <w:rPr>
                      <w:rFonts w:ascii="Arial" w:eastAsia="標楷體" w:hAnsi="Arial" w:cs="Times New Roman" w:hint="eastAsia"/>
                      <w:szCs w:val="24"/>
                    </w:rPr>
                    <w:t>一、二冊</w:t>
                  </w:r>
                </w:p>
              </w:tc>
            </w:tr>
          </w:tbl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Arial" w:eastAsia="標楷體" w:hAnsi="Arial" w:cs="Times New Roman" w:hint="eastAsia"/>
                <w:szCs w:val="24"/>
              </w:rPr>
              <w:t>（三）教學資源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Chars="200" w:left="480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675239">
              <w:rPr>
                <w:rFonts w:ascii="Arial" w:eastAsia="標楷體" w:hAnsi="Arial" w:cs="Times New Roman" w:hint="eastAsia"/>
                <w:szCs w:val="24"/>
              </w:rPr>
              <w:t>教科用書及自編教材。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Chars="200" w:left="480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675239">
              <w:rPr>
                <w:rFonts w:ascii="Arial" w:eastAsia="標楷體" w:hAnsi="Arial" w:cs="Times New Roman" w:hint="eastAsia"/>
                <w:szCs w:val="24"/>
              </w:rPr>
              <w:t>數位媒材，如教學影片、教學</w:t>
            </w:r>
            <w:r w:rsidRPr="00675239">
              <w:rPr>
                <w:rFonts w:ascii="Times New Roman" w:eastAsia="標楷體" w:hAnsi="Times New Roman" w:cs="Times New Roman"/>
                <w:szCs w:val="24"/>
              </w:rPr>
              <w:t>PPT</w:t>
            </w:r>
            <w:r w:rsidRPr="00675239">
              <w:rPr>
                <w:rFonts w:ascii="Arial" w:eastAsia="標楷體" w:hAnsi="Arial" w:cs="Times New Roman" w:hint="eastAsia"/>
                <w:szCs w:val="24"/>
              </w:rPr>
              <w:t>等。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Chars="200" w:left="480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675239">
              <w:rPr>
                <w:rFonts w:ascii="Arial" w:eastAsia="標楷體" w:hAnsi="Arial" w:cs="Times New Roman" w:hint="eastAsia"/>
                <w:szCs w:val="24"/>
              </w:rPr>
              <w:t>網路資源，如教育與教學相關網站、</w:t>
            </w:r>
            <w:r w:rsidRPr="00675239">
              <w:rPr>
                <w:rFonts w:ascii="Times New Roman" w:eastAsia="標楷體" w:hAnsi="Times New Roman" w:cs="Times New Roman"/>
                <w:szCs w:val="24"/>
              </w:rPr>
              <w:t>youtube</w:t>
            </w:r>
            <w:r w:rsidRPr="00675239">
              <w:rPr>
                <w:rFonts w:ascii="Arial" w:eastAsia="標楷體" w:hAnsi="Arial" w:cs="Times New Roman" w:hint="eastAsia"/>
                <w:szCs w:val="24"/>
              </w:rPr>
              <w:t>影音平臺等。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Chars="200" w:left="480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Times New Roman" w:eastAsia="標楷體" w:hAnsi="Times New Roman" w:cs="Times New Roman" w:hint="eastAsia"/>
                <w:szCs w:val="24"/>
              </w:rPr>
              <w:t>4.</w:t>
            </w:r>
            <w:r w:rsidRPr="00675239">
              <w:rPr>
                <w:rFonts w:ascii="Arial" w:eastAsia="標楷體" w:hAnsi="Arial" w:cs="Times New Roman" w:hint="eastAsia"/>
                <w:szCs w:val="24"/>
              </w:rPr>
              <w:t>圖書館（室）及圖書教室。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Chars="200" w:left="480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5.</w:t>
            </w:r>
            <w:r w:rsidRPr="00675239">
              <w:rPr>
                <w:rFonts w:ascii="Arial" w:eastAsia="標楷體" w:hAnsi="Arial" w:cs="Times New Roman" w:hint="eastAsia"/>
                <w:szCs w:val="24"/>
              </w:rPr>
              <w:t>專科教室。</w:t>
            </w:r>
          </w:p>
          <w:p w:rsidR="00675239" w:rsidRPr="00675239" w:rsidRDefault="00675239" w:rsidP="000D6F92">
            <w:pPr>
              <w:snapToGrid w:val="0"/>
              <w:spacing w:beforeLines="50" w:before="120" w:line="280" w:lineRule="atLeast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Arial" w:eastAsia="標楷體" w:hAnsi="Arial" w:cs="Times New Roman" w:hint="eastAsia"/>
                <w:szCs w:val="24"/>
              </w:rPr>
              <w:t>二、教學方法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Arial" w:eastAsia="標楷體" w:hAnsi="Arial" w:cs="Times New Roman" w:hint="eastAsia"/>
                <w:szCs w:val="24"/>
              </w:rPr>
              <w:t xml:space="preserve">　　採用各種有效的教學策略、師生互動模式，循序漸進引導學生，以達成教學目標，提升語文素養。先參考各類選文的內容，來選擇適合各課的教學方法，也可同步配合季節、節慶，適時搭配應景的課堂活動，以提升學生的學習興趣。實際運用的教學方法包含：講述法、提問教學法、發表教學法、資訊融入教學法、動手操作學習法等。</w:t>
            </w:r>
          </w:p>
          <w:p w:rsidR="00675239" w:rsidRPr="00675239" w:rsidRDefault="00675239" w:rsidP="000D6F92">
            <w:pPr>
              <w:snapToGrid w:val="0"/>
              <w:spacing w:beforeLines="50" w:before="120" w:line="280" w:lineRule="atLeast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Arial" w:eastAsia="標楷體" w:hAnsi="Arial" w:cs="Times New Roman" w:hint="eastAsia"/>
                <w:szCs w:val="24"/>
              </w:rPr>
              <w:t>三、教學評量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Arial" w:eastAsia="標楷體" w:hAnsi="Arial" w:cs="Times New Roman" w:hint="eastAsia"/>
                <w:szCs w:val="24"/>
              </w:rPr>
              <w:t xml:space="preserve">　　教學中逐步採用提問方式，進行口語評量。課堂結束後，請學生利用課餘時間完成課本應用練習及習作，經批閱後了解學生的能力與程度，以便適時調整課程設計與教學策略。另準備測驗卷供學生於課堂中練習，強化解題能力。</w:t>
            </w:r>
          </w:p>
        </w:tc>
      </w:tr>
      <w:tr w:rsidR="00675239" w:rsidRPr="00675239" w:rsidTr="00675239">
        <w:trPr>
          <w:trHeight w:val="417"/>
        </w:trPr>
        <w:tc>
          <w:tcPr>
            <w:tcW w:w="1536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日期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27" w:type="dxa"/>
            <w:gridSpan w:val="5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675239" w:rsidRPr="00451872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451872">
              <w:rPr>
                <w:rFonts w:ascii="Arial" w:eastAsia="標楷體" w:hAnsi="Arial"/>
                <w:szCs w:val="24"/>
              </w:rPr>
              <w:t>單元名稱</w:t>
            </w:r>
            <w:r w:rsidRPr="00451872">
              <w:rPr>
                <w:rFonts w:ascii="Arial" w:eastAsia="標楷體" w:hAnsi="Arial"/>
                <w:szCs w:val="24"/>
              </w:rPr>
              <w:t>/</w:t>
            </w:r>
            <w:r w:rsidRPr="00451872">
              <w:rPr>
                <w:rFonts w:ascii="Arial" w:eastAsia="標楷體" w:hAnsi="Arial"/>
                <w:szCs w:val="24"/>
              </w:rPr>
              <w:t>內容課程名稱</w:t>
            </w:r>
          </w:p>
        </w:tc>
      </w:tr>
      <w:tr w:rsidR="00675239" w:rsidRPr="00675239" w:rsidTr="00675239">
        <w:trPr>
          <w:trHeight w:val="624"/>
        </w:trPr>
        <w:tc>
          <w:tcPr>
            <w:tcW w:w="1536" w:type="dxa"/>
            <w:tcBorders>
              <w:right w:val="single" w:sz="4" w:space="0" w:color="auto"/>
            </w:tcBorders>
            <w:vAlign w:val="center"/>
          </w:tcPr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8/30-9/5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vAlign w:val="center"/>
          </w:tcPr>
          <w:p w:rsidR="00675239" w:rsidRPr="00451872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一、夏夜</w:t>
            </w:r>
          </w:p>
        </w:tc>
      </w:tr>
      <w:tr w:rsidR="00675239" w:rsidRPr="00675239" w:rsidTr="00675239">
        <w:trPr>
          <w:trHeight w:val="624"/>
        </w:trPr>
        <w:tc>
          <w:tcPr>
            <w:tcW w:w="1536" w:type="dxa"/>
            <w:tcBorders>
              <w:right w:val="single" w:sz="4" w:space="0" w:color="auto"/>
            </w:tcBorders>
            <w:vAlign w:val="center"/>
          </w:tcPr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2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9/6-9/12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vAlign w:val="center"/>
          </w:tcPr>
          <w:p w:rsidR="00675239" w:rsidRPr="00946131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一、夏夜</w:t>
            </w:r>
          </w:p>
          <w:p w:rsidR="00675239" w:rsidRPr="00451872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二、吃冰的滋味</w:t>
            </w:r>
          </w:p>
        </w:tc>
      </w:tr>
      <w:tr w:rsidR="00675239" w:rsidRPr="00675239" w:rsidTr="00675239">
        <w:trPr>
          <w:trHeight w:val="495"/>
        </w:trPr>
        <w:tc>
          <w:tcPr>
            <w:tcW w:w="1536" w:type="dxa"/>
            <w:tcBorders>
              <w:right w:val="single" w:sz="4" w:space="0" w:color="auto"/>
            </w:tcBorders>
            <w:vAlign w:val="center"/>
          </w:tcPr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3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9/13-9/19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vAlign w:val="center"/>
          </w:tcPr>
          <w:p w:rsidR="00675239" w:rsidRPr="00451872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二、吃冰的滋味</w:t>
            </w:r>
          </w:p>
        </w:tc>
      </w:tr>
      <w:tr w:rsidR="00675239" w:rsidRPr="00675239" w:rsidTr="00675239">
        <w:trPr>
          <w:trHeight w:val="624"/>
        </w:trPr>
        <w:tc>
          <w:tcPr>
            <w:tcW w:w="1536" w:type="dxa"/>
            <w:tcBorders>
              <w:right w:val="single" w:sz="4" w:space="0" w:color="auto"/>
            </w:tcBorders>
            <w:vAlign w:val="center"/>
          </w:tcPr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4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9/20-9/26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vAlign w:val="center"/>
          </w:tcPr>
          <w:p w:rsidR="00675239" w:rsidRPr="00451872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三、善用時間的方法</w:t>
            </w:r>
          </w:p>
        </w:tc>
      </w:tr>
      <w:tr w:rsidR="00675239" w:rsidRPr="00675239" w:rsidTr="00675239">
        <w:trPr>
          <w:trHeight w:val="624"/>
        </w:trPr>
        <w:tc>
          <w:tcPr>
            <w:tcW w:w="1536" w:type="dxa"/>
            <w:tcBorders>
              <w:right w:val="single" w:sz="4" w:space="0" w:color="auto"/>
            </w:tcBorders>
            <w:vAlign w:val="center"/>
          </w:tcPr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5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9/27-10/3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vAlign w:val="center"/>
          </w:tcPr>
          <w:p w:rsidR="00675239" w:rsidRPr="00946131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三、善用時間的方法</w:t>
            </w:r>
          </w:p>
          <w:p w:rsidR="00675239" w:rsidRPr="00451872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語文天地一、標點符號使用法</w:t>
            </w:r>
          </w:p>
        </w:tc>
      </w:tr>
      <w:tr w:rsidR="00675239" w:rsidRPr="00675239" w:rsidTr="00675239">
        <w:trPr>
          <w:trHeight w:val="624"/>
        </w:trPr>
        <w:tc>
          <w:tcPr>
            <w:tcW w:w="1536" w:type="dxa"/>
            <w:tcBorders>
              <w:right w:val="single" w:sz="4" w:space="0" w:color="auto"/>
            </w:tcBorders>
            <w:vAlign w:val="center"/>
          </w:tcPr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6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10/4-10/10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vAlign w:val="center"/>
          </w:tcPr>
          <w:p w:rsidR="00675239" w:rsidRPr="00946131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語文天地一、標點符號使用法</w:t>
            </w:r>
          </w:p>
          <w:p w:rsidR="00675239" w:rsidRPr="00451872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【複習課程】複習第一課～語文天地一</w:t>
            </w:r>
          </w:p>
        </w:tc>
      </w:tr>
      <w:tr w:rsidR="00675239" w:rsidRPr="00675239" w:rsidTr="00675239">
        <w:trPr>
          <w:trHeight w:val="624"/>
        </w:trPr>
        <w:tc>
          <w:tcPr>
            <w:tcW w:w="1536" w:type="dxa"/>
            <w:tcBorders>
              <w:right w:val="single" w:sz="4" w:space="0" w:color="auto"/>
            </w:tcBorders>
            <w:vAlign w:val="center"/>
          </w:tcPr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7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10/11-10/17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lastRenderedPageBreak/>
              <w:t>＊第一次評量週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vAlign w:val="center"/>
          </w:tcPr>
          <w:p w:rsidR="00675239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lastRenderedPageBreak/>
              <w:t>【第一次評量週】複習第一課～語文天地一</w:t>
            </w:r>
          </w:p>
          <w:p w:rsidR="00675239" w:rsidRPr="00451872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四、差不多先生傳</w:t>
            </w:r>
          </w:p>
        </w:tc>
      </w:tr>
      <w:tr w:rsidR="00675239" w:rsidRPr="00675239" w:rsidTr="00675239">
        <w:trPr>
          <w:trHeight w:val="624"/>
        </w:trPr>
        <w:tc>
          <w:tcPr>
            <w:tcW w:w="1536" w:type="dxa"/>
            <w:tcBorders>
              <w:right w:val="single" w:sz="4" w:space="0" w:color="auto"/>
            </w:tcBorders>
            <w:vAlign w:val="center"/>
          </w:tcPr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lastRenderedPageBreak/>
              <w:t>8</w:t>
            </w:r>
          </w:p>
          <w:p w:rsid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10/18-10/24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vAlign w:val="center"/>
          </w:tcPr>
          <w:p w:rsidR="00675239" w:rsidRPr="00451872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四、差不多先生傳五、論語選</w:t>
            </w:r>
          </w:p>
        </w:tc>
      </w:tr>
      <w:tr w:rsidR="00675239" w:rsidRPr="00675239" w:rsidTr="00675239">
        <w:trPr>
          <w:trHeight w:val="624"/>
        </w:trPr>
        <w:tc>
          <w:tcPr>
            <w:tcW w:w="1536" w:type="dxa"/>
            <w:tcBorders>
              <w:right w:val="single" w:sz="4" w:space="0" w:color="auto"/>
            </w:tcBorders>
            <w:vAlign w:val="center"/>
          </w:tcPr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9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10/25-10/31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vAlign w:val="center"/>
          </w:tcPr>
          <w:p w:rsidR="00675239" w:rsidRPr="00451872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五、論語選</w:t>
            </w:r>
          </w:p>
        </w:tc>
      </w:tr>
      <w:tr w:rsidR="00675239" w:rsidRPr="00675239" w:rsidTr="00675239">
        <w:trPr>
          <w:trHeight w:val="624"/>
        </w:trPr>
        <w:tc>
          <w:tcPr>
            <w:tcW w:w="1536" w:type="dxa"/>
            <w:tcBorders>
              <w:right w:val="single" w:sz="4" w:space="0" w:color="auto"/>
            </w:tcBorders>
            <w:vAlign w:val="center"/>
          </w:tcPr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10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11/1-11/7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vAlign w:val="center"/>
          </w:tcPr>
          <w:p w:rsidR="00675239" w:rsidRPr="00946131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五、論語選</w:t>
            </w:r>
          </w:p>
          <w:p w:rsidR="00675239" w:rsidRPr="00451872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六、那默默的一群</w:t>
            </w:r>
          </w:p>
        </w:tc>
      </w:tr>
      <w:tr w:rsidR="00675239" w:rsidRPr="00675239" w:rsidTr="00675239">
        <w:trPr>
          <w:trHeight w:val="625"/>
        </w:trPr>
        <w:tc>
          <w:tcPr>
            <w:tcW w:w="1536" w:type="dxa"/>
            <w:tcBorders>
              <w:right w:val="single" w:sz="4" w:space="0" w:color="auto"/>
            </w:tcBorders>
            <w:vAlign w:val="center"/>
          </w:tcPr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11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11/8-11/14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vAlign w:val="center"/>
          </w:tcPr>
          <w:p w:rsidR="00675239" w:rsidRPr="00451872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六、那默默的一群</w:t>
            </w:r>
          </w:p>
        </w:tc>
      </w:tr>
      <w:tr w:rsidR="00675239" w:rsidRPr="00675239" w:rsidTr="00675239">
        <w:trPr>
          <w:trHeight w:val="624"/>
        </w:trPr>
        <w:tc>
          <w:tcPr>
            <w:tcW w:w="1536" w:type="dxa"/>
            <w:tcBorders>
              <w:right w:val="single" w:sz="4" w:space="0" w:color="auto"/>
            </w:tcBorders>
            <w:vAlign w:val="center"/>
          </w:tcPr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12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11/15-11/21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vAlign w:val="center"/>
          </w:tcPr>
          <w:p w:rsidR="00675239" w:rsidRPr="00946131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六、那默默的一群</w:t>
            </w:r>
          </w:p>
          <w:p w:rsidR="00675239" w:rsidRPr="00451872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語文天地二、閱讀策略與資料檢索</w:t>
            </w:r>
          </w:p>
        </w:tc>
      </w:tr>
      <w:tr w:rsidR="00675239" w:rsidRPr="00675239" w:rsidTr="00675239">
        <w:trPr>
          <w:trHeight w:val="624"/>
        </w:trPr>
        <w:tc>
          <w:tcPr>
            <w:tcW w:w="1536" w:type="dxa"/>
            <w:tcBorders>
              <w:right w:val="single" w:sz="4" w:space="0" w:color="auto"/>
            </w:tcBorders>
            <w:vAlign w:val="center"/>
          </w:tcPr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13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11/22-11/28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vAlign w:val="center"/>
          </w:tcPr>
          <w:p w:rsidR="00675239" w:rsidRPr="00451872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語文天地二、閱讀策略與資料檢索</w:t>
            </w:r>
          </w:p>
        </w:tc>
      </w:tr>
      <w:tr w:rsidR="00675239" w:rsidRPr="00675239" w:rsidTr="00675239">
        <w:trPr>
          <w:trHeight w:val="624"/>
        </w:trPr>
        <w:tc>
          <w:tcPr>
            <w:tcW w:w="1536" w:type="dxa"/>
            <w:tcBorders>
              <w:right w:val="single" w:sz="4" w:space="0" w:color="auto"/>
            </w:tcBorders>
            <w:vAlign w:val="center"/>
          </w:tcPr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14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11/29-12/5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＊第二次評量週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vAlign w:val="center"/>
          </w:tcPr>
          <w:p w:rsidR="00675239" w:rsidRPr="00946131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語文天地二、閱讀策略與資料檢索</w:t>
            </w:r>
          </w:p>
          <w:p w:rsidR="00675239" w:rsidRPr="00946131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七、下雨天，真好</w:t>
            </w:r>
          </w:p>
          <w:p w:rsidR="00675239" w:rsidRPr="00451872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【第二次評量週】</w:t>
            </w:r>
          </w:p>
        </w:tc>
      </w:tr>
      <w:tr w:rsidR="00675239" w:rsidRPr="00675239" w:rsidTr="00675239">
        <w:trPr>
          <w:trHeight w:val="624"/>
        </w:trPr>
        <w:tc>
          <w:tcPr>
            <w:tcW w:w="1536" w:type="dxa"/>
            <w:tcBorders>
              <w:right w:val="single" w:sz="4" w:space="0" w:color="auto"/>
            </w:tcBorders>
            <w:vAlign w:val="center"/>
          </w:tcPr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15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12/6-12/12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vAlign w:val="center"/>
          </w:tcPr>
          <w:p w:rsidR="00675239" w:rsidRPr="00946131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七、下雨天，真好</w:t>
            </w:r>
          </w:p>
          <w:p w:rsidR="00675239" w:rsidRPr="00451872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八、紙船印象</w:t>
            </w:r>
          </w:p>
        </w:tc>
      </w:tr>
      <w:tr w:rsidR="00675239" w:rsidRPr="00675239" w:rsidTr="00675239">
        <w:trPr>
          <w:trHeight w:val="624"/>
        </w:trPr>
        <w:tc>
          <w:tcPr>
            <w:tcW w:w="1536" w:type="dxa"/>
            <w:tcBorders>
              <w:right w:val="single" w:sz="4" w:space="0" w:color="auto"/>
            </w:tcBorders>
            <w:vAlign w:val="center"/>
          </w:tcPr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16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12/13-12/19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vAlign w:val="center"/>
          </w:tcPr>
          <w:p w:rsidR="00675239" w:rsidRPr="00451872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八、紙船印象</w:t>
            </w:r>
          </w:p>
        </w:tc>
      </w:tr>
      <w:tr w:rsidR="00675239" w:rsidRPr="00675239" w:rsidTr="00675239">
        <w:trPr>
          <w:trHeight w:val="624"/>
        </w:trPr>
        <w:tc>
          <w:tcPr>
            <w:tcW w:w="1536" w:type="dxa"/>
            <w:tcBorders>
              <w:right w:val="single" w:sz="4" w:space="0" w:color="auto"/>
            </w:tcBorders>
            <w:vAlign w:val="center"/>
          </w:tcPr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17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12/20-12/26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vAlign w:val="center"/>
          </w:tcPr>
          <w:p w:rsidR="00675239" w:rsidRPr="00946131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八、紙船印象</w:t>
            </w:r>
          </w:p>
          <w:p w:rsidR="00675239" w:rsidRPr="00451872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九、兒時記趣</w:t>
            </w:r>
          </w:p>
        </w:tc>
      </w:tr>
      <w:tr w:rsidR="00675239" w:rsidRPr="00675239" w:rsidTr="00675239">
        <w:trPr>
          <w:trHeight w:val="624"/>
        </w:trPr>
        <w:tc>
          <w:tcPr>
            <w:tcW w:w="1536" w:type="dxa"/>
            <w:tcBorders>
              <w:right w:val="single" w:sz="4" w:space="0" w:color="auto"/>
            </w:tcBorders>
            <w:vAlign w:val="center"/>
          </w:tcPr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18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12/27-1/2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vAlign w:val="center"/>
          </w:tcPr>
          <w:p w:rsidR="00675239" w:rsidRPr="00451872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九、兒時記趣</w:t>
            </w:r>
          </w:p>
        </w:tc>
      </w:tr>
      <w:tr w:rsidR="00675239" w:rsidRPr="00675239" w:rsidTr="00675239">
        <w:trPr>
          <w:trHeight w:val="624"/>
        </w:trPr>
        <w:tc>
          <w:tcPr>
            <w:tcW w:w="1536" w:type="dxa"/>
            <w:tcBorders>
              <w:right w:val="single" w:sz="4" w:space="0" w:color="auto"/>
            </w:tcBorders>
            <w:vAlign w:val="center"/>
          </w:tcPr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19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1/3-1/9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vAlign w:val="center"/>
          </w:tcPr>
          <w:p w:rsidR="00675239" w:rsidRPr="00451872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十、鬧元宵</w:t>
            </w:r>
          </w:p>
        </w:tc>
      </w:tr>
      <w:tr w:rsidR="00675239" w:rsidRPr="00675239" w:rsidTr="00675239">
        <w:trPr>
          <w:trHeight w:val="624"/>
        </w:trPr>
        <w:tc>
          <w:tcPr>
            <w:tcW w:w="1536" w:type="dxa"/>
            <w:tcBorders>
              <w:right w:val="single" w:sz="4" w:space="0" w:color="auto"/>
            </w:tcBorders>
            <w:vAlign w:val="center"/>
          </w:tcPr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lastRenderedPageBreak/>
              <w:t>20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1/10-1/16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vAlign w:val="center"/>
          </w:tcPr>
          <w:p w:rsidR="00675239" w:rsidRPr="00946131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十、鬧元宵</w:t>
            </w:r>
          </w:p>
          <w:p w:rsidR="00675239" w:rsidRPr="00451872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複習第七課～第十課</w:t>
            </w:r>
          </w:p>
        </w:tc>
      </w:tr>
      <w:tr w:rsidR="00675239" w:rsidRPr="00675239" w:rsidTr="00675239">
        <w:trPr>
          <w:trHeight w:val="624"/>
        </w:trPr>
        <w:tc>
          <w:tcPr>
            <w:tcW w:w="1536" w:type="dxa"/>
            <w:tcBorders>
              <w:right w:val="single" w:sz="4" w:space="0" w:color="auto"/>
            </w:tcBorders>
            <w:vAlign w:val="center"/>
          </w:tcPr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21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1/17-1/23</w:t>
            </w:r>
          </w:p>
          <w:p w:rsidR="00675239" w:rsidRPr="008F6A0A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6A0A">
              <w:rPr>
                <w:rFonts w:ascii="標楷體" w:eastAsia="標楷體" w:hAnsi="標楷體"/>
                <w:szCs w:val="24"/>
              </w:rPr>
              <w:t>＊第三次評量週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vAlign w:val="center"/>
          </w:tcPr>
          <w:p w:rsidR="00675239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複習第一冊全</w:t>
            </w:r>
          </w:p>
          <w:p w:rsidR="00675239" w:rsidRPr="00451872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946131">
              <w:rPr>
                <w:rFonts w:ascii="Arial" w:eastAsia="標楷體" w:hAnsi="Arial" w:hint="eastAsia"/>
                <w:szCs w:val="24"/>
              </w:rPr>
              <w:t>【第三次評量週】</w:t>
            </w:r>
          </w:p>
        </w:tc>
      </w:tr>
    </w:tbl>
    <w:p w:rsidR="00675239" w:rsidRDefault="00675239" w:rsidP="000D6F92">
      <w:pPr>
        <w:tabs>
          <w:tab w:val="left" w:pos="360"/>
        </w:tabs>
        <w:spacing w:beforeLines="50" w:before="120" w:line="0" w:lineRule="atLeast"/>
        <w:rPr>
          <w:rFonts w:ascii="標楷體" w:eastAsia="標楷體" w:hAnsi="標楷體"/>
          <w:b/>
          <w:sz w:val="28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720"/>
        <w:gridCol w:w="839"/>
        <w:gridCol w:w="1694"/>
        <w:gridCol w:w="2389"/>
        <w:gridCol w:w="2385"/>
      </w:tblGrid>
      <w:tr w:rsidR="00675239" w:rsidRPr="00675239" w:rsidTr="00675239">
        <w:tc>
          <w:tcPr>
            <w:tcW w:w="9542" w:type="dxa"/>
            <w:gridSpan w:val="6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桃園市</w:t>
            </w:r>
            <w:r w:rsidRPr="00675239">
              <w:rPr>
                <w:rFonts w:ascii="標楷體" w:eastAsia="標楷體" w:hAnsi="標楷體" w:cs="Times New Roman" w:hint="eastAsia"/>
                <w:color w:val="000000"/>
                <w:szCs w:val="24"/>
              </w:rPr>
              <w:t>大崙國民中學</w:t>
            </w:r>
            <w:r w:rsidRPr="00675239">
              <w:rPr>
                <w:rFonts w:ascii="標楷體" w:eastAsia="標楷體" w:hAnsi="標楷體" w:cs="Times New Roman" w:hint="eastAsia"/>
                <w:szCs w:val="24"/>
              </w:rPr>
              <w:t>110學年度第二學期</w:t>
            </w:r>
            <w:r w:rsidRPr="00675239">
              <w:rPr>
                <w:rFonts w:ascii="標楷體" w:eastAsia="標楷體" w:hAnsi="標楷體" w:cs="Times New Roman" w:hint="eastAsia"/>
                <w:szCs w:val="24"/>
                <w:u w:val="thick"/>
              </w:rPr>
              <w:t xml:space="preserve">  七  </w:t>
            </w:r>
            <w:r w:rsidRPr="00675239">
              <w:rPr>
                <w:rFonts w:ascii="標楷體" w:eastAsia="標楷體" w:hAnsi="標楷體" w:cs="Times New Roman" w:hint="eastAsia"/>
                <w:szCs w:val="24"/>
              </w:rPr>
              <w:t xml:space="preserve">年級 </w:t>
            </w:r>
            <w:r w:rsidRPr="00675239">
              <w:rPr>
                <w:rFonts w:ascii="標楷體" w:eastAsia="標楷體" w:hAnsi="標楷體" w:cs="Times New Roman" w:hint="eastAsia"/>
                <w:szCs w:val="24"/>
                <w:u w:val="thick"/>
              </w:rPr>
              <w:t>語文</w:t>
            </w:r>
            <w:r w:rsidRPr="00675239">
              <w:rPr>
                <w:rFonts w:ascii="標楷體" w:eastAsia="標楷體" w:hAnsi="標楷體" w:cs="Times New Roman" w:hint="eastAsia"/>
                <w:szCs w:val="24"/>
              </w:rPr>
              <w:t>領域</w:t>
            </w:r>
            <w:r w:rsidRPr="00675239">
              <w:rPr>
                <w:rFonts w:ascii="標楷體" w:eastAsia="標楷體" w:hAnsi="標楷體" w:cs="Times New Roman" w:hint="eastAsia"/>
                <w:szCs w:val="24"/>
                <w:u w:val="thick"/>
              </w:rPr>
              <w:t xml:space="preserve"> 國語 </w:t>
            </w:r>
            <w:r w:rsidRPr="00675239">
              <w:rPr>
                <w:rFonts w:ascii="標楷體" w:eastAsia="標楷體" w:hAnsi="標楷體" w:cs="Times New Roman" w:hint="eastAsia"/>
                <w:szCs w:val="24"/>
              </w:rPr>
              <w:t>課程計畫</w:t>
            </w:r>
          </w:p>
        </w:tc>
      </w:tr>
      <w:tr w:rsidR="00675239" w:rsidRPr="00675239" w:rsidTr="00675239">
        <w:tc>
          <w:tcPr>
            <w:tcW w:w="1515" w:type="dxa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每週節數</w:t>
            </w:r>
          </w:p>
        </w:tc>
        <w:tc>
          <w:tcPr>
            <w:tcW w:w="3253" w:type="dxa"/>
            <w:gridSpan w:val="3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5節</w:t>
            </w:r>
          </w:p>
        </w:tc>
        <w:tc>
          <w:tcPr>
            <w:tcW w:w="2389" w:type="dxa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設計者</w:t>
            </w:r>
          </w:p>
        </w:tc>
        <w:tc>
          <w:tcPr>
            <w:tcW w:w="2385" w:type="dxa"/>
          </w:tcPr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七年級教學團隊</w:t>
            </w:r>
          </w:p>
        </w:tc>
      </w:tr>
      <w:tr w:rsidR="00675239" w:rsidRPr="00675239" w:rsidTr="00675239">
        <w:trPr>
          <w:trHeight w:val="320"/>
        </w:trPr>
        <w:tc>
          <w:tcPr>
            <w:tcW w:w="1515" w:type="dxa"/>
            <w:vMerge w:val="restart"/>
            <w:vAlign w:val="center"/>
          </w:tcPr>
          <w:p w:rsidR="00675239" w:rsidRPr="00675239" w:rsidRDefault="00675239" w:rsidP="00675239">
            <w:pPr>
              <w:jc w:val="center"/>
              <w:rPr>
                <w:rFonts w:ascii="Calibri" w:eastAsia="標楷體" w:hAnsi="標楷體" w:cs="Times New Roman"/>
                <w:b/>
                <w:szCs w:val="24"/>
              </w:rPr>
            </w:pPr>
            <w:r w:rsidRPr="00675239">
              <w:rPr>
                <w:rFonts w:ascii="Calibri" w:eastAsia="標楷體" w:hAnsi="標楷體" w:cs="Times New Roman" w:hint="eastAsia"/>
                <w:b/>
                <w:szCs w:val="24"/>
              </w:rPr>
              <w:t>核心素養</w:t>
            </w:r>
          </w:p>
        </w:tc>
        <w:tc>
          <w:tcPr>
            <w:tcW w:w="1559" w:type="dxa"/>
            <w:gridSpan w:val="2"/>
            <w:vAlign w:val="center"/>
          </w:tcPr>
          <w:p w:rsidR="00675239" w:rsidRPr="00675239" w:rsidRDefault="00675239" w:rsidP="00675239">
            <w:pPr>
              <w:snapToGrid w:val="0"/>
              <w:ind w:left="-1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A自主行動</w:t>
            </w:r>
          </w:p>
        </w:tc>
        <w:tc>
          <w:tcPr>
            <w:tcW w:w="6468" w:type="dxa"/>
            <w:gridSpan w:val="3"/>
            <w:vAlign w:val="center"/>
          </w:tcPr>
          <w:p w:rsidR="00675239" w:rsidRPr="00675239" w:rsidRDefault="00675239" w:rsidP="00675239">
            <w:pPr>
              <w:contextualSpacing/>
              <w:jc w:val="center"/>
              <w:rPr>
                <w:rFonts w:ascii="標楷體" w:eastAsia="標楷體" w:hAnsi="標楷體" w:cs="Times New Roman"/>
                <w:sz w:val="16"/>
                <w:szCs w:val="24"/>
              </w:rPr>
            </w:pPr>
            <w:r w:rsidRPr="00675239">
              <w:rPr>
                <w:rFonts w:ascii="Arial" w:eastAsia="Segoe UI Emoji" w:hAnsi="Arial" w:cs="Arial"/>
                <w:sz w:val="16"/>
                <w:szCs w:val="24"/>
              </w:rPr>
              <w:t>■</w:t>
            </w:r>
            <w:r w:rsidRPr="00675239">
              <w:rPr>
                <w:rFonts w:ascii="標楷體" w:eastAsia="標楷體" w:hAnsi="標楷體" w:cs="Times New Roman" w:hint="eastAsia"/>
                <w:sz w:val="16"/>
                <w:szCs w:val="24"/>
              </w:rPr>
              <w:t xml:space="preserve">A1.身心素質與自我精進 </w:t>
            </w:r>
            <w:r w:rsidRPr="00675239">
              <w:rPr>
                <w:rFonts w:ascii="細明體" w:eastAsia="細明體" w:hAnsi="細明體" w:cs="Times New Roman" w:hint="eastAsia"/>
                <w:sz w:val="16"/>
                <w:szCs w:val="24"/>
              </w:rPr>
              <w:t>□</w:t>
            </w:r>
            <w:r w:rsidRPr="00675239">
              <w:rPr>
                <w:rFonts w:ascii="標楷體" w:eastAsia="標楷體" w:hAnsi="標楷體" w:cs="Times New Roman"/>
                <w:sz w:val="16"/>
                <w:szCs w:val="24"/>
              </w:rPr>
              <w:t>A2.</w:t>
            </w:r>
            <w:r w:rsidRPr="00675239">
              <w:rPr>
                <w:rFonts w:ascii="標楷體" w:eastAsia="標楷體" w:hAnsi="標楷體" w:cs="Times New Roman" w:hint="eastAsia"/>
                <w:sz w:val="16"/>
                <w:szCs w:val="24"/>
              </w:rPr>
              <w:t xml:space="preserve">系統思考與解決問題 </w:t>
            </w:r>
            <w:r w:rsidRPr="00675239">
              <w:rPr>
                <w:rFonts w:ascii="細明體" w:eastAsia="細明體" w:hAnsi="細明體" w:cs="Times New Roman" w:hint="eastAsia"/>
                <w:sz w:val="16"/>
                <w:szCs w:val="24"/>
              </w:rPr>
              <w:t>□</w:t>
            </w:r>
            <w:r w:rsidRPr="00675239">
              <w:rPr>
                <w:rFonts w:ascii="標楷體" w:eastAsia="標楷體" w:hAnsi="標楷體" w:cs="Times New Roman"/>
                <w:sz w:val="16"/>
                <w:szCs w:val="24"/>
              </w:rPr>
              <w:t>A3.</w:t>
            </w:r>
            <w:r w:rsidRPr="00675239">
              <w:rPr>
                <w:rFonts w:ascii="標楷體" w:eastAsia="標楷體" w:hAnsi="標楷體" w:cs="Times New Roman" w:hint="eastAsia"/>
                <w:sz w:val="16"/>
                <w:szCs w:val="24"/>
              </w:rPr>
              <w:t>規畫執行與創新應變</w:t>
            </w:r>
          </w:p>
        </w:tc>
      </w:tr>
      <w:tr w:rsidR="00675239" w:rsidRPr="00675239" w:rsidTr="00675239">
        <w:trPr>
          <w:trHeight w:val="320"/>
        </w:trPr>
        <w:tc>
          <w:tcPr>
            <w:tcW w:w="1515" w:type="dxa"/>
            <w:vMerge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B溝通互動</w:t>
            </w:r>
          </w:p>
        </w:tc>
        <w:tc>
          <w:tcPr>
            <w:tcW w:w="6468" w:type="dxa"/>
            <w:gridSpan w:val="3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16"/>
                <w:szCs w:val="24"/>
              </w:rPr>
            </w:pPr>
            <w:r w:rsidRPr="00675239">
              <w:rPr>
                <w:rFonts w:ascii="Arial" w:eastAsia="Segoe UI Emoji" w:hAnsi="Arial" w:cs="Arial"/>
                <w:sz w:val="16"/>
                <w:szCs w:val="24"/>
              </w:rPr>
              <w:t>■</w:t>
            </w:r>
            <w:r w:rsidRPr="00675239">
              <w:rPr>
                <w:rFonts w:ascii="標楷體" w:eastAsia="標楷體" w:hAnsi="標楷體" w:cs="Times New Roman" w:hint="eastAsia"/>
                <w:sz w:val="16"/>
                <w:szCs w:val="24"/>
              </w:rPr>
              <w:t>B1.符號運用與溝通表達 ■</w:t>
            </w:r>
            <w:r w:rsidRPr="00675239">
              <w:rPr>
                <w:rFonts w:ascii="標楷體" w:eastAsia="標楷體" w:hAnsi="標楷體" w:cs="Times New Roman"/>
                <w:sz w:val="16"/>
                <w:szCs w:val="24"/>
              </w:rPr>
              <w:t>B2.</w:t>
            </w:r>
            <w:r w:rsidRPr="00675239">
              <w:rPr>
                <w:rFonts w:ascii="標楷體" w:eastAsia="標楷體" w:hAnsi="標楷體" w:cs="Times New Roman" w:hint="eastAsia"/>
                <w:sz w:val="16"/>
                <w:szCs w:val="24"/>
              </w:rPr>
              <w:t>科技資訊與媒體素養</w:t>
            </w:r>
            <w:r w:rsidRPr="00675239">
              <w:rPr>
                <w:rFonts w:ascii="標楷體" w:eastAsia="標楷體" w:hAnsi="標楷體" w:cs="Times New Roman"/>
                <w:sz w:val="16"/>
                <w:szCs w:val="24"/>
              </w:rPr>
              <w:t xml:space="preserve"> </w:t>
            </w:r>
            <w:r w:rsidRPr="00675239">
              <w:rPr>
                <w:rFonts w:ascii="標楷體" w:eastAsia="標楷體" w:hAnsi="標楷體" w:cs="Times New Roman" w:hint="eastAsia"/>
                <w:sz w:val="16"/>
                <w:szCs w:val="24"/>
              </w:rPr>
              <w:t>■</w:t>
            </w:r>
            <w:r w:rsidRPr="00675239">
              <w:rPr>
                <w:rFonts w:ascii="標楷體" w:eastAsia="標楷體" w:hAnsi="標楷體" w:cs="Times New Roman"/>
                <w:sz w:val="16"/>
                <w:szCs w:val="24"/>
              </w:rPr>
              <w:t>B3.</w:t>
            </w:r>
            <w:r w:rsidRPr="00675239">
              <w:rPr>
                <w:rFonts w:ascii="標楷體" w:eastAsia="標楷體" w:hAnsi="標楷體" w:cs="Times New Roman" w:hint="eastAsia"/>
                <w:sz w:val="16"/>
                <w:szCs w:val="24"/>
              </w:rPr>
              <w:t>藝術涵養與美感素養</w:t>
            </w:r>
          </w:p>
        </w:tc>
      </w:tr>
      <w:tr w:rsidR="00675239" w:rsidRPr="00675239" w:rsidTr="00675239">
        <w:trPr>
          <w:trHeight w:val="320"/>
        </w:trPr>
        <w:tc>
          <w:tcPr>
            <w:tcW w:w="1515" w:type="dxa"/>
            <w:vMerge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C社會參與</w:t>
            </w:r>
          </w:p>
        </w:tc>
        <w:tc>
          <w:tcPr>
            <w:tcW w:w="6468" w:type="dxa"/>
            <w:gridSpan w:val="3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16"/>
                <w:szCs w:val="24"/>
              </w:rPr>
            </w:pPr>
            <w:r w:rsidRPr="00675239">
              <w:rPr>
                <w:rFonts w:ascii="Arial" w:eastAsia="Segoe UI Emoji" w:hAnsi="Arial" w:cs="Arial"/>
                <w:sz w:val="16"/>
                <w:szCs w:val="24"/>
              </w:rPr>
              <w:t>■</w:t>
            </w:r>
            <w:r w:rsidRPr="00675239">
              <w:rPr>
                <w:rFonts w:ascii="標楷體" w:eastAsia="標楷體" w:hAnsi="標楷體" w:cs="Times New Roman" w:hint="eastAsia"/>
                <w:sz w:val="16"/>
                <w:szCs w:val="24"/>
              </w:rPr>
              <w:t>C1.道德實踐與公民意識 ■</w:t>
            </w:r>
            <w:r w:rsidRPr="00675239">
              <w:rPr>
                <w:rFonts w:ascii="標楷體" w:eastAsia="標楷體" w:hAnsi="標楷體" w:cs="Times New Roman"/>
                <w:sz w:val="16"/>
                <w:szCs w:val="24"/>
              </w:rPr>
              <w:t>C2.</w:t>
            </w:r>
            <w:r w:rsidRPr="00675239">
              <w:rPr>
                <w:rFonts w:ascii="標楷體" w:eastAsia="標楷體" w:hAnsi="標楷體" w:cs="Times New Roman" w:hint="eastAsia"/>
                <w:sz w:val="16"/>
                <w:szCs w:val="24"/>
              </w:rPr>
              <w:t xml:space="preserve">人際關係與團隊合作 </w:t>
            </w:r>
            <w:r w:rsidRPr="00675239">
              <w:rPr>
                <w:rFonts w:ascii="細明體" w:eastAsia="細明體" w:hAnsi="細明體" w:cs="Times New Roman" w:hint="eastAsia"/>
                <w:sz w:val="16"/>
                <w:szCs w:val="24"/>
              </w:rPr>
              <w:t>□</w:t>
            </w:r>
            <w:r w:rsidRPr="00675239">
              <w:rPr>
                <w:rFonts w:ascii="標楷體" w:eastAsia="標楷體" w:hAnsi="標楷體" w:cs="Times New Roman"/>
                <w:sz w:val="16"/>
                <w:szCs w:val="24"/>
              </w:rPr>
              <w:t>C3.</w:t>
            </w:r>
            <w:r w:rsidRPr="00675239">
              <w:rPr>
                <w:rFonts w:ascii="標楷體" w:eastAsia="標楷體" w:hAnsi="標楷體" w:cs="Times New Roman" w:hint="eastAsia"/>
                <w:sz w:val="16"/>
                <w:szCs w:val="24"/>
              </w:rPr>
              <w:t>多元文化與國際理解</w:t>
            </w:r>
          </w:p>
        </w:tc>
      </w:tr>
      <w:tr w:rsidR="00675239" w:rsidRPr="00675239" w:rsidTr="00675239">
        <w:trPr>
          <w:trHeight w:val="1033"/>
        </w:trPr>
        <w:tc>
          <w:tcPr>
            <w:tcW w:w="1515" w:type="dxa"/>
            <w:vMerge w:val="restart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學習重點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學習表現</w:t>
            </w:r>
          </w:p>
        </w:tc>
        <w:tc>
          <w:tcPr>
            <w:tcW w:w="7307" w:type="dxa"/>
            <w:gridSpan w:val="4"/>
            <w:shd w:val="clear" w:color="auto" w:fill="auto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1-IV-1 以同理心，聆聽各項發言，並加以記錄、歸納。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1-IV-2 依據不同情境，分辨聲情意涵及表達技巧，適切回應。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2-IV-1 掌握生活情境，適切表情達意，分享自身經驗。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2-IV-2 有效把握聽聞內容的邏輯，做出提問或回饋。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2-IV-3 依理解的內容，明確表達意見，進行有條理的論辯，並注重言談禮貌。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/>
                <w:szCs w:val="24"/>
              </w:rPr>
              <w:t xml:space="preserve">2-IV-4 </w:t>
            </w:r>
            <w:r w:rsidRPr="00675239">
              <w:rPr>
                <w:rFonts w:ascii="標楷體" w:eastAsia="標楷體" w:hAnsi="標楷體" w:cs="Times New Roman" w:hint="eastAsia"/>
                <w:szCs w:val="24"/>
              </w:rPr>
              <w:t>靈活運用科技與資訊，豐富表達內容。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4-IV-1 認識國字至少4,500字，使用3,500字。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4-IV-2 認識造字的原則，輔助識字，了解文字的形、音、義。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4-IV-3 能運用字典或辭典了解一字多音及一字多義的現象。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4-IV-4 認識各種書體，欣賞名家碑帖。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4-IV-5 欣賞書法的行款和布局、行氣及風格。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4-IV-6 能夠寫出正確美觀的硬筆字。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5-IV-1 比較不同標點符號的表達效果，流暢朗讀各類文本，並表現情感的起伏變化。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lastRenderedPageBreak/>
              <w:t>5-IV-2 理解各類文本的句子、段落與主要概念，指出寫作的目的與觀點。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5-IV-3 理解各類文本內容、形式和寫作特色。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5-IV-5 大量閱讀多元文本，理解議題內涵及其與個人生活、社會結構的關聯性。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5-IV-6 運用圖書館(室)、科技工具，蒐集資訊、組織材料，擴充閱讀視野。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6-Ⅳ-1 善用標點符號，增進情感表達及說服力。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6-Ⅳ-2依據審題、立意、取材、組織、遣詞造句、修改潤飾，寫出結構完整、主旨明確、文辭優美的文章。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/>
                <w:szCs w:val="24"/>
              </w:rPr>
              <w:t xml:space="preserve">6-IV-3 </w:t>
            </w:r>
            <w:r w:rsidRPr="00675239">
              <w:rPr>
                <w:rFonts w:ascii="標楷體" w:eastAsia="標楷體" w:hAnsi="標楷體" w:cs="Times New Roman" w:hint="eastAsia"/>
                <w:szCs w:val="24"/>
              </w:rPr>
              <w:t>靈活運用仿寫、改寫等技巧，增進寫作能力。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6-IV-4 依據需求書寫各類文本。</w:t>
            </w:r>
          </w:p>
          <w:p w:rsidR="00675239" w:rsidRPr="00675239" w:rsidRDefault="00675239" w:rsidP="00675239">
            <w:pPr>
              <w:widowControl/>
              <w:ind w:left="456" w:hangingChars="190" w:hanging="456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6-IV-5 主動創作、自訂題目、闡述見解，並發表自己的作品。</w:t>
            </w:r>
          </w:p>
        </w:tc>
      </w:tr>
      <w:tr w:rsidR="00675239" w:rsidRPr="00675239" w:rsidTr="00675239">
        <w:trPr>
          <w:trHeight w:val="1141"/>
        </w:trPr>
        <w:tc>
          <w:tcPr>
            <w:tcW w:w="1515" w:type="dxa"/>
            <w:vMerge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學習內容</w:t>
            </w:r>
          </w:p>
        </w:tc>
        <w:tc>
          <w:tcPr>
            <w:tcW w:w="7307" w:type="dxa"/>
            <w:gridSpan w:val="4"/>
            <w:shd w:val="clear" w:color="auto" w:fill="auto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Ab-IV-3 基本的造字原則：象形、指事、會意、形聲。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Ab-IV-5 5,000個常用語詞的使用。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Ab-IV-6 常用文言文的詞義及語詞結構。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Ab-IV-7 常用文言文的字詞、虛字、古今義變。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Ab-IV-8 各體書法與名家碑帖的認識與欣賞。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Ac-IV-1 標點符號在文本中的不同效果。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Ac-IV-3 文句表達的邏輯與意義。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Ad-IV-1 篇章的主旨、結構、寓意與分析。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Ad-IV-2 新詩、現代散文、現代小說、劇本。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Ad-IV-3 韻文：如古體詩、樂府詩、近體詩、詞、曲等。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Ad-IV-4 非韻文：如古文、古典小說、語錄體、寓言等。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Ba-IV-2 各種描寫的作用及呈現的效果。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Bb-IV-1 自我及人際交流的感受。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Bb-Ⅳ-3 對物或自然以及生命的感悟。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Bb-IV-5 藉由敘述事件與描寫景物間接抒情。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Bc-Ⅳ-1 具邏輯、客觀、理性的說明，如科學知識、產品、環境、制度等說明。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lastRenderedPageBreak/>
              <w:t>Bd-IV-1 以事實、理論為論據，達到說服、建構、批判等目的。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56" w:hangingChars="190" w:hanging="45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Cb-IV-1 各類文本中的親屬關係、道德倫理、儀式風俗、典章制度等文化內涵。</w:t>
            </w:r>
          </w:p>
          <w:p w:rsidR="00675239" w:rsidRPr="00675239" w:rsidRDefault="00675239" w:rsidP="00675239">
            <w:pPr>
              <w:widowControl/>
              <w:ind w:left="456" w:hangingChars="190" w:hanging="456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Cc-IV-1 各類文本中的藝術、信仰、思想等文化內涵。</w:t>
            </w:r>
          </w:p>
        </w:tc>
      </w:tr>
      <w:tr w:rsidR="00675239" w:rsidRPr="00675239" w:rsidTr="00675239">
        <w:tc>
          <w:tcPr>
            <w:tcW w:w="1515" w:type="dxa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lastRenderedPageBreak/>
              <w:t>融入之議題</w:t>
            </w:r>
          </w:p>
        </w:tc>
        <w:tc>
          <w:tcPr>
            <w:tcW w:w="8027" w:type="dxa"/>
            <w:gridSpan w:val="5"/>
            <w:shd w:val="clear" w:color="auto" w:fill="auto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  <w:bdr w:val="single" w:sz="4" w:space="0" w:color="auto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  <w:bdr w:val="single" w:sz="4" w:space="0" w:color="auto"/>
              </w:rPr>
              <w:t>生命教育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J3:反思生老病死與人生無常的現象，探索人生的目的、價值與意義。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J5:覺察生活中的各種迷思，在生活作息、健康促進、飲食運動、休閒娛樂、人我關係等課題上進行價值思辨，尋求解決之道。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J7:面對並超越人生的各種挫折與苦難，探討促進全人健康與幸福的方法。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  <w:bdr w:val="single" w:sz="4" w:space="0" w:color="auto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  <w:bdr w:val="single" w:sz="4" w:space="0" w:color="auto"/>
              </w:rPr>
              <w:t>品德教育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J6:謙遜包容。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J7:欣賞感恩。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J9:知行合一與自我反省。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  <w:bdr w:val="single" w:sz="4" w:space="0" w:color="auto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  <w:bdr w:val="single" w:sz="4" w:space="0" w:color="auto"/>
              </w:rPr>
              <w:t>資訊教育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E8:認識基本的數位資源整理方法。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  <w:bdr w:val="single" w:sz="4" w:space="0" w:color="auto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  <w:bdr w:val="single" w:sz="4" w:space="0" w:color="auto"/>
              </w:rPr>
              <w:t>家庭教育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J5:了解與家人溝通互動及相互支持的適切方式。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  <w:bdr w:val="single" w:sz="4" w:space="0" w:color="auto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  <w:bdr w:val="single" w:sz="4" w:space="0" w:color="auto"/>
              </w:rPr>
              <w:t>多元文化教育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J2:關懷我族文化遺產的傳承與興革。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J3:提高對弱勢或少數群體文化的覺察與省思。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  <w:bdr w:val="single" w:sz="4" w:space="0" w:color="auto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  <w:bdr w:val="single" w:sz="4" w:space="0" w:color="auto"/>
              </w:rPr>
              <w:t>戶外教育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J1:善用教室外、戶外及校外教學，認識臺灣環境並參訪自然及文化資產，如國家公園、國家風景區及國家森林公園等。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J2:關懷我族文化遺產的傳承與興革。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J3:理解知識與生活環境的關係，獲得心靈的喜悅，培養積極面對挑戰的能力與態度。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  <w:bdr w:val="single" w:sz="4" w:space="0" w:color="auto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  <w:bdr w:val="single" w:sz="4" w:space="0" w:color="auto"/>
              </w:rPr>
              <w:t>環境教育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J3:經由環境美學與自然文學了解自然環境的倫理價值。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  <w:bdr w:val="single" w:sz="4" w:space="0" w:color="auto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  <w:bdr w:val="single" w:sz="4" w:space="0" w:color="auto"/>
              </w:rPr>
              <w:t>閱讀素養教育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lastRenderedPageBreak/>
              <w:t>J1:發展多元文本的閱讀策略。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J3:理解學科知識內的重要詞彙的意涵，並懂得如何運用該詞彙與他人進行溝通。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J9:樂於參與閱讀相關的學習活動，並與他人交流。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  <w:bdr w:val="single" w:sz="4" w:space="0" w:color="auto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  <w:bdr w:val="single" w:sz="4" w:space="0" w:color="auto"/>
              </w:rPr>
              <w:t>生涯規畫教育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J13:培養生涯規畫及執行的能力。</w:t>
            </w:r>
          </w:p>
        </w:tc>
      </w:tr>
      <w:tr w:rsidR="00675239" w:rsidRPr="00675239" w:rsidTr="00675239">
        <w:tc>
          <w:tcPr>
            <w:tcW w:w="1515" w:type="dxa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lastRenderedPageBreak/>
              <w:t>學習目標</w:t>
            </w:r>
          </w:p>
        </w:tc>
        <w:tc>
          <w:tcPr>
            <w:tcW w:w="8027" w:type="dxa"/>
            <w:gridSpan w:val="5"/>
            <w:shd w:val="clear" w:color="auto" w:fill="auto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一、藉由重要的文言文及各類語體文，擴大學生的閱讀層面。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二、藉由閱讀各類文本，培養聆聽、口說、閱讀及邏輯思辯的能力，並能有條理的闡述自身意見，進行有效溝通，建立良好的人際關係。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三、由選讀的文章中，吸收新的字句、詞彙，學習文章的結構安排，練習運用恰當的文字語彙於寫作中，使文章更具創意與變化，並且能清楚的表情達意。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四、藉由所選範文的內容，建立欣賞文學作品的能力，並進一步學習評析各類文本，強化審美文本的涵養，培養創作興趣。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五、經由閱讀，引發關切全球議題的興趣，以期拓展國際視野，理解並尊重多元文化，增進不同族群間的良好互動。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szCs w:val="24"/>
              </w:rPr>
              <w:t>六、藉由閱讀選文，認識蓉子、李白、王維、杜甫、褚士瑩、朱自清、陳黎、南方朔、蘇軾、陳之藩、王溢嘉、路寒袖等重要作家。</w:t>
            </w:r>
          </w:p>
        </w:tc>
      </w:tr>
      <w:tr w:rsidR="00675239" w:rsidRPr="00675239" w:rsidTr="00675239">
        <w:tc>
          <w:tcPr>
            <w:tcW w:w="1515" w:type="dxa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675239">
              <w:rPr>
                <w:rFonts w:ascii="標楷體" w:eastAsia="標楷體" w:hAnsi="標楷體" w:cs="Times New Roman" w:hint="eastAsia"/>
                <w:b/>
                <w:szCs w:val="24"/>
              </w:rPr>
              <w:t>教學與評量說明</w:t>
            </w:r>
          </w:p>
        </w:tc>
        <w:tc>
          <w:tcPr>
            <w:tcW w:w="8027" w:type="dxa"/>
            <w:gridSpan w:val="5"/>
            <w:shd w:val="clear" w:color="auto" w:fill="auto"/>
            <w:vAlign w:val="center"/>
          </w:tcPr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Arial" w:eastAsia="標楷體" w:hAnsi="Arial" w:cs="Times New Roman" w:hint="eastAsia"/>
                <w:szCs w:val="24"/>
              </w:rPr>
              <w:t>一、教材編選與資源（教科書版本、相關資源）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Arial" w:eastAsia="標楷體" w:hAnsi="Arial" w:cs="Times New Roman" w:hint="eastAsia"/>
                <w:szCs w:val="24"/>
              </w:rPr>
              <w:t>（一）教材編選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Arial" w:eastAsia="標楷體" w:hAnsi="Arial" w:cs="Times New Roman" w:hint="eastAsia"/>
                <w:szCs w:val="24"/>
              </w:rPr>
              <w:t xml:space="preserve">　　國語文教科書的選用，以符合課綱精神為標準，同步檢視是否呼應總綱之「自主行動、溝通互動、社會參與」三大核心素養。此外，亦重視教材內篇章編選之優劣，是否做到縱向銜接與橫向統攝，有無適切融入性別、海洋、人權等議題，以及版面編排是否合宜等。另嘗試研發具本校特色之教材，以期更加符合本校的教學理念，增進學生的學習成效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Arial" w:eastAsia="標楷體" w:hAnsi="Arial" w:cs="Times New Roman" w:hint="eastAsia"/>
                <w:szCs w:val="24"/>
              </w:rPr>
              <w:t>（二）教材來源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Arial" w:eastAsia="標楷體" w:hAnsi="Arial" w:cs="Times New Roman" w:hint="eastAsia"/>
                <w:szCs w:val="24"/>
              </w:rPr>
              <w:t xml:space="preserve">　　以出版社教材為主：</w:t>
            </w:r>
          </w:p>
          <w:tbl>
            <w:tblPr>
              <w:tblStyle w:val="2"/>
              <w:tblW w:w="0" w:type="auto"/>
              <w:tblInd w:w="440" w:type="dxa"/>
              <w:tblLook w:val="04A0" w:firstRow="1" w:lastRow="0" w:firstColumn="1" w:lastColumn="0" w:noHBand="0" w:noVBand="1"/>
            </w:tblPr>
            <w:tblGrid>
              <w:gridCol w:w="2163"/>
              <w:gridCol w:w="2164"/>
              <w:gridCol w:w="2164"/>
            </w:tblGrid>
            <w:tr w:rsidR="00675239" w:rsidRPr="00675239" w:rsidTr="00675239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:rsidR="00675239" w:rsidRPr="00675239" w:rsidRDefault="00675239" w:rsidP="0067523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 w:cs="Times New Roman"/>
                      <w:szCs w:val="24"/>
                    </w:rPr>
                  </w:pPr>
                  <w:r w:rsidRPr="00675239">
                    <w:rPr>
                      <w:rFonts w:ascii="Arial" w:eastAsia="標楷體" w:hAnsi="Arial" w:cs="Times New Roman" w:hint="eastAsia"/>
                      <w:szCs w:val="24"/>
                    </w:rPr>
                    <w:t>年級</w:t>
                  </w:r>
                </w:p>
              </w:tc>
              <w:tc>
                <w:tcPr>
                  <w:tcW w:w="2164" w:type="dxa"/>
                  <w:vAlign w:val="center"/>
                </w:tcPr>
                <w:p w:rsidR="00675239" w:rsidRPr="00675239" w:rsidRDefault="00675239" w:rsidP="0067523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 w:cs="Times New Roman"/>
                      <w:szCs w:val="24"/>
                    </w:rPr>
                  </w:pPr>
                  <w:r w:rsidRPr="00675239">
                    <w:rPr>
                      <w:rFonts w:ascii="Arial" w:eastAsia="標楷體" w:hAnsi="Arial" w:cs="Times New Roman" w:hint="eastAsia"/>
                      <w:szCs w:val="24"/>
                    </w:rPr>
                    <w:t>出版社</w:t>
                  </w:r>
                </w:p>
              </w:tc>
              <w:tc>
                <w:tcPr>
                  <w:tcW w:w="2164" w:type="dxa"/>
                  <w:vAlign w:val="center"/>
                </w:tcPr>
                <w:p w:rsidR="00675239" w:rsidRPr="00675239" w:rsidRDefault="00675239" w:rsidP="0067523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 w:cs="Times New Roman"/>
                      <w:szCs w:val="24"/>
                    </w:rPr>
                  </w:pPr>
                  <w:r w:rsidRPr="00675239">
                    <w:rPr>
                      <w:rFonts w:ascii="Arial" w:eastAsia="標楷體" w:hAnsi="Arial" w:cs="Times New Roman" w:hint="eastAsia"/>
                      <w:szCs w:val="24"/>
                    </w:rPr>
                    <w:t>冊數</w:t>
                  </w:r>
                </w:p>
              </w:tc>
            </w:tr>
            <w:tr w:rsidR="00675239" w:rsidRPr="00675239" w:rsidTr="00675239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:rsidR="00675239" w:rsidRPr="00675239" w:rsidRDefault="00675239" w:rsidP="0067523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 w:cs="Times New Roman"/>
                      <w:szCs w:val="24"/>
                    </w:rPr>
                  </w:pPr>
                  <w:r w:rsidRPr="00675239">
                    <w:rPr>
                      <w:rFonts w:ascii="Arial" w:eastAsia="標楷體" w:hAnsi="Arial" w:cs="Times New Roman" w:hint="eastAsia"/>
                      <w:szCs w:val="24"/>
                    </w:rPr>
                    <w:t>七年級</w:t>
                  </w:r>
                </w:p>
              </w:tc>
              <w:tc>
                <w:tcPr>
                  <w:tcW w:w="2164" w:type="dxa"/>
                  <w:vAlign w:val="center"/>
                </w:tcPr>
                <w:p w:rsidR="00675239" w:rsidRPr="00675239" w:rsidRDefault="00675239" w:rsidP="0067523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 w:cs="Times New Roman"/>
                      <w:szCs w:val="24"/>
                    </w:rPr>
                  </w:pPr>
                  <w:r w:rsidRPr="00675239">
                    <w:rPr>
                      <w:rFonts w:ascii="Arial" w:eastAsia="標楷體" w:hAnsi="Arial" w:cs="Times New Roman" w:hint="eastAsia"/>
                      <w:szCs w:val="24"/>
                    </w:rPr>
                    <w:t>康軒</w:t>
                  </w:r>
                </w:p>
              </w:tc>
              <w:tc>
                <w:tcPr>
                  <w:tcW w:w="2164" w:type="dxa"/>
                  <w:vAlign w:val="center"/>
                </w:tcPr>
                <w:p w:rsidR="00675239" w:rsidRPr="00675239" w:rsidRDefault="00675239" w:rsidP="0067523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 w:cs="Times New Roman"/>
                      <w:szCs w:val="24"/>
                    </w:rPr>
                  </w:pPr>
                  <w:r w:rsidRPr="00675239">
                    <w:rPr>
                      <w:rFonts w:ascii="Arial" w:eastAsia="標楷體" w:hAnsi="Arial" w:cs="Times New Roman" w:hint="eastAsia"/>
                      <w:szCs w:val="24"/>
                    </w:rPr>
                    <w:t>一、二冊</w:t>
                  </w:r>
                </w:p>
              </w:tc>
            </w:tr>
          </w:tbl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Arial" w:eastAsia="標楷體" w:hAnsi="Arial" w:cs="Times New Roman" w:hint="eastAsia"/>
                <w:szCs w:val="24"/>
              </w:rPr>
              <w:lastRenderedPageBreak/>
              <w:t>（三）教學資源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Chars="200" w:left="480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675239">
              <w:rPr>
                <w:rFonts w:ascii="Arial" w:eastAsia="標楷體" w:hAnsi="Arial" w:cs="Times New Roman" w:hint="eastAsia"/>
                <w:szCs w:val="24"/>
              </w:rPr>
              <w:t>教科用書及自編教材。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Chars="200" w:left="480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675239">
              <w:rPr>
                <w:rFonts w:ascii="Arial" w:eastAsia="標楷體" w:hAnsi="Arial" w:cs="Times New Roman" w:hint="eastAsia"/>
                <w:szCs w:val="24"/>
              </w:rPr>
              <w:t>數位媒材，如教學影片、教學</w:t>
            </w:r>
            <w:r w:rsidRPr="00675239">
              <w:rPr>
                <w:rFonts w:ascii="Times New Roman" w:eastAsia="標楷體" w:hAnsi="Times New Roman" w:cs="Times New Roman"/>
                <w:szCs w:val="24"/>
              </w:rPr>
              <w:t>PPT</w:t>
            </w:r>
            <w:r w:rsidRPr="00675239">
              <w:rPr>
                <w:rFonts w:ascii="Arial" w:eastAsia="標楷體" w:hAnsi="Arial" w:cs="Times New Roman" w:hint="eastAsia"/>
                <w:szCs w:val="24"/>
              </w:rPr>
              <w:t>等。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Chars="200" w:left="480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675239">
              <w:rPr>
                <w:rFonts w:ascii="Arial" w:eastAsia="標楷體" w:hAnsi="Arial" w:cs="Times New Roman" w:hint="eastAsia"/>
                <w:szCs w:val="24"/>
              </w:rPr>
              <w:t>網路資源，如教育與教學相關網站、</w:t>
            </w:r>
            <w:r w:rsidRPr="00675239">
              <w:rPr>
                <w:rFonts w:ascii="Times New Roman" w:eastAsia="標楷體" w:hAnsi="Times New Roman" w:cs="Times New Roman"/>
                <w:szCs w:val="24"/>
              </w:rPr>
              <w:t>youtube</w:t>
            </w:r>
            <w:r w:rsidRPr="00675239">
              <w:rPr>
                <w:rFonts w:ascii="Arial" w:eastAsia="標楷體" w:hAnsi="Arial" w:cs="Times New Roman" w:hint="eastAsia"/>
                <w:szCs w:val="24"/>
              </w:rPr>
              <w:t>影音平臺等。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Chars="200" w:left="480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Times New Roman" w:eastAsia="標楷體" w:hAnsi="Times New Roman" w:cs="Times New Roman" w:hint="eastAsia"/>
                <w:szCs w:val="24"/>
              </w:rPr>
              <w:t>4.</w:t>
            </w:r>
            <w:r w:rsidRPr="00675239">
              <w:rPr>
                <w:rFonts w:ascii="Arial" w:eastAsia="標楷體" w:hAnsi="Arial" w:cs="Times New Roman" w:hint="eastAsia"/>
                <w:szCs w:val="24"/>
              </w:rPr>
              <w:t>圖書館（室）及圖書教室。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ind w:leftChars="200" w:left="480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Times New Roman" w:eastAsia="標楷體" w:hAnsi="Times New Roman" w:cs="Times New Roman" w:hint="eastAsia"/>
                <w:szCs w:val="24"/>
              </w:rPr>
              <w:t>5.</w:t>
            </w:r>
            <w:r w:rsidRPr="00675239">
              <w:rPr>
                <w:rFonts w:ascii="Arial" w:eastAsia="標楷體" w:hAnsi="Arial" w:cs="Times New Roman" w:hint="eastAsia"/>
                <w:szCs w:val="24"/>
              </w:rPr>
              <w:t>專科教室。</w:t>
            </w:r>
          </w:p>
          <w:p w:rsidR="00675239" w:rsidRPr="00675239" w:rsidRDefault="00675239" w:rsidP="000D6F92">
            <w:pPr>
              <w:snapToGrid w:val="0"/>
              <w:spacing w:beforeLines="50" w:before="120" w:line="280" w:lineRule="atLeast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Arial" w:eastAsia="標楷體" w:hAnsi="Arial" w:cs="Times New Roman" w:hint="eastAsia"/>
                <w:szCs w:val="24"/>
              </w:rPr>
              <w:t>二、教學方法</w:t>
            </w:r>
          </w:p>
          <w:p w:rsidR="00675239" w:rsidRPr="00675239" w:rsidRDefault="00675239" w:rsidP="000D6F92">
            <w:pPr>
              <w:snapToGrid w:val="0"/>
              <w:spacing w:beforeLines="50" w:before="120" w:line="280" w:lineRule="atLeast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Arial" w:eastAsia="標楷體" w:hAnsi="Arial" w:cs="Times New Roman" w:hint="eastAsia"/>
                <w:szCs w:val="24"/>
              </w:rPr>
              <w:t xml:space="preserve">　　視學生的能力與程度，採用各種有效的教學策略、師生互動模式來引導學生，以達成教學目標，提升語文素養。以各類選文的實際內容，加上期望達成的教學目標，來選擇適合各課的教學法。實際運用的教學方法包含：講述法、提問教學法、發表教學法、討論教學法、同儕學習法、啟發式教學法等。</w:t>
            </w:r>
          </w:p>
          <w:p w:rsidR="00675239" w:rsidRPr="00675239" w:rsidRDefault="00675239" w:rsidP="000D6F92">
            <w:pPr>
              <w:snapToGrid w:val="0"/>
              <w:spacing w:beforeLines="50" w:before="120" w:line="280" w:lineRule="atLeast"/>
              <w:jc w:val="both"/>
              <w:rPr>
                <w:rFonts w:ascii="Arial" w:eastAsia="標楷體" w:hAnsi="Arial" w:cs="Times New Roman"/>
                <w:szCs w:val="24"/>
              </w:rPr>
            </w:pPr>
            <w:r w:rsidRPr="00675239">
              <w:rPr>
                <w:rFonts w:ascii="Arial" w:eastAsia="標楷體" w:hAnsi="Arial" w:cs="Times New Roman" w:hint="eastAsia"/>
                <w:szCs w:val="24"/>
              </w:rPr>
              <w:t>三、教學評量</w:t>
            </w:r>
          </w:p>
          <w:p w:rsidR="00675239" w:rsidRPr="00675239" w:rsidRDefault="00675239" w:rsidP="00675239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5239">
              <w:rPr>
                <w:rFonts w:ascii="Arial" w:eastAsia="標楷體" w:hAnsi="Arial" w:cs="Times New Roman" w:hint="eastAsia"/>
                <w:szCs w:val="24"/>
              </w:rPr>
              <w:t xml:space="preserve">　　教學中適時採用提問方式，進行口語評量。課堂結束後，請學生利用課餘時間完成課本應用練習、習作，以及測驗卷，批閱後再進行綜合點評。另加入讓學生自評或互評的方式，以期學生達成自我檢核或有效與同儕學習。</w:t>
            </w:r>
          </w:p>
        </w:tc>
      </w:tr>
      <w:tr w:rsidR="00675239" w:rsidRPr="00675239" w:rsidTr="00675239">
        <w:trPr>
          <w:trHeight w:val="417"/>
        </w:trPr>
        <w:tc>
          <w:tcPr>
            <w:tcW w:w="1515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lastRenderedPageBreak/>
              <w:t>週次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日期</w:t>
            </w:r>
          </w:p>
        </w:tc>
        <w:tc>
          <w:tcPr>
            <w:tcW w:w="8027" w:type="dxa"/>
            <w:gridSpan w:val="5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36F87">
              <w:rPr>
                <w:rFonts w:ascii="Arial" w:eastAsia="標楷體" w:hAnsi="Arial"/>
                <w:szCs w:val="24"/>
              </w:rPr>
              <w:t>單元名稱</w:t>
            </w:r>
            <w:r w:rsidRPr="00336F87">
              <w:rPr>
                <w:rFonts w:ascii="Arial" w:eastAsia="標楷體" w:hAnsi="Arial"/>
                <w:szCs w:val="24"/>
              </w:rPr>
              <w:t>/</w:t>
            </w:r>
            <w:r w:rsidRPr="00336F87">
              <w:rPr>
                <w:rFonts w:ascii="Arial" w:eastAsia="標楷體" w:hAnsi="Arial"/>
                <w:szCs w:val="24"/>
              </w:rPr>
              <w:t>內容課程名稱</w:t>
            </w:r>
          </w:p>
        </w:tc>
      </w:tr>
      <w:tr w:rsidR="00675239" w:rsidRPr="00675239" w:rsidTr="00675239">
        <w:trPr>
          <w:trHeight w:val="624"/>
        </w:trPr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1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2/7-2-13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16F26">
              <w:rPr>
                <w:rFonts w:ascii="Arial" w:eastAsia="標楷體" w:hAnsi="Arial" w:hint="eastAsia"/>
                <w:szCs w:val="24"/>
              </w:rPr>
              <w:t>一、傘</w:t>
            </w:r>
          </w:p>
        </w:tc>
      </w:tr>
      <w:tr w:rsidR="00675239" w:rsidRPr="00675239" w:rsidTr="00675239">
        <w:trPr>
          <w:trHeight w:val="624"/>
        </w:trPr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2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2/14-2/20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16F26">
              <w:rPr>
                <w:rFonts w:ascii="Arial" w:eastAsia="標楷體" w:hAnsi="Arial" w:hint="eastAsia"/>
                <w:szCs w:val="24"/>
              </w:rPr>
              <w:t>一、傘</w:t>
            </w:r>
          </w:p>
        </w:tc>
      </w:tr>
      <w:tr w:rsidR="00675239" w:rsidRPr="00675239" w:rsidTr="00675239">
        <w:trPr>
          <w:trHeight w:val="624"/>
        </w:trPr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3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2/21-2/27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16F26">
              <w:rPr>
                <w:rFonts w:ascii="Arial" w:eastAsia="標楷體" w:hAnsi="Arial" w:hint="eastAsia"/>
                <w:szCs w:val="24"/>
              </w:rPr>
              <w:t>二、近體詩選</w:t>
            </w:r>
          </w:p>
        </w:tc>
      </w:tr>
      <w:tr w:rsidR="00675239" w:rsidRPr="00675239" w:rsidTr="00675239">
        <w:trPr>
          <w:trHeight w:val="624"/>
        </w:trPr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4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2/28-3/06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16F26">
              <w:rPr>
                <w:rFonts w:ascii="Arial" w:eastAsia="標楷體" w:hAnsi="Arial" w:hint="eastAsia"/>
                <w:szCs w:val="24"/>
              </w:rPr>
              <w:t>二、近體詩選</w:t>
            </w:r>
          </w:p>
        </w:tc>
      </w:tr>
      <w:tr w:rsidR="00675239" w:rsidRPr="00675239" w:rsidTr="00675239">
        <w:trPr>
          <w:trHeight w:val="624"/>
        </w:trPr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5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3/7-3/13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5239" w:rsidRPr="00316F26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16F26">
              <w:rPr>
                <w:rFonts w:ascii="Arial" w:eastAsia="標楷體" w:hAnsi="Arial" w:hint="eastAsia"/>
                <w:szCs w:val="24"/>
              </w:rPr>
              <w:t>二、近體詩選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16F26">
              <w:rPr>
                <w:rFonts w:ascii="Arial" w:eastAsia="標楷體" w:hAnsi="Arial" w:hint="eastAsia"/>
                <w:szCs w:val="24"/>
              </w:rPr>
              <w:t>三、另一個春天</w:t>
            </w:r>
          </w:p>
        </w:tc>
      </w:tr>
      <w:tr w:rsidR="00675239" w:rsidRPr="00675239" w:rsidTr="00675239">
        <w:trPr>
          <w:trHeight w:val="624"/>
        </w:trPr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lastRenderedPageBreak/>
              <w:t>6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3/14-3/20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16F26">
              <w:rPr>
                <w:rFonts w:ascii="Arial" w:eastAsia="標楷體" w:hAnsi="Arial" w:hint="eastAsia"/>
                <w:szCs w:val="24"/>
              </w:rPr>
              <w:t>三、另一個春天</w:t>
            </w:r>
          </w:p>
        </w:tc>
      </w:tr>
      <w:tr w:rsidR="00675239" w:rsidRPr="00675239" w:rsidTr="00675239">
        <w:trPr>
          <w:trHeight w:val="624"/>
        </w:trPr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7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3/21-3/27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5239" w:rsidRPr="00316F26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16F26">
              <w:rPr>
                <w:rFonts w:ascii="Arial" w:eastAsia="標楷體" w:hAnsi="Arial" w:hint="eastAsia"/>
                <w:szCs w:val="24"/>
              </w:rPr>
              <w:t>三、另一個春天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16F26">
              <w:rPr>
                <w:rFonts w:ascii="Arial" w:eastAsia="標楷體" w:hAnsi="Arial" w:hint="eastAsia"/>
                <w:szCs w:val="24"/>
              </w:rPr>
              <w:t>語文天地一、文字構造介紹</w:t>
            </w:r>
          </w:p>
        </w:tc>
      </w:tr>
      <w:tr w:rsidR="00675239" w:rsidRPr="00675239" w:rsidTr="00675239">
        <w:trPr>
          <w:trHeight w:val="624"/>
        </w:trPr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8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3/28-4/3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＊第一次評量週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5239" w:rsidRPr="00316F26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16F26">
              <w:rPr>
                <w:rFonts w:ascii="Arial" w:eastAsia="標楷體" w:hAnsi="Arial" w:hint="eastAsia"/>
                <w:szCs w:val="24"/>
              </w:rPr>
              <w:t>語文天地一、文字構造介紹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16F26">
              <w:rPr>
                <w:rFonts w:ascii="Arial" w:eastAsia="標楷體" w:hAnsi="Arial" w:hint="eastAsia"/>
                <w:szCs w:val="24"/>
              </w:rPr>
              <w:t>【第一次評量週】複習第一課～語文天地一</w:t>
            </w:r>
          </w:p>
        </w:tc>
      </w:tr>
      <w:tr w:rsidR="00675239" w:rsidRPr="00675239" w:rsidTr="00675239">
        <w:trPr>
          <w:trHeight w:val="624"/>
        </w:trPr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9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4/4-4/10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16F26">
              <w:rPr>
                <w:rFonts w:ascii="Arial" w:eastAsia="標楷體" w:hAnsi="Arial" w:hint="eastAsia"/>
                <w:szCs w:val="24"/>
              </w:rPr>
              <w:t>四、背影</w:t>
            </w:r>
          </w:p>
        </w:tc>
      </w:tr>
      <w:tr w:rsidR="00675239" w:rsidRPr="00675239" w:rsidTr="00675239">
        <w:trPr>
          <w:trHeight w:val="624"/>
        </w:trPr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10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4/11-4/17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5239" w:rsidRPr="00316F26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16F26">
              <w:rPr>
                <w:rFonts w:ascii="Arial" w:eastAsia="標楷體" w:hAnsi="Arial" w:hint="eastAsia"/>
                <w:szCs w:val="24"/>
              </w:rPr>
              <w:t>四、背影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16F26">
              <w:rPr>
                <w:rFonts w:ascii="Arial" w:eastAsia="標楷體" w:hAnsi="Arial" w:hint="eastAsia"/>
                <w:szCs w:val="24"/>
              </w:rPr>
              <w:t>五、聲音鐘</w:t>
            </w:r>
          </w:p>
        </w:tc>
      </w:tr>
      <w:tr w:rsidR="00675239" w:rsidRPr="00675239" w:rsidTr="00675239">
        <w:trPr>
          <w:trHeight w:val="625"/>
        </w:trPr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11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4/18-4/24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5239" w:rsidRPr="00316F26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16F26">
              <w:rPr>
                <w:rFonts w:ascii="Arial" w:eastAsia="標楷體" w:hAnsi="Arial" w:hint="eastAsia"/>
                <w:szCs w:val="24"/>
              </w:rPr>
              <w:t>五、聲音鐘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16F26">
              <w:rPr>
                <w:rFonts w:ascii="Arial" w:eastAsia="標楷體" w:hAnsi="Arial" w:hint="eastAsia"/>
                <w:szCs w:val="24"/>
              </w:rPr>
              <w:t>六、今夜看螢去</w:t>
            </w:r>
          </w:p>
        </w:tc>
      </w:tr>
      <w:tr w:rsidR="00675239" w:rsidRPr="00675239" w:rsidTr="00675239">
        <w:trPr>
          <w:trHeight w:val="624"/>
        </w:trPr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12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4/25-5/1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A6522">
              <w:rPr>
                <w:rFonts w:ascii="Arial" w:eastAsia="標楷體" w:hAnsi="Arial" w:hint="eastAsia"/>
                <w:szCs w:val="24"/>
              </w:rPr>
              <w:t>六、今夜看螢去</w:t>
            </w:r>
          </w:p>
        </w:tc>
      </w:tr>
      <w:tr w:rsidR="00675239" w:rsidRPr="00675239" w:rsidTr="00675239">
        <w:trPr>
          <w:trHeight w:val="624"/>
        </w:trPr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13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5/2-5/8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A6522">
              <w:rPr>
                <w:rFonts w:ascii="Arial" w:eastAsia="標楷體" w:hAnsi="Arial" w:hint="eastAsia"/>
                <w:szCs w:val="24"/>
              </w:rPr>
              <w:t>語文天地二、字體演變與書法欣賞</w:t>
            </w:r>
          </w:p>
        </w:tc>
      </w:tr>
      <w:tr w:rsidR="00675239" w:rsidRPr="00675239" w:rsidTr="00675239">
        <w:trPr>
          <w:trHeight w:val="624"/>
        </w:trPr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14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5/9-5/15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A6522">
              <w:rPr>
                <w:rFonts w:ascii="Arial" w:eastAsia="標楷體" w:hAnsi="Arial" w:hint="eastAsia"/>
                <w:szCs w:val="24"/>
              </w:rPr>
              <w:t>語文天地二、字體演變與書法欣賞、複習第四課～第六課</w:t>
            </w:r>
          </w:p>
        </w:tc>
      </w:tr>
      <w:tr w:rsidR="00675239" w:rsidRPr="00675239" w:rsidTr="00675239">
        <w:trPr>
          <w:trHeight w:val="624"/>
        </w:trPr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15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5/16-5/22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＊第二次評量週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5239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A6522">
              <w:rPr>
                <w:rFonts w:ascii="Arial" w:eastAsia="標楷體" w:hAnsi="Arial" w:hint="eastAsia"/>
                <w:szCs w:val="24"/>
              </w:rPr>
              <w:t>【第二次評量週】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A6522">
              <w:rPr>
                <w:rFonts w:ascii="Arial" w:eastAsia="標楷體" w:hAnsi="Arial" w:hint="eastAsia"/>
                <w:szCs w:val="24"/>
              </w:rPr>
              <w:t>七、記承天夜遊</w:t>
            </w:r>
          </w:p>
        </w:tc>
      </w:tr>
      <w:tr w:rsidR="00675239" w:rsidRPr="00675239" w:rsidTr="00675239">
        <w:trPr>
          <w:trHeight w:val="624"/>
        </w:trPr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lastRenderedPageBreak/>
              <w:t>16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5/23-5/29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A6522">
              <w:rPr>
                <w:rFonts w:ascii="Arial" w:eastAsia="標楷體" w:hAnsi="Arial" w:hint="eastAsia"/>
                <w:szCs w:val="24"/>
              </w:rPr>
              <w:t>七、記承天夜遊</w:t>
            </w:r>
          </w:p>
        </w:tc>
      </w:tr>
      <w:tr w:rsidR="00675239" w:rsidRPr="00675239" w:rsidTr="00675239">
        <w:trPr>
          <w:trHeight w:val="624"/>
        </w:trPr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17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5/30-6/5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A6522">
              <w:rPr>
                <w:rFonts w:ascii="Arial" w:eastAsia="標楷體" w:hAnsi="Arial" w:hint="eastAsia"/>
                <w:szCs w:val="24"/>
              </w:rPr>
              <w:t>八、謝天</w:t>
            </w:r>
          </w:p>
        </w:tc>
      </w:tr>
      <w:tr w:rsidR="00675239" w:rsidRPr="00675239" w:rsidTr="00675239">
        <w:trPr>
          <w:trHeight w:val="624"/>
        </w:trPr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18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6/6-6/12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A6522">
              <w:rPr>
                <w:rFonts w:ascii="Arial" w:eastAsia="標楷體" w:hAnsi="Arial" w:hint="eastAsia"/>
                <w:szCs w:val="24"/>
              </w:rPr>
              <w:t>九、音樂家與職籃巨星</w:t>
            </w:r>
          </w:p>
        </w:tc>
      </w:tr>
      <w:tr w:rsidR="00675239" w:rsidRPr="00675239" w:rsidTr="00675239">
        <w:trPr>
          <w:trHeight w:val="624"/>
        </w:trPr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19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6/13-6-19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5239" w:rsidRPr="003A6522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A6522">
              <w:rPr>
                <w:rFonts w:ascii="Arial" w:eastAsia="標楷體" w:hAnsi="Arial" w:hint="eastAsia"/>
                <w:szCs w:val="24"/>
              </w:rPr>
              <w:t>九、音樂家與職籃巨星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A6522">
              <w:rPr>
                <w:rFonts w:ascii="Arial" w:eastAsia="標楷體" w:hAnsi="Arial" w:hint="eastAsia"/>
                <w:szCs w:val="24"/>
              </w:rPr>
              <w:t>十、玉山—迎接臺灣第一道曙光</w:t>
            </w:r>
          </w:p>
        </w:tc>
      </w:tr>
      <w:tr w:rsidR="00675239" w:rsidRPr="00675239" w:rsidTr="00675239">
        <w:trPr>
          <w:trHeight w:val="624"/>
        </w:trPr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20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6/20-6/26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A6522">
              <w:rPr>
                <w:rFonts w:ascii="Arial" w:eastAsia="標楷體" w:hAnsi="Arial" w:hint="eastAsia"/>
                <w:szCs w:val="24"/>
              </w:rPr>
              <w:t>十、玉山—迎接臺灣第一道曙光</w:t>
            </w:r>
          </w:p>
        </w:tc>
      </w:tr>
      <w:tr w:rsidR="00675239" w:rsidRPr="00675239" w:rsidTr="00675239">
        <w:trPr>
          <w:trHeight w:val="624"/>
        </w:trPr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21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6/27-7/3</w:t>
            </w:r>
          </w:p>
          <w:p w:rsidR="00675239" w:rsidRPr="00336F87" w:rsidRDefault="00675239" w:rsidP="0067523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6F87">
              <w:rPr>
                <w:rFonts w:ascii="標楷體" w:eastAsia="標楷體" w:hAnsi="標楷體"/>
                <w:b/>
                <w:szCs w:val="24"/>
              </w:rPr>
              <w:t>＊第三次評量週</w:t>
            </w:r>
          </w:p>
        </w:tc>
        <w:tc>
          <w:tcPr>
            <w:tcW w:w="8027" w:type="dxa"/>
            <w:gridSpan w:val="5"/>
            <w:tcBorders>
              <w:left w:val="single" w:sz="4" w:space="0" w:color="auto"/>
            </w:tcBorders>
            <w:vAlign w:val="center"/>
          </w:tcPr>
          <w:p w:rsidR="00675239" w:rsidRPr="00336F87" w:rsidRDefault="00675239" w:rsidP="00675239">
            <w:pPr>
              <w:snapToGrid w:val="0"/>
              <w:spacing w:line="280" w:lineRule="atLeast"/>
              <w:jc w:val="both"/>
              <w:rPr>
                <w:rFonts w:ascii="Arial" w:eastAsia="標楷體" w:hAnsi="Arial"/>
                <w:szCs w:val="24"/>
              </w:rPr>
            </w:pPr>
            <w:r w:rsidRPr="003A6522">
              <w:rPr>
                <w:rFonts w:ascii="Arial" w:eastAsia="標楷體" w:hAnsi="Arial" w:hint="eastAsia"/>
                <w:szCs w:val="24"/>
              </w:rPr>
              <w:t>複習第二冊全【第三次評量週】</w:t>
            </w:r>
          </w:p>
        </w:tc>
      </w:tr>
    </w:tbl>
    <w:p w:rsidR="00414F1A" w:rsidRDefault="00414F1A" w:rsidP="00675239">
      <w:pPr>
        <w:spacing w:line="340" w:lineRule="exact"/>
        <w:rPr>
          <w:rFonts w:ascii="標楷體" w:eastAsia="標楷體" w:hAnsi="標楷體"/>
          <w:b/>
          <w:sz w:val="28"/>
        </w:rPr>
      </w:pPr>
    </w:p>
    <w:p w:rsidR="009800D0" w:rsidRDefault="009800D0" w:rsidP="00DF3FD4">
      <w:pPr>
        <w:pStyle w:val="a3"/>
        <w:spacing w:line="340" w:lineRule="exact"/>
        <w:ind w:leftChars="0" w:left="1048"/>
        <w:rPr>
          <w:rFonts w:ascii="標楷體" w:eastAsia="標楷體" w:hAnsi="標楷體"/>
          <w:b/>
          <w:color w:val="000000" w:themeColor="text1"/>
          <w:kern w:val="0"/>
          <w:szCs w:val="32"/>
        </w:rPr>
      </w:pPr>
    </w:p>
    <w:tbl>
      <w:tblPr>
        <w:tblW w:w="1470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559"/>
        <w:gridCol w:w="1686"/>
        <w:gridCol w:w="1574"/>
        <w:gridCol w:w="8364"/>
      </w:tblGrid>
      <w:tr w:rsidR="0047722B" w:rsidRPr="0047722B" w:rsidTr="009800D0">
        <w:trPr>
          <w:trHeight w:val="464"/>
        </w:trPr>
        <w:tc>
          <w:tcPr>
            <w:tcW w:w="14709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7722B" w:rsidRPr="0047722B" w:rsidRDefault="0047722B" w:rsidP="0047722B">
            <w:pPr>
              <w:tabs>
                <w:tab w:val="num" w:pos="720"/>
              </w:tabs>
              <w:spacing w:line="240" w:lineRule="exact"/>
              <w:ind w:left="720" w:hanging="720"/>
              <w:jc w:val="center"/>
              <w:rPr>
                <w:rFonts w:ascii="Calibri" w:eastAsia="新細明體" w:hAnsi="Calibri" w:cs="Times New Roman"/>
                <w:snapToGrid w:val="0"/>
                <w:kern w:val="0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2"/>
                <w:szCs w:val="24"/>
              </w:rPr>
              <w:t>桃園市大崙國民中學110學年度第一學期八年級國文領域課程計畫</w:t>
            </w:r>
          </w:p>
        </w:tc>
      </w:tr>
      <w:tr w:rsidR="0047722B" w:rsidRPr="0047722B" w:rsidTr="009800D0">
        <w:trPr>
          <w:trHeight w:val="320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7722B" w:rsidRPr="0047722B" w:rsidRDefault="0047722B" w:rsidP="0047722B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每週節數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7722B" w:rsidRPr="0047722B" w:rsidRDefault="0047722B" w:rsidP="0047722B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5節</w:t>
            </w:r>
          </w:p>
        </w:tc>
        <w:tc>
          <w:tcPr>
            <w:tcW w:w="157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47722B" w:rsidRPr="0047722B" w:rsidRDefault="0047722B" w:rsidP="0047722B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設計者</w:t>
            </w:r>
          </w:p>
        </w:tc>
        <w:tc>
          <w:tcPr>
            <w:tcW w:w="8364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7722B" w:rsidRPr="0047722B" w:rsidRDefault="0047722B" w:rsidP="0047722B">
            <w:pPr>
              <w:jc w:val="both"/>
              <w:rPr>
                <w:rFonts w:ascii="標楷體" w:eastAsia="標楷體" w:hAnsi="標楷體" w:cs="Times New Roman"/>
                <w:snapToGrid w:val="0"/>
                <w:kern w:val="0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八年級國文領域團隊</w:t>
            </w:r>
          </w:p>
        </w:tc>
      </w:tr>
      <w:tr w:rsidR="0047722B" w:rsidRPr="0047722B" w:rsidTr="009800D0">
        <w:trPr>
          <w:trHeight w:val="320"/>
        </w:trPr>
        <w:tc>
          <w:tcPr>
            <w:tcW w:w="15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7722B" w:rsidRPr="0047722B" w:rsidRDefault="0047722B" w:rsidP="0047722B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核心素養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7722B" w:rsidRPr="0047722B" w:rsidRDefault="0047722B" w:rsidP="0047722B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A自主行動</w:t>
            </w:r>
          </w:p>
        </w:tc>
        <w:tc>
          <w:tcPr>
            <w:tcW w:w="11624" w:type="dxa"/>
            <w:gridSpan w:val="3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7722B" w:rsidRPr="0047722B" w:rsidRDefault="0047722B" w:rsidP="0047722B">
            <w:pPr>
              <w:contextualSpacing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■A1.身心素質與自我精進 ■</w:t>
            </w:r>
            <w:r w:rsidRPr="0047722B">
              <w:rPr>
                <w:rFonts w:ascii="標楷體" w:eastAsia="標楷體" w:hAnsi="標楷體" w:cs="Times New Roman"/>
                <w:sz w:val="20"/>
                <w:szCs w:val="20"/>
              </w:rPr>
              <w:t>A2.</w:t>
            </w: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系統思考與問題解決 □</w:t>
            </w:r>
            <w:r w:rsidRPr="0047722B">
              <w:rPr>
                <w:rFonts w:ascii="標楷體" w:eastAsia="標楷體" w:hAnsi="標楷體" w:cs="Times New Roman"/>
                <w:sz w:val="20"/>
                <w:szCs w:val="20"/>
              </w:rPr>
              <w:t>A3.</w:t>
            </w: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規劃執行與創新應變</w:t>
            </w:r>
          </w:p>
        </w:tc>
      </w:tr>
      <w:tr w:rsidR="0047722B" w:rsidRPr="0047722B" w:rsidTr="009800D0">
        <w:trPr>
          <w:trHeight w:val="320"/>
        </w:trPr>
        <w:tc>
          <w:tcPr>
            <w:tcW w:w="15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7722B" w:rsidRPr="0047722B" w:rsidRDefault="0047722B" w:rsidP="0047722B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7722B" w:rsidRPr="0047722B" w:rsidRDefault="0047722B" w:rsidP="0047722B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B溝通互動</w:t>
            </w:r>
          </w:p>
        </w:tc>
        <w:tc>
          <w:tcPr>
            <w:tcW w:w="11624" w:type="dxa"/>
            <w:gridSpan w:val="3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7722B" w:rsidRPr="0047722B" w:rsidRDefault="0047722B" w:rsidP="0047722B">
            <w:pPr>
              <w:snapToGrid w:val="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■B1.符號運用與溝通表達 ■</w:t>
            </w:r>
            <w:r w:rsidRPr="0047722B">
              <w:rPr>
                <w:rFonts w:ascii="標楷體" w:eastAsia="標楷體" w:hAnsi="標楷體" w:cs="Times New Roman"/>
                <w:sz w:val="20"/>
                <w:szCs w:val="20"/>
              </w:rPr>
              <w:t>B2.</w:t>
            </w: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科技資訊與媒體素養</w:t>
            </w:r>
            <w:r w:rsidRPr="0047722B">
              <w:rPr>
                <w:rFonts w:ascii="標楷體" w:eastAsia="標楷體" w:hAnsi="標楷體" w:cs="Times New Roman"/>
                <w:sz w:val="20"/>
                <w:szCs w:val="20"/>
              </w:rPr>
              <w:t xml:space="preserve"> </w:t>
            </w: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■</w:t>
            </w:r>
            <w:r w:rsidRPr="0047722B">
              <w:rPr>
                <w:rFonts w:ascii="標楷體" w:eastAsia="標楷體" w:hAnsi="標楷體" w:cs="Times New Roman"/>
                <w:sz w:val="20"/>
                <w:szCs w:val="20"/>
              </w:rPr>
              <w:t>B3.</w:t>
            </w: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藝術涵養與美感素養</w:t>
            </w:r>
          </w:p>
        </w:tc>
      </w:tr>
      <w:tr w:rsidR="0047722B" w:rsidRPr="0047722B" w:rsidTr="009800D0">
        <w:trPr>
          <w:trHeight w:val="320"/>
        </w:trPr>
        <w:tc>
          <w:tcPr>
            <w:tcW w:w="1526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7722B" w:rsidRPr="0047722B" w:rsidRDefault="0047722B" w:rsidP="0047722B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7722B" w:rsidRPr="0047722B" w:rsidRDefault="0047722B" w:rsidP="0047722B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C社會參與</w:t>
            </w:r>
          </w:p>
        </w:tc>
        <w:tc>
          <w:tcPr>
            <w:tcW w:w="11624" w:type="dxa"/>
            <w:gridSpan w:val="3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7722B" w:rsidRPr="0047722B" w:rsidRDefault="0047722B" w:rsidP="0047722B">
            <w:pPr>
              <w:snapToGrid w:val="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■C1.道德實踐與公民意識 ■</w:t>
            </w:r>
            <w:r w:rsidRPr="0047722B">
              <w:rPr>
                <w:rFonts w:ascii="標楷體" w:eastAsia="標楷體" w:hAnsi="標楷體" w:cs="Times New Roman"/>
                <w:sz w:val="20"/>
                <w:szCs w:val="20"/>
              </w:rPr>
              <w:t>C2.</w:t>
            </w: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人際關係與團隊合作</w:t>
            </w:r>
            <w:r w:rsidRPr="0047722B">
              <w:rPr>
                <w:rFonts w:ascii="標楷體" w:eastAsia="標楷體" w:hAnsi="標楷體" w:cs="Times New Roman"/>
                <w:sz w:val="20"/>
                <w:szCs w:val="20"/>
              </w:rPr>
              <w:t xml:space="preserve"> </w:t>
            </w: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 w:rsidRPr="0047722B">
              <w:rPr>
                <w:rFonts w:ascii="標楷體" w:eastAsia="標楷體" w:hAnsi="標楷體" w:cs="Times New Roman"/>
                <w:sz w:val="20"/>
                <w:szCs w:val="20"/>
              </w:rPr>
              <w:t>C3.</w:t>
            </w: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多元文化與國際理解</w:t>
            </w:r>
          </w:p>
        </w:tc>
      </w:tr>
      <w:tr w:rsidR="0047722B" w:rsidRPr="0047722B" w:rsidTr="009800D0"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2B" w:rsidRPr="0047722B" w:rsidRDefault="0047722B" w:rsidP="0047722B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學習重點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7722B" w:rsidRPr="0047722B" w:rsidRDefault="0047722B" w:rsidP="0047722B">
            <w:pPr>
              <w:snapToGrid w:val="0"/>
              <w:jc w:val="both"/>
              <w:rPr>
                <w:rFonts w:ascii="標楷體" w:eastAsia="標楷體" w:hAnsi="標楷體" w:cs="Times New Roman"/>
                <w:sz w:val="20"/>
                <w:szCs w:val="20"/>
                <w:bdr w:val="single" w:sz="4" w:space="0" w:color="auto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bdr w:val="single" w:sz="4" w:space="0" w:color="auto"/>
              </w:rPr>
              <w:t>學習表現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1-IV-1 以同理心，聆聽各項發言並加記錄、歸納。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1-IV-2 依據不同情境，分辨聲情意涵及表達技巧適切回應。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2-IV-1 掌握生活情境，適切表情達意，分享自身經驗。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2-IV-2 有效把握聽聞內容的邏輯，做出提問或回饋。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2-IV-3 依理解的內容，明確表達意見，進行有條理的論辯，並注重言談禮貌。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2-IV-5 視不同情境，進行報告、評論、演說及論辯。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4-IV-1 認識國字至少4,500字，使用3,500字。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lastRenderedPageBreak/>
              <w:t>4-IV-2 認識造字的原則，輔助識字，了解文字的形、音、義。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4-IV-3 能運用字典或辭典了解一字多音及一字多義的現象。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5-IV-1 比較不同標點符號的表達效果，流暢朗讀各類文本並表現情情感的起伏變化。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5-IV-2 理解各類文本的句子、段落與主要概念，指出寫作的目的與觀點。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5-IV-3 理解各類文本內容、形式和寫作特色。理解各類文本內容、形式和寫作特色。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5-IV-4 應用閱讀策略增進學習效能，整合跨領域知識轉化為解決問題的能力。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5-IV-5 大量閱讀多元文本，理解議題內涵及其與個人生活、社會結構的關聯性。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6-IV-1 善用標點符號，增進情感表達及說服力。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6-IV-2 依據審題、立意、取材、組織、遣詞造句、修改潤飾，寫出結構完整、主旨明確、文辭優美的文章。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6-IV-3 靈活運用仿寫、改寫等技巧，增進寫作能力。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6-IV-4 依據需求書寫各類文本。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6-IV-5 主動創作、自訂題目闡述見解，並發表自己的作品。</w:t>
            </w:r>
          </w:p>
          <w:p w:rsidR="0047722B" w:rsidRPr="0047722B" w:rsidRDefault="0047722B" w:rsidP="0047722B">
            <w:pPr>
              <w:snapToGrid w:val="0"/>
              <w:jc w:val="both"/>
              <w:rPr>
                <w:rFonts w:ascii="標楷體" w:eastAsia="標楷體" w:hAnsi="標楷體" w:cs="Times New Roman"/>
                <w:sz w:val="20"/>
                <w:szCs w:val="20"/>
                <w:bdr w:val="single" w:sz="4" w:space="0" w:color="auto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bdr w:val="single" w:sz="4" w:space="0" w:color="auto"/>
              </w:rPr>
              <w:t>學習內容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Ab-IV-1 4,000個常用字的字形、字音和字義。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Ab-IV-2 3,500個常用字的使用。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Ab-IV-4 6,500個常用語詞的認念。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Ab-IV-5 5,000個常用語詞的使用。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Ab-IV-6 常用文言文的詞義及語詞結構。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Ab-IV-7 常用文言文的字詞、虛字、古今義變。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Ac-IV-1 標點符號在文本中的不同效果。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Ac-IV-2 敘事、有無、判斷、表態等句型。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Ac-IV-3 文句表達的邏輯與意義。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Ad-IV-1 篇章的主旨、結構、寓意與分析。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Ad-IV-2 新詩、現代散文、現代小說、劇本。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Ad-IV-3 韻文：如古體詩、樂府詩、近體詩、詞、曲等。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Ba-IV-1 順敘、倒敘、插敘與補敘法。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Ba-IV-2 各種描寫的作用及呈現的效果。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Bb-IV-3 對物或自然以及生命的感悟。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Bb-IV-5 藉由敘述事件與描寫景物間接抒情。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Bd-IV-1 以事實、理論為論據，達到說服、建構、批判等目的。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Bd-IV-2 論證方式如比較、比喻等。</w:t>
            </w:r>
          </w:p>
          <w:p w:rsidR="0047722B" w:rsidRPr="0047722B" w:rsidRDefault="0047722B" w:rsidP="0047722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Cb-IV-2 各類文本中所反映的個人與家庭、鄉里、國族及其他社群的關係。</w:t>
            </w:r>
          </w:p>
        </w:tc>
      </w:tr>
      <w:tr w:rsidR="0047722B" w:rsidRPr="0047722B" w:rsidTr="009800D0"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2B" w:rsidRPr="0047722B" w:rsidRDefault="0047722B" w:rsidP="0047722B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lastRenderedPageBreak/>
              <w:t>融入之議題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【性別平等教育】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性J11 去除性別刻板與性別偏見的情感表達與溝通，具備與他人平等互動的能力。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【人權教育】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lastRenderedPageBreak/>
              <w:t>人J1 認識基本人權的意涵，並了解憲法對人權保障的意義。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人J3 探索各種利益可能發生的衝突，並了解如何運用民主審議方式及正當的程序，以形成公共規則，落實平等自由之保障。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人J4 了解平等、正義的原則，並在生活中實踐。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【環境教育】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環J3 經由環境美學與自然文學了解自然環境的倫理價值。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【品德教育】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品J1 溝通合作與和諧人際關係。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品EJU2 孝悌仁愛。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品J3 關懷生活環境與自然生態永續發展。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品J9 知行合一與自我反省。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【生命教育】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生J2 探討完整的人的各個面向，包括身體與心理、理性與感性、自由與命定、境遇與嚮往，理解人的主體能動性，培養適切的自我觀。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生J3 反思生老病死與人生無常的現象，探索人生的目的、價值與意義。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生J5 覺察生活中的各種迷思，在生活作息、健康促進、飲食運動、休閒娛樂、人我關係等課題上進行價值思辨，尋求解決之道。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【法治教育】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法J1 探討平等。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法J2 避免歧視。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法J3 認識法律之意義與制定。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【家庭教育】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家J2 探討社會與自然環境對個人及家庭的影響。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家J3 了解人際交往、親密關係的發展，以及溝通與衝突處理。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家J3 解人際交往、親密關係的發展，以及溝通與衝突處理。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家J4 探討約會、婚姻與家庭建立的歷程。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家J5 了解與家人溝通互動及相互支持的適切方式。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家J6 覺察與實踐青少年在家庭中的角色責任。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【生涯規劃教育】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涯J3 覺察自己的能力與興趣。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涯J4 了解自己的人格特質與價值觀。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涯J14 培養並涵化道德倫理意義於日常生活。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【閱讀素養教育】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lastRenderedPageBreak/>
              <w:t>閱J1 發展多元文本的閱讀策略。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閱J3 理解學科知識內的重要詞彙的意涵，並懂得如何運用該詞彙與他人進行溝通。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閱J4 除紙本閱讀之外，依學習需求選擇適當的閱讀媒材，並了解如何利用適當的管道獲得文本資源。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閱J5 活用文本，認識並運用滿足基本生活需求所使用之文本。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閱J6 懂得在不同學習及生活情境中使用文本之規則。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閱J8 在學習上遇到問題時，願意尋找課外資料，解決困難。</w:t>
            </w:r>
          </w:p>
          <w:p w:rsidR="0047722B" w:rsidRPr="0047722B" w:rsidRDefault="0047722B" w:rsidP="0047722B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閱J10 主動尋求多元的詮釋，並試著表達自己的想法。</w:t>
            </w:r>
          </w:p>
        </w:tc>
      </w:tr>
      <w:tr w:rsidR="0047722B" w:rsidRPr="0047722B" w:rsidTr="009800D0"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2B" w:rsidRPr="0047722B" w:rsidRDefault="0047722B" w:rsidP="0047722B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lastRenderedPageBreak/>
              <w:t>學習目標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7722B" w:rsidRPr="0047722B" w:rsidRDefault="0047722B" w:rsidP="0047722B">
            <w:pPr>
              <w:snapToGrid w:val="0"/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一、學習國語文知識，運用恰當文字語彙，抒發情感，表達意見。</w:t>
            </w:r>
          </w:p>
          <w:p w:rsidR="0047722B" w:rsidRPr="0047722B" w:rsidRDefault="0047722B" w:rsidP="0047722B">
            <w:pPr>
              <w:snapToGrid w:val="0"/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二、結合國語文與科技資訊，進行跨領域探索，發展自學能力，奠定終身學習的基礎。</w:t>
            </w:r>
          </w:p>
          <w:p w:rsidR="0047722B" w:rsidRPr="0047722B" w:rsidRDefault="0047722B" w:rsidP="0047722B">
            <w:pPr>
              <w:snapToGrid w:val="0"/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三、運用國語文分享經驗、溝通意見，建立良好人際關係，有效處理人生課題。</w:t>
            </w:r>
          </w:p>
          <w:p w:rsidR="0047722B" w:rsidRPr="0047722B" w:rsidRDefault="0047722B" w:rsidP="0047722B">
            <w:pPr>
              <w:snapToGrid w:val="0"/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四、閱讀各類文本，提升理解和思辨的能力，激發創作潛能。</w:t>
            </w:r>
          </w:p>
          <w:p w:rsidR="0047722B" w:rsidRPr="0047722B" w:rsidRDefault="0047722B" w:rsidP="0047722B">
            <w:pPr>
              <w:snapToGrid w:val="0"/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五、欣賞與評析文本，加強審美與感知的素養。</w:t>
            </w:r>
          </w:p>
          <w:p w:rsidR="0047722B" w:rsidRPr="0047722B" w:rsidRDefault="0047722B" w:rsidP="0047722B">
            <w:pPr>
              <w:snapToGrid w:val="0"/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六、經由閱讀，印證現實生活，學習觀察社會，理解並尊重多元文化，增進族群互動。</w:t>
            </w:r>
          </w:p>
          <w:p w:rsidR="0047722B" w:rsidRPr="0047722B" w:rsidRDefault="0047722B" w:rsidP="0047722B">
            <w:pPr>
              <w:snapToGrid w:val="0"/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七、透過國語文學習，認識個人與社群的關係，體會文化傳承與生命意義的開展。</w:t>
            </w:r>
          </w:p>
          <w:p w:rsidR="0047722B" w:rsidRPr="0047722B" w:rsidRDefault="0047722B" w:rsidP="0047722B">
            <w:pPr>
              <w:snapToGrid w:val="0"/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八、藉由國語文學習，關切本土與全球議題，拓展國際視野，培養參與公共事務的熱情與能力。</w:t>
            </w:r>
          </w:p>
        </w:tc>
      </w:tr>
      <w:tr w:rsidR="0047722B" w:rsidRPr="0047722B" w:rsidTr="009800D0"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2B" w:rsidRPr="0047722B" w:rsidRDefault="0047722B" w:rsidP="0047722B">
            <w:pPr>
              <w:snapToGrid w:val="0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教學與評量說明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7722B" w:rsidRPr="0047722B" w:rsidRDefault="0047722B" w:rsidP="0047722B">
            <w:pPr>
              <w:snapToGrid w:val="0"/>
              <w:spacing w:line="3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  <w:bdr w:val="single" w:sz="4" w:space="0" w:color="auto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bdr w:val="single" w:sz="4" w:space="0" w:color="auto"/>
              </w:rPr>
              <w:t>教材編輯與資源</w:t>
            </w:r>
          </w:p>
          <w:p w:rsidR="0047722B" w:rsidRPr="0047722B" w:rsidRDefault="0047722B" w:rsidP="0047722B">
            <w:pPr>
              <w:snapToGrid w:val="0"/>
              <w:spacing w:line="340" w:lineRule="exact"/>
              <w:ind w:rightChars="63" w:right="151"/>
              <w:jc w:val="both"/>
              <w:rPr>
                <w:rFonts w:ascii="標楷體" w:eastAsia="標楷體" w:hAnsi="標楷體" w:cs="Times New Roman"/>
                <w:snapToGrid w:val="0"/>
                <w:kern w:val="0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翰林版國中國文八上教材</w:t>
            </w:r>
          </w:p>
          <w:p w:rsidR="0047722B" w:rsidRPr="0047722B" w:rsidRDefault="0047722B" w:rsidP="0047722B">
            <w:pPr>
              <w:snapToGrid w:val="0"/>
              <w:spacing w:line="3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  <w:bdr w:val="single" w:sz="4" w:space="0" w:color="auto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bdr w:val="single" w:sz="4" w:space="0" w:color="auto"/>
              </w:rPr>
              <w:t>教學方法</w:t>
            </w:r>
          </w:p>
          <w:p w:rsidR="0047722B" w:rsidRPr="0047722B" w:rsidRDefault="0047722B" w:rsidP="0047722B">
            <w:pPr>
              <w:snapToGrid w:val="0"/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有效利用多元教學媒體與社區資源，激發學生學習動力，將文本與生活經驗加以結合，適切地運用小組合作、提問引導、實作教學等教學方式，培養學生說、讀、寫、聽、做（動）的能力，建立起不限領域都受用的語文素養。</w:t>
            </w:r>
          </w:p>
          <w:p w:rsidR="0047722B" w:rsidRPr="0047722B" w:rsidRDefault="0047722B" w:rsidP="0047722B">
            <w:pPr>
              <w:snapToGrid w:val="0"/>
              <w:spacing w:line="3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  <w:bdr w:val="single" w:sz="4" w:space="0" w:color="auto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bdr w:val="single" w:sz="4" w:space="0" w:color="auto"/>
              </w:rPr>
              <w:t>教學評量</w:t>
            </w:r>
          </w:p>
          <w:p w:rsidR="0047722B" w:rsidRPr="0047722B" w:rsidRDefault="0047722B" w:rsidP="0047722B">
            <w:pPr>
              <w:snapToGrid w:val="0"/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1.口頭評量</w:t>
            </w:r>
          </w:p>
          <w:p w:rsidR="0047722B" w:rsidRPr="0047722B" w:rsidRDefault="0047722B" w:rsidP="0047722B">
            <w:pPr>
              <w:snapToGrid w:val="0"/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/>
                <w:sz w:val="20"/>
                <w:szCs w:val="20"/>
                <w:shd w:val="clear" w:color="auto" w:fill="FFFFFF"/>
              </w:rPr>
              <w:t>2</w:t>
            </w: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.作業呈現</w:t>
            </w:r>
          </w:p>
          <w:p w:rsidR="0047722B" w:rsidRPr="0047722B" w:rsidRDefault="0047722B" w:rsidP="0047722B">
            <w:pPr>
              <w:snapToGrid w:val="0"/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/>
                <w:sz w:val="20"/>
                <w:szCs w:val="20"/>
                <w:shd w:val="clear" w:color="auto" w:fill="FFFFFF"/>
              </w:rPr>
              <w:t>3</w:t>
            </w: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.課程討論</w:t>
            </w:r>
          </w:p>
          <w:p w:rsidR="0047722B" w:rsidRPr="0047722B" w:rsidRDefault="0047722B" w:rsidP="0047722B">
            <w:pPr>
              <w:snapToGrid w:val="0"/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/>
                <w:sz w:val="20"/>
                <w:szCs w:val="20"/>
                <w:shd w:val="clear" w:color="auto" w:fill="FFFFFF"/>
              </w:rPr>
              <w:t>4</w:t>
            </w: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.學習單</w:t>
            </w:r>
          </w:p>
        </w:tc>
      </w:tr>
      <w:tr w:rsidR="0047722B" w:rsidRPr="0047722B" w:rsidTr="009800D0">
        <w:trPr>
          <w:trHeight w:val="560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7722B" w:rsidRPr="0047722B" w:rsidRDefault="0047722B" w:rsidP="0047722B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</w:rPr>
              <w:t>教學資源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7722B" w:rsidRPr="0047722B" w:rsidRDefault="0047722B" w:rsidP="0047722B">
            <w:pPr>
              <w:snapToGrid w:val="0"/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1.課文朗讀</w:t>
            </w:r>
          </w:p>
          <w:p w:rsidR="0047722B" w:rsidRPr="0047722B" w:rsidRDefault="0047722B" w:rsidP="0047722B">
            <w:pPr>
              <w:snapToGrid w:val="0"/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2.相關書籍及網站</w:t>
            </w:r>
          </w:p>
          <w:p w:rsidR="0047722B" w:rsidRPr="0047722B" w:rsidRDefault="0047722B" w:rsidP="0047722B">
            <w:pPr>
              <w:snapToGrid w:val="0"/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/>
                <w:sz w:val="20"/>
                <w:szCs w:val="20"/>
                <w:shd w:val="clear" w:color="auto" w:fill="FFFFFF"/>
              </w:rPr>
              <w:t>3</w:t>
            </w: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.課文動畫</w:t>
            </w:r>
          </w:p>
          <w:p w:rsidR="0047722B" w:rsidRPr="0047722B" w:rsidRDefault="0047722B" w:rsidP="0047722B">
            <w:pPr>
              <w:snapToGrid w:val="0"/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/>
                <w:sz w:val="20"/>
                <w:szCs w:val="20"/>
                <w:shd w:val="clear" w:color="auto" w:fill="FFFFFF"/>
              </w:rPr>
              <w:lastRenderedPageBreak/>
              <w:t>4</w:t>
            </w: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.作者影片</w:t>
            </w:r>
          </w:p>
          <w:p w:rsidR="0047722B" w:rsidRPr="0047722B" w:rsidRDefault="0047722B" w:rsidP="0047722B">
            <w:pPr>
              <w:snapToGrid w:val="0"/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722B">
              <w:rPr>
                <w:rFonts w:ascii="標楷體" w:eastAsia="標楷體" w:hAnsi="標楷體" w:cs="Times New Roman"/>
                <w:sz w:val="20"/>
                <w:szCs w:val="20"/>
                <w:shd w:val="clear" w:color="auto" w:fill="FFFFFF"/>
              </w:rPr>
              <w:t>5</w:t>
            </w:r>
            <w:r w:rsidRPr="0047722B">
              <w:rPr>
                <w:rFonts w:ascii="標楷體" w:eastAsia="標楷體" w:hAnsi="標楷體" w:cs="Times New Roman" w:hint="eastAsia"/>
                <w:sz w:val="20"/>
                <w:szCs w:val="20"/>
                <w:shd w:val="clear" w:color="auto" w:fill="FFFFFF"/>
              </w:rPr>
              <w:t>.投影片</w:t>
            </w:r>
          </w:p>
        </w:tc>
      </w:tr>
      <w:tr w:rsidR="008F6A0A" w:rsidRPr="00451872" w:rsidTr="008F6A0A">
        <w:trPr>
          <w:trHeight w:val="560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F6A0A" w:rsidRPr="008F6A0A" w:rsidRDefault="008F6A0A" w:rsidP="008F6A0A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:rsidR="008F6A0A" w:rsidRPr="008F6A0A" w:rsidRDefault="008F6A0A" w:rsidP="008F6A0A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日期</w:t>
            </w:r>
          </w:p>
          <w:p w:rsidR="008F6A0A" w:rsidRPr="008F6A0A" w:rsidRDefault="008F6A0A" w:rsidP="008F6A0A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6A0A" w:rsidRPr="008F6A0A" w:rsidRDefault="008F6A0A" w:rsidP="008F6A0A">
            <w:pPr>
              <w:snapToGrid w:val="0"/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  <w:shd w:val="clear" w:color="auto" w:fill="FFFFFF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  <w:shd w:val="clear" w:color="auto" w:fill="FFFFFF"/>
              </w:rPr>
              <w:t>單元名稱/內容課程名稱</w:t>
            </w:r>
          </w:p>
        </w:tc>
      </w:tr>
      <w:tr w:rsidR="00EB3560" w:rsidRPr="00451872" w:rsidTr="008F6A0A">
        <w:trPr>
          <w:trHeight w:val="560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8/30-9/5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560" w:rsidRDefault="00EB3560" w:rsidP="00EB3560">
            <w:pPr>
              <w:widowControl/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第一課 </w:t>
            </w:r>
            <w:r>
              <w:rPr>
                <w:rFonts w:ascii="標楷體" w:eastAsia="標楷體" w:hAnsi="標楷體"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田園之秋選</w:t>
            </w:r>
          </w:p>
        </w:tc>
      </w:tr>
      <w:tr w:rsidR="00EB3560" w:rsidRPr="00451872" w:rsidTr="008F6A0A">
        <w:trPr>
          <w:trHeight w:val="560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2</w:t>
            </w:r>
          </w:p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9/6-9/12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第一課 </w:t>
            </w:r>
            <w:r>
              <w:rPr>
                <w:rFonts w:ascii="標楷體" w:eastAsia="標楷體" w:hAnsi="標楷體"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田園之秋選</w:t>
            </w:r>
          </w:p>
        </w:tc>
      </w:tr>
      <w:tr w:rsidR="00EB3560" w:rsidRPr="00451872" w:rsidTr="008F6A0A">
        <w:trPr>
          <w:trHeight w:val="560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9/13-9/19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第二課 </w:t>
            </w:r>
            <w:r>
              <w:rPr>
                <w:rFonts w:ascii="標楷體" w:eastAsia="標楷體" w:hAnsi="標楷體"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古詩選</w:t>
            </w:r>
          </w:p>
        </w:tc>
      </w:tr>
      <w:tr w:rsidR="00EB3560" w:rsidRPr="00451872" w:rsidTr="008F6A0A">
        <w:trPr>
          <w:trHeight w:val="560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</w:p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9/20-9/26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第二課 </w:t>
            </w:r>
            <w:r>
              <w:rPr>
                <w:rFonts w:ascii="標楷體" w:eastAsia="標楷體" w:hAnsi="標楷體"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古詩選</w:t>
            </w:r>
          </w:p>
        </w:tc>
      </w:tr>
      <w:tr w:rsidR="00EB3560" w:rsidRPr="00451872" w:rsidTr="008F6A0A">
        <w:trPr>
          <w:trHeight w:val="560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5</w:t>
            </w:r>
          </w:p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9/27-10/3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第三課 </w:t>
            </w:r>
            <w:r>
              <w:rPr>
                <w:rFonts w:ascii="標楷體" w:eastAsia="標楷體" w:hAnsi="標楷體"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故鄉的桂花雨</w:t>
            </w:r>
          </w:p>
        </w:tc>
      </w:tr>
      <w:tr w:rsidR="00EB3560" w:rsidRPr="00451872" w:rsidTr="008F6A0A">
        <w:trPr>
          <w:trHeight w:val="560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10/4-10/10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第三課 </w:t>
            </w:r>
            <w:r>
              <w:rPr>
                <w:rFonts w:ascii="標楷體" w:eastAsia="標楷體" w:hAnsi="標楷體"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故鄉的桂花雨</w:t>
            </w:r>
          </w:p>
        </w:tc>
      </w:tr>
      <w:tr w:rsidR="00EB3560" w:rsidRPr="00451872" w:rsidTr="008F6A0A">
        <w:trPr>
          <w:trHeight w:val="560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7</w:t>
            </w:r>
          </w:p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10/11-10/17</w:t>
            </w:r>
          </w:p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＊第一次評量週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語文常識（一） </w:t>
            </w:r>
            <w:r>
              <w:rPr>
                <w:rFonts w:ascii="標楷體" w:eastAsia="標楷體" w:hAnsi="標楷體"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語法（上）詞類</w:t>
            </w:r>
          </w:p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(第一次段考)</w:t>
            </w:r>
          </w:p>
        </w:tc>
      </w:tr>
      <w:tr w:rsidR="00EB3560" w:rsidRPr="00451872" w:rsidTr="008F6A0A">
        <w:trPr>
          <w:trHeight w:val="560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8</w:t>
            </w:r>
          </w:p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10/18-10/24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第四課 </w:t>
            </w:r>
            <w:r>
              <w:rPr>
                <w:rFonts w:ascii="標楷體" w:eastAsia="標楷體" w:hAnsi="標楷體"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愛蓮說</w:t>
            </w:r>
          </w:p>
        </w:tc>
      </w:tr>
      <w:tr w:rsidR="00EB3560" w:rsidRPr="00451872" w:rsidTr="008F6A0A">
        <w:trPr>
          <w:trHeight w:val="560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9</w:t>
            </w:r>
          </w:p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10/25-10/31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第四課 </w:t>
            </w:r>
            <w:r>
              <w:rPr>
                <w:rFonts w:ascii="標楷體" w:eastAsia="標楷體" w:hAnsi="標楷體"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愛蓮說</w:t>
            </w:r>
          </w:p>
        </w:tc>
      </w:tr>
      <w:tr w:rsidR="00EB3560" w:rsidRPr="00451872" w:rsidTr="008F6A0A">
        <w:trPr>
          <w:trHeight w:val="560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10</w:t>
            </w:r>
          </w:p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11/1-11/7</w:t>
            </w:r>
          </w:p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第五課 </w:t>
            </w:r>
            <w:r>
              <w:rPr>
                <w:rFonts w:ascii="標楷體" w:eastAsia="標楷體" w:hAnsi="標楷體"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山豬學校</w:t>
            </w:r>
          </w:p>
        </w:tc>
      </w:tr>
      <w:tr w:rsidR="00EB3560" w:rsidRPr="00451872" w:rsidTr="008F6A0A">
        <w:trPr>
          <w:trHeight w:val="560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11</w:t>
            </w:r>
          </w:p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11/8-11/14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第五課 </w:t>
            </w:r>
            <w:r>
              <w:rPr>
                <w:rFonts w:ascii="標楷體" w:eastAsia="標楷體" w:hAnsi="標楷體"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山豬學校</w:t>
            </w:r>
          </w:p>
        </w:tc>
      </w:tr>
      <w:tr w:rsidR="00EB3560" w:rsidRPr="00451872" w:rsidTr="008F6A0A">
        <w:trPr>
          <w:trHeight w:val="560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12</w:t>
            </w:r>
          </w:p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11/15-11/21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第六課 </w:t>
            </w:r>
            <w:r>
              <w:rPr>
                <w:rFonts w:ascii="標楷體" w:eastAsia="標楷體" w:hAnsi="標楷體"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鳥</w:t>
            </w:r>
          </w:p>
        </w:tc>
      </w:tr>
      <w:tr w:rsidR="00EB3560" w:rsidRPr="00451872" w:rsidTr="008F6A0A">
        <w:trPr>
          <w:trHeight w:val="560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lastRenderedPageBreak/>
              <w:t>13</w:t>
            </w:r>
          </w:p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11/22-11/28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第六課 </w:t>
            </w:r>
            <w:r>
              <w:rPr>
                <w:rFonts w:ascii="標楷體" w:eastAsia="標楷體" w:hAnsi="標楷體"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鳥</w:t>
            </w:r>
          </w:p>
        </w:tc>
      </w:tr>
      <w:tr w:rsidR="00EB3560" w:rsidRPr="00451872" w:rsidTr="008F6A0A">
        <w:trPr>
          <w:trHeight w:val="560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14</w:t>
            </w:r>
          </w:p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11/29-12/5</w:t>
            </w:r>
          </w:p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＊第二次評量週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語文常識（二） </w:t>
            </w:r>
            <w:r>
              <w:rPr>
                <w:rFonts w:ascii="標楷體" w:eastAsia="標楷體" w:hAnsi="標楷體"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語法（下）句子</w:t>
            </w:r>
          </w:p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(第二次段考)</w:t>
            </w:r>
          </w:p>
        </w:tc>
      </w:tr>
      <w:tr w:rsidR="00EB3560" w:rsidRPr="00451872" w:rsidTr="008F6A0A">
        <w:trPr>
          <w:trHeight w:val="560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15</w:t>
            </w:r>
          </w:p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12/6-12/12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第七課 </w:t>
            </w:r>
            <w:r>
              <w:rPr>
                <w:rFonts w:ascii="標楷體" w:eastAsia="標楷體" w:hAnsi="標楷體"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張釋之執法</w:t>
            </w:r>
          </w:p>
        </w:tc>
      </w:tr>
      <w:tr w:rsidR="00EB3560" w:rsidRPr="00451872" w:rsidTr="008F6A0A">
        <w:trPr>
          <w:trHeight w:val="560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16</w:t>
            </w:r>
          </w:p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12/13-12/19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第七課 </w:t>
            </w:r>
            <w:r>
              <w:rPr>
                <w:rFonts w:ascii="標楷體" w:eastAsia="標楷體" w:hAnsi="標楷體"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張釋之執法</w:t>
            </w:r>
          </w:p>
        </w:tc>
      </w:tr>
      <w:tr w:rsidR="00EB3560" w:rsidRPr="00451872" w:rsidTr="008F6A0A">
        <w:trPr>
          <w:trHeight w:val="560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17</w:t>
            </w:r>
          </w:p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12/20-12/26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第八課 </w:t>
            </w:r>
            <w:r>
              <w:rPr>
                <w:rFonts w:ascii="標楷體" w:eastAsia="標楷體" w:hAnsi="標楷體"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生命中的碎珠</w:t>
            </w:r>
          </w:p>
        </w:tc>
      </w:tr>
      <w:tr w:rsidR="00EB3560" w:rsidRPr="00451872" w:rsidTr="008F6A0A">
        <w:trPr>
          <w:trHeight w:val="560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18</w:t>
            </w:r>
          </w:p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12/27-1/2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第八課 </w:t>
            </w:r>
            <w:r>
              <w:rPr>
                <w:rFonts w:ascii="標楷體" w:eastAsia="標楷體" w:hAnsi="標楷體"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生命中的碎珠</w:t>
            </w:r>
          </w:p>
        </w:tc>
      </w:tr>
      <w:tr w:rsidR="00EB3560" w:rsidRPr="00451872" w:rsidTr="008F6A0A">
        <w:trPr>
          <w:trHeight w:val="560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19</w:t>
            </w:r>
          </w:p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1/3-1/9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第九課 </w:t>
            </w:r>
            <w:r>
              <w:rPr>
                <w:rFonts w:ascii="標楷體" w:eastAsia="標楷體" w:hAnsi="標楷體"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一棵開花的樹</w:t>
            </w:r>
          </w:p>
        </w:tc>
      </w:tr>
      <w:tr w:rsidR="00EB3560" w:rsidRPr="00451872" w:rsidTr="008F6A0A">
        <w:trPr>
          <w:trHeight w:val="560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20</w:t>
            </w:r>
          </w:p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F6A0A">
              <w:rPr>
                <w:rFonts w:ascii="標楷體" w:eastAsia="標楷體" w:hAnsi="標楷體" w:cs="Times New Roman"/>
                <w:sz w:val="20"/>
                <w:szCs w:val="20"/>
              </w:rPr>
              <w:t>1/10-1/16</w:t>
            </w:r>
          </w:p>
          <w:p w:rsidR="00EB3560" w:rsidRPr="008F6A0A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第十課 </w:t>
            </w:r>
            <w:r>
              <w:rPr>
                <w:rFonts w:ascii="標楷體" w:eastAsia="標楷體" w:hAnsi="標楷體"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畫的哀傷</w:t>
            </w:r>
          </w:p>
        </w:tc>
      </w:tr>
      <w:tr w:rsidR="00EB3560" w:rsidRPr="00451872" w:rsidTr="008F6A0A">
        <w:trPr>
          <w:trHeight w:val="560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B3560" w:rsidRPr="00EB3560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B3560">
              <w:rPr>
                <w:rFonts w:ascii="標楷體" w:eastAsia="標楷體" w:hAnsi="標楷體" w:cs="Times New Roman"/>
                <w:sz w:val="20"/>
                <w:szCs w:val="20"/>
              </w:rPr>
              <w:t>21</w:t>
            </w:r>
          </w:p>
          <w:p w:rsidR="00EB3560" w:rsidRPr="00EB3560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B3560">
              <w:rPr>
                <w:rFonts w:ascii="標楷體" w:eastAsia="標楷體" w:hAnsi="標楷體" w:cs="Times New Roman"/>
                <w:sz w:val="20"/>
                <w:szCs w:val="20"/>
              </w:rPr>
              <w:t>1/17-1/23</w:t>
            </w:r>
          </w:p>
          <w:p w:rsidR="00EB3560" w:rsidRPr="00EB3560" w:rsidRDefault="00EB3560" w:rsidP="00EB3560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  <w:highlight w:val="yellow"/>
              </w:rPr>
            </w:pPr>
            <w:r w:rsidRPr="00EB3560">
              <w:rPr>
                <w:rFonts w:ascii="標楷體" w:eastAsia="標楷體" w:hAnsi="標楷體" w:cs="Times New Roman"/>
                <w:sz w:val="20"/>
                <w:szCs w:val="20"/>
              </w:rPr>
              <w:t>＊第三次評量週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560" w:rsidRP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 w:rsidRPr="00EB3560"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第十課 </w:t>
            </w:r>
            <w:r w:rsidRPr="00EB3560">
              <w:rPr>
                <w:rFonts w:ascii="標楷體" w:eastAsia="標楷體" w:hAnsi="標楷體"/>
                <w:color w:val="0D0D0D"/>
                <w:sz w:val="20"/>
                <w:szCs w:val="20"/>
              </w:rPr>
              <w:t xml:space="preserve"> </w:t>
            </w:r>
            <w:r w:rsidRPr="00EB3560"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畫的哀傷</w:t>
            </w:r>
          </w:p>
          <w:p w:rsidR="00EB3560" w:rsidRP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  <w:highlight w:val="yellow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(第三次段考)</w:t>
            </w:r>
          </w:p>
        </w:tc>
      </w:tr>
    </w:tbl>
    <w:p w:rsidR="00050D96" w:rsidRDefault="00050D96" w:rsidP="00DF3FD4">
      <w:pPr>
        <w:pStyle w:val="a3"/>
        <w:spacing w:line="340" w:lineRule="exact"/>
        <w:ind w:leftChars="0" w:left="1048"/>
        <w:rPr>
          <w:rFonts w:ascii="標楷體" w:eastAsia="標楷體" w:hAnsi="標楷體"/>
          <w:b/>
          <w:color w:val="000000" w:themeColor="text1"/>
          <w:kern w:val="0"/>
          <w:szCs w:val="32"/>
        </w:rPr>
      </w:pPr>
    </w:p>
    <w:p w:rsidR="008F6A0A" w:rsidRDefault="008F6A0A" w:rsidP="00DF3FD4">
      <w:pPr>
        <w:pStyle w:val="a3"/>
        <w:spacing w:line="340" w:lineRule="exact"/>
        <w:ind w:leftChars="0" w:left="1048"/>
        <w:rPr>
          <w:rFonts w:ascii="標楷體" w:eastAsia="標楷體" w:hAnsi="標楷體"/>
          <w:b/>
          <w:color w:val="000000" w:themeColor="text1"/>
          <w:kern w:val="0"/>
          <w:szCs w:val="32"/>
        </w:rPr>
      </w:pPr>
    </w:p>
    <w:tbl>
      <w:tblPr>
        <w:tblW w:w="1470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559"/>
        <w:gridCol w:w="1686"/>
        <w:gridCol w:w="1574"/>
        <w:gridCol w:w="8364"/>
      </w:tblGrid>
      <w:tr w:rsidR="00E45D11" w:rsidRPr="003D01BD" w:rsidTr="009800D0">
        <w:trPr>
          <w:trHeight w:val="464"/>
        </w:trPr>
        <w:tc>
          <w:tcPr>
            <w:tcW w:w="14709" w:type="dxa"/>
            <w:gridSpan w:val="5"/>
            <w:vAlign w:val="center"/>
          </w:tcPr>
          <w:p w:rsidR="00E45D11" w:rsidRPr="001F253A" w:rsidRDefault="00E45D11" w:rsidP="009800D0">
            <w:pPr>
              <w:tabs>
                <w:tab w:val="num" w:pos="720"/>
              </w:tabs>
              <w:spacing w:line="300" w:lineRule="exact"/>
              <w:ind w:left="720" w:hanging="720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桃園市大崙國民中學110學年度第二學期八年級國文領域課程計畫</w:t>
            </w:r>
          </w:p>
        </w:tc>
      </w:tr>
      <w:tr w:rsidR="00E45D11" w:rsidRPr="003D01BD" w:rsidTr="009800D0">
        <w:tc>
          <w:tcPr>
            <w:tcW w:w="1526" w:type="dxa"/>
            <w:vAlign w:val="center"/>
          </w:tcPr>
          <w:p w:rsidR="00E45D11" w:rsidRPr="00F23051" w:rsidRDefault="00E45D11" w:rsidP="009800D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F23051">
              <w:rPr>
                <w:rFonts w:ascii="標楷體" w:eastAsia="標楷體" w:hAnsi="標楷體" w:hint="eastAsia"/>
                <w:sz w:val="22"/>
              </w:rPr>
              <w:t>每週節數</w:t>
            </w:r>
          </w:p>
        </w:tc>
        <w:tc>
          <w:tcPr>
            <w:tcW w:w="3245" w:type="dxa"/>
            <w:gridSpan w:val="2"/>
            <w:vAlign w:val="center"/>
          </w:tcPr>
          <w:p w:rsidR="00E45D11" w:rsidRPr="00F23051" w:rsidRDefault="00E45D11" w:rsidP="009800D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C15F0B">
              <w:rPr>
                <w:rFonts w:ascii="標楷體" w:eastAsia="標楷體" w:hAnsi="標楷體" w:hint="eastAsia"/>
                <w:sz w:val="22"/>
              </w:rPr>
              <w:t>5</w:t>
            </w:r>
            <w:r w:rsidRPr="00F23051">
              <w:rPr>
                <w:rFonts w:ascii="標楷體" w:eastAsia="標楷體" w:hAnsi="標楷體" w:hint="eastAsia"/>
                <w:sz w:val="22"/>
              </w:rPr>
              <w:t>節</w:t>
            </w:r>
          </w:p>
        </w:tc>
        <w:tc>
          <w:tcPr>
            <w:tcW w:w="1574" w:type="dxa"/>
            <w:vAlign w:val="center"/>
          </w:tcPr>
          <w:p w:rsidR="00E45D11" w:rsidRPr="001F253A" w:rsidRDefault="00E45D11" w:rsidP="009800D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設計者</w:t>
            </w:r>
          </w:p>
        </w:tc>
        <w:tc>
          <w:tcPr>
            <w:tcW w:w="8364" w:type="dxa"/>
          </w:tcPr>
          <w:p w:rsidR="00E45D11" w:rsidRPr="001F253A" w:rsidRDefault="00E45D11" w:rsidP="009800D0">
            <w:pPr>
              <w:spacing w:line="30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國文領域團隊</w:t>
            </w:r>
          </w:p>
        </w:tc>
      </w:tr>
      <w:tr w:rsidR="00E45D11" w:rsidRPr="003D01BD" w:rsidTr="009800D0">
        <w:trPr>
          <w:trHeight w:val="320"/>
        </w:trPr>
        <w:tc>
          <w:tcPr>
            <w:tcW w:w="1526" w:type="dxa"/>
            <w:vMerge w:val="restart"/>
            <w:vAlign w:val="center"/>
          </w:tcPr>
          <w:p w:rsidR="00E45D11" w:rsidRPr="000D274F" w:rsidRDefault="00E45D11" w:rsidP="009800D0">
            <w:pPr>
              <w:jc w:val="center"/>
              <w:rPr>
                <w:rFonts w:ascii="標楷體" w:eastAsia="標楷體" w:hAnsi="標楷體"/>
              </w:rPr>
            </w:pPr>
            <w:r w:rsidRPr="000D274F">
              <w:rPr>
                <w:rFonts w:ascii="標楷體" w:eastAsia="標楷體" w:hAnsi="標楷體" w:hint="eastAsia"/>
              </w:rPr>
              <w:t>核心素養</w:t>
            </w:r>
          </w:p>
        </w:tc>
        <w:tc>
          <w:tcPr>
            <w:tcW w:w="1559" w:type="dxa"/>
            <w:vAlign w:val="center"/>
          </w:tcPr>
          <w:p w:rsidR="00E45D11" w:rsidRPr="009C7499" w:rsidRDefault="00E45D11" w:rsidP="009800D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9C7499">
              <w:rPr>
                <w:rFonts w:ascii="標楷體" w:eastAsia="標楷體" w:hAnsi="標楷體" w:hint="eastAsia"/>
                <w:szCs w:val="24"/>
              </w:rPr>
              <w:t>A自主行動</w:t>
            </w:r>
          </w:p>
        </w:tc>
        <w:tc>
          <w:tcPr>
            <w:tcW w:w="11624" w:type="dxa"/>
            <w:gridSpan w:val="3"/>
            <w:vAlign w:val="center"/>
          </w:tcPr>
          <w:p w:rsidR="00E45D11" w:rsidRPr="001F253A" w:rsidRDefault="00E45D11" w:rsidP="009800D0">
            <w:pPr>
              <w:spacing w:line="300" w:lineRule="exact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■A1.身心素質與自我精進 ■</w:t>
            </w:r>
            <w:r w:rsidRPr="001F253A">
              <w:rPr>
                <w:rFonts w:ascii="標楷體" w:eastAsia="標楷體" w:hAnsi="標楷體"/>
                <w:sz w:val="20"/>
                <w:szCs w:val="20"/>
              </w:rPr>
              <w:t>A2.</w:t>
            </w: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系統思考與問題解決 ■</w:t>
            </w:r>
            <w:r w:rsidRPr="001F253A">
              <w:rPr>
                <w:rFonts w:ascii="標楷體" w:eastAsia="標楷體" w:hAnsi="標楷體"/>
                <w:sz w:val="20"/>
                <w:szCs w:val="20"/>
              </w:rPr>
              <w:t>A3.</w:t>
            </w: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規劃執行與創新應變</w:t>
            </w:r>
          </w:p>
        </w:tc>
      </w:tr>
      <w:tr w:rsidR="00E45D11" w:rsidRPr="003D01BD" w:rsidTr="009800D0">
        <w:trPr>
          <w:trHeight w:val="320"/>
        </w:trPr>
        <w:tc>
          <w:tcPr>
            <w:tcW w:w="1526" w:type="dxa"/>
            <w:vMerge/>
            <w:vAlign w:val="center"/>
          </w:tcPr>
          <w:p w:rsidR="00E45D11" w:rsidRPr="00F23051" w:rsidRDefault="00E45D11" w:rsidP="009800D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45D11" w:rsidRPr="009C7499" w:rsidRDefault="00E45D11" w:rsidP="009800D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9C7499">
              <w:rPr>
                <w:rFonts w:ascii="標楷體" w:eastAsia="標楷體" w:hAnsi="標楷體" w:hint="eastAsia"/>
                <w:szCs w:val="24"/>
              </w:rPr>
              <w:t>B溝通互動</w:t>
            </w:r>
          </w:p>
        </w:tc>
        <w:tc>
          <w:tcPr>
            <w:tcW w:w="11624" w:type="dxa"/>
            <w:gridSpan w:val="3"/>
            <w:vAlign w:val="center"/>
          </w:tcPr>
          <w:p w:rsidR="00E45D11" w:rsidRPr="001F253A" w:rsidRDefault="00E45D11" w:rsidP="009800D0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■B1.符號運用與溝通表達 ■</w:t>
            </w:r>
            <w:r w:rsidRPr="001F253A">
              <w:rPr>
                <w:rFonts w:ascii="標楷體" w:eastAsia="標楷體" w:hAnsi="標楷體"/>
                <w:sz w:val="20"/>
                <w:szCs w:val="20"/>
              </w:rPr>
              <w:t>B2.</w:t>
            </w: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科技資訊與媒體素養</w:t>
            </w:r>
            <w:r w:rsidRPr="001F253A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■</w:t>
            </w:r>
            <w:r w:rsidRPr="001F253A">
              <w:rPr>
                <w:rFonts w:ascii="標楷體" w:eastAsia="標楷體" w:hAnsi="標楷體"/>
                <w:sz w:val="20"/>
                <w:szCs w:val="20"/>
              </w:rPr>
              <w:t>B3.</w:t>
            </w: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藝術涵養與美感素養</w:t>
            </w:r>
          </w:p>
        </w:tc>
      </w:tr>
      <w:tr w:rsidR="00E45D11" w:rsidRPr="003D01BD" w:rsidTr="009800D0">
        <w:trPr>
          <w:trHeight w:val="320"/>
        </w:trPr>
        <w:tc>
          <w:tcPr>
            <w:tcW w:w="1526" w:type="dxa"/>
            <w:vMerge/>
            <w:vAlign w:val="center"/>
          </w:tcPr>
          <w:p w:rsidR="00E45D11" w:rsidRPr="00F23051" w:rsidRDefault="00E45D11" w:rsidP="009800D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45D11" w:rsidRPr="009C7499" w:rsidRDefault="00E45D11" w:rsidP="009800D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9C7499">
              <w:rPr>
                <w:rFonts w:ascii="標楷體" w:eastAsia="標楷體" w:hAnsi="標楷體" w:hint="eastAsia"/>
                <w:szCs w:val="24"/>
              </w:rPr>
              <w:t>C社會參與</w:t>
            </w:r>
          </w:p>
        </w:tc>
        <w:tc>
          <w:tcPr>
            <w:tcW w:w="11624" w:type="dxa"/>
            <w:gridSpan w:val="3"/>
            <w:vAlign w:val="center"/>
          </w:tcPr>
          <w:p w:rsidR="00E45D11" w:rsidRPr="001F253A" w:rsidRDefault="00E45D11" w:rsidP="009800D0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■C1.道德實踐與公民意識 ■</w:t>
            </w:r>
            <w:r w:rsidRPr="001F253A">
              <w:rPr>
                <w:rFonts w:ascii="標楷體" w:eastAsia="標楷體" w:hAnsi="標楷體"/>
                <w:sz w:val="20"/>
                <w:szCs w:val="20"/>
              </w:rPr>
              <w:t>C2.</w:t>
            </w: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人際關係與團隊合作</w:t>
            </w:r>
            <w:r w:rsidRPr="001F253A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■</w:t>
            </w:r>
            <w:r w:rsidRPr="001F253A">
              <w:rPr>
                <w:rFonts w:ascii="標楷體" w:eastAsia="標楷體" w:hAnsi="標楷體"/>
                <w:sz w:val="20"/>
                <w:szCs w:val="20"/>
              </w:rPr>
              <w:t>C3.</w:t>
            </w: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多元文化與國際理解</w:t>
            </w:r>
          </w:p>
        </w:tc>
      </w:tr>
      <w:tr w:rsidR="00E45D11" w:rsidRPr="003D01BD" w:rsidTr="009800D0">
        <w:tc>
          <w:tcPr>
            <w:tcW w:w="1526" w:type="dxa"/>
            <w:vAlign w:val="center"/>
          </w:tcPr>
          <w:p w:rsidR="00E45D11" w:rsidRPr="003D01BD" w:rsidRDefault="00E45D11" w:rsidP="009800D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D01BD">
              <w:rPr>
                <w:rFonts w:ascii="標楷體" w:eastAsia="標楷體" w:hAnsi="標楷體" w:hint="eastAsia"/>
                <w:sz w:val="22"/>
              </w:rPr>
              <w:t>學習重點</w:t>
            </w:r>
          </w:p>
        </w:tc>
        <w:tc>
          <w:tcPr>
            <w:tcW w:w="13183" w:type="dxa"/>
            <w:gridSpan w:val="4"/>
            <w:vAlign w:val="center"/>
          </w:tcPr>
          <w:p w:rsidR="00E45D11" w:rsidRPr="001F253A" w:rsidRDefault="00E45D11" w:rsidP="009800D0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bdr w:val="single" w:sz="4" w:space="0" w:color="auto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  <w:bdr w:val="single" w:sz="4" w:space="0" w:color="auto"/>
              </w:rPr>
              <w:t>學習表現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1-IV-1 以同理心，聆聽各項發言，並加以記錄、歸納。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1-IV-2 依據不同情境，分辨聲意涵及表達技巧適切回應。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1-IV-3 分辨聆聽內容的邏輯性，找出解決問題的方法。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1-V-2 聽懂各類文本聲情表達時所營構的時空氛圍與情感渲染。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2-IV-1 掌握生活情境，適切表情達意，分享自身經驗。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2-IV-2 有效把握聽聞內容的邏輯，做出提問或回饋。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2-IV-3 依理解的內容，明確表達意見，進行有條理的論辯，並注重言談禮貌。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2-IV-4 靈活運用科技與資訊，豐富表達內容。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2-IV-5 視不同情境，進行報告、評論、演說及論辯。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2-V-6 關懷生活環境的變化，同理他人處境，尊重不同社群文化，做出得體的應對。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5-IV-1 比較不同標點符號的表達效果，流暢朗讀各類文本並表現情情感的起伏變化。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5-IV-2 理解各類文本的句子、段落與主要概念，指出寫作的目的與觀點。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5-IV-3 理解各類文本內容、形式和寫作特色。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5-IV-4 應用閱讀策略增進學習效能，整合跨領域知識轉化為解決問題的能力。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5-IV-5 大量閱讀多元文本，理解議題內涵及其與個人生活、社會結構的關聯性。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5-IV-6 運用圖書館（室）、科技工具，蒐集資訊、組織材料，擴充閱讀視野。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5-V-3 大量閱讀多元文本，探討文本如何反應文化與社會現象中的議題，以拓展閱讀視野與生命意境。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5-V-6 在閱讀過程中認識多元價值、尊重文化，思考生活品質，人類發展及環境永續經營的意義與關係。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6-IV-3 靈活運用仿寫、改寫等技巧，增進寫作能力。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6-IV-4 依據需求書寫各類文本。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6-IV-5 主動創作、自訂題目闡述見解，並發表自己的作品。</w:t>
            </w:r>
          </w:p>
          <w:p w:rsidR="00E45D11" w:rsidRPr="001F253A" w:rsidRDefault="00E45D11" w:rsidP="009800D0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bdr w:val="single" w:sz="4" w:space="0" w:color="auto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  <w:bdr w:val="single" w:sz="4" w:space="0" w:color="auto"/>
              </w:rPr>
              <w:t>學習內容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Ab-IV-1 4,000個常用字的字形、字音和字義。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Ab-IV-2 3,500個常用字使用。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Ab-IV-5 5,000個常用語詞的使用。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Ab-IV-6 常用文言文的詞義及語詞結構。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Ab-IV-7 常用文言文的字詞、虛字、古今義變。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Ac-IV-2 敘事、有無、判斷、表態等句型。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Ac-IV-3 文句表達的邏輯與意義。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Ad-IV-1 篇章的主旨、結構、寓意與分析。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Ad-IV-2 新詩、現代散文、現代小說、劇本。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Ad-IV-3 韻文：如古體詩、樂府詩、近體詩、詞、曲等。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Ad-IV-4 非韻文：如古文、古典小說、語錄體、寓言等。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Ba-IV-1 順敘、倒敘、插敘與補敘法。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Ba-IV-2 各種描寫的作用及呈現的效果。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Bb-IV-2 對社會群體與家國民族情感的體會。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Bb-IV-3 對物或自然以及生命的感悟。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Bc-IV-2 描述、列舉、因果、問題解決、比較、分類、定義等寫作手法。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Bd-IV-1 以事實、理論為論據，達到說服、建構、批判等目的。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Bd-IV-2 論證方式如比較、比喻等。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Be-IV-2 在人際溝通方面，以書信、便條、對聯等之慣用語彙與書寫格式為主。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Be-IV-3 在學習應用方面，以簡報、讀書報告、演講稿、劇本等格式與寫作方法為主。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Ca-IV-2 各類文本中表現科技文明演進、生存環境發展的文化內涵。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Cb-IV-1 各類文本中的親屬關係、道德倫理、儀式風俗、典章制度等文化內涵。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Cb-IV-2 各類文本中所反映的個人與家庭、鄉里、國族及其他社群的關係。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Cc-IV-1 各類文本中的藝術、信仰、思想等文化內涵。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Cc-V-2 各類文本中所反映的矛盾衝突、生命態度、天人關係等文化內涵。</w:t>
            </w:r>
          </w:p>
        </w:tc>
      </w:tr>
      <w:tr w:rsidR="00E45D11" w:rsidRPr="003D01BD" w:rsidTr="009800D0">
        <w:tc>
          <w:tcPr>
            <w:tcW w:w="1526" w:type="dxa"/>
            <w:vAlign w:val="center"/>
          </w:tcPr>
          <w:p w:rsidR="00E45D11" w:rsidRPr="003D01BD" w:rsidRDefault="00E45D11" w:rsidP="009800D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D01BD">
              <w:rPr>
                <w:rFonts w:ascii="標楷體" w:eastAsia="標楷體" w:hAnsi="標楷體" w:hint="eastAsia"/>
                <w:sz w:val="22"/>
              </w:rPr>
              <w:lastRenderedPageBreak/>
              <w:t>融入之議題</w:t>
            </w:r>
          </w:p>
        </w:tc>
        <w:tc>
          <w:tcPr>
            <w:tcW w:w="13183" w:type="dxa"/>
            <w:gridSpan w:val="4"/>
            <w:vAlign w:val="center"/>
          </w:tcPr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性J3 檢視家庭、學校、職場中基於性別刻板印象產生的偏見與歧視。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性J11 去除性別刻板與性別偏見的情感表達與溝通，具備與他人平等互動的能力。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人J13 理解戰爭、和平對人類生活的影響。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環J1 了解生物多樣性及環境承載力的重要性。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環J2 了解人與周遭動物的互動關係，認識動物需求，並關切動物福利。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環J3 經由環境美學與自然文學了解然環境的倫理價值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海J8 閱讀、分享及創作以海洋為背景的文學作品。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海J11 了解海洋民俗信仰與祭典之意義及其與社會發展之關係。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海J18 探討人類活動對海洋生態的影響。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海J20 了解我國的海洋環境問題，並積極參與海洋保護行動。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品J1 溝通合作與和諧人際關係。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品J2 重視群體規範與榮譽。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品J7 同理分享與多元接納。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品J8 理性溝通與問題解決。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品J9 知行合一與自我反省。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生J1 思考生活、學校與社區的公共議題，培養與他人理性溝通的素養。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生J5 覺察生活中的各種迷思，在生活作息、健康促進、飲食運動、休閒娛樂、人我關係等課題上進行價值思辨，尋求解決之道。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生J6 察覺知性與感性的衝突，尋求知、情、意、行統整之途徑。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生J13 美感經驗的發現與創造。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生J15 靈性修養的內涵與途徑。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【家庭教育】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家J3 家人的情感支持。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家J12 家庭生活中的性別角色與分工。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【生涯規劃教育】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涯J3 覺察自己的能力與興趣。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涯J4 了解自己的人格特質與價值觀。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涯J5 探索性別與生涯規劃的關係。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涯J9 社會變遷與工作/教育環境的關係。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涯J14 培養並涵化道德倫理意義於日常生活。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【閱讀素養教育】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閱J1 發展多元文本的閱讀策略。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閱J2 發展跨文本的比對、分析、深究的能力，以判讀文本知識的正確性。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閱J3 理解學科知識內的重要詞彙的意涵，並懂得如何運用該詞彙與他人進行溝通。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閱J6 懂得在不同學習及生活情境中使用文本之規則。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閱J7 小心求證資訊來源，判讀文本知識的正確性。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閱J9 樂於參與閱讀相關的學習活動，並與他人交流。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閱J10 主動尋求多元的詮釋，並試著表達自己的想法。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戶J2 從環境中捕獲心靈面的喜悅。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戶J4 理解永續發展的意義與責任，並在參與 活動的過程中落實原則。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【國際教育】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國J2 具備國際視野的國家意識。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國J3 了解我國與全球議題之關連性。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國J5 檢視個人在全球競爭與合作中可以扮演的角色。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【原住民族教育】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原J3 培養對各種語言文化差異的尊重。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原J9 學習向他人介紹各種原住民族文化展現。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原J11 認識原住民族土地自然資源與文化間的關係。</w:t>
            </w:r>
          </w:p>
        </w:tc>
      </w:tr>
      <w:tr w:rsidR="00E45D11" w:rsidRPr="003D01BD" w:rsidTr="009800D0">
        <w:tc>
          <w:tcPr>
            <w:tcW w:w="1526" w:type="dxa"/>
            <w:vAlign w:val="center"/>
          </w:tcPr>
          <w:p w:rsidR="00E45D11" w:rsidRPr="003D01BD" w:rsidRDefault="00E45D11" w:rsidP="009800D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D01BD">
              <w:rPr>
                <w:rFonts w:ascii="標楷體" w:eastAsia="標楷體" w:hAnsi="標楷體" w:hint="eastAsia"/>
                <w:sz w:val="22"/>
              </w:rPr>
              <w:lastRenderedPageBreak/>
              <w:t>學習目標</w:t>
            </w:r>
          </w:p>
        </w:tc>
        <w:tc>
          <w:tcPr>
            <w:tcW w:w="13183" w:type="dxa"/>
            <w:gridSpan w:val="4"/>
            <w:vAlign w:val="center"/>
          </w:tcPr>
          <w:p w:rsidR="00E45D11" w:rsidRPr="001F253A" w:rsidRDefault="00E45D11" w:rsidP="009800D0">
            <w:pPr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本學期課程目標為：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本冊包含現代詩、古詩、議論文、文言小說、海洋文學、態度等不同面向的選文，第十課選錄饒富趣味的故事性小說，藉以訓練學生閱讀長文的能力。如此安排期使學生培養出正確理解和活用本國語言文字的能力，並能提升讀書興趣及自學能力，奠定終身學習的基礎。</w:t>
            </w:r>
          </w:p>
          <w:p w:rsidR="00E45D11" w:rsidRPr="001F253A" w:rsidRDefault="00E45D11" w:rsidP="009800D0">
            <w:pPr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課程目標為：</w:t>
            </w:r>
          </w:p>
          <w:p w:rsidR="00E45D11" w:rsidRPr="001F253A" w:rsidRDefault="00E45D11" w:rsidP="009800D0">
            <w:pPr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一、學習國語文知識，運用恰當文字語彙，抒發情感，表達意見。</w:t>
            </w:r>
          </w:p>
          <w:p w:rsidR="00E45D11" w:rsidRPr="001F253A" w:rsidRDefault="00E45D11" w:rsidP="009800D0">
            <w:pPr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二、結合國語文與科技資訊，進行跨領域探索，發展自學能力，奠定終身學習的基礎。</w:t>
            </w:r>
          </w:p>
          <w:p w:rsidR="00E45D11" w:rsidRPr="001F253A" w:rsidRDefault="00E45D11" w:rsidP="009800D0">
            <w:pPr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三、運用國語文分享經驗、溝通意見，建立良好人際關係，有效處理人生課題。</w:t>
            </w:r>
          </w:p>
          <w:p w:rsidR="00E45D11" w:rsidRPr="001F253A" w:rsidRDefault="00E45D11" w:rsidP="009800D0">
            <w:pPr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四、閱讀各類文本，提升理解和思辨的能力，激發創作潛能。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五、欣賞與評析文本，加強審美與感知的素養。</w:t>
            </w:r>
          </w:p>
          <w:p w:rsidR="00E45D11" w:rsidRPr="001F253A" w:rsidRDefault="00E45D11" w:rsidP="009800D0">
            <w:pPr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六、經由閱讀，印證現實生活，學習觀察社會，理解並尊重多元文化，增進族群互動。</w:t>
            </w:r>
          </w:p>
          <w:p w:rsidR="00E45D11" w:rsidRPr="001F253A" w:rsidRDefault="00E45D11" w:rsidP="009800D0">
            <w:pPr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七、透過國語文學習，認識個人與社群的關係，體會文化傳承與生命意義的開展。</w:t>
            </w:r>
          </w:p>
          <w:p w:rsidR="00E45D11" w:rsidRPr="001F253A" w:rsidRDefault="00E45D11" w:rsidP="009800D0">
            <w:pPr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八、藉由國語文學習，關切本土與全球議題，拓展國際視野，培養參與公共事務的熱情與能力。</w:t>
            </w:r>
          </w:p>
        </w:tc>
      </w:tr>
      <w:tr w:rsidR="00E45D11" w:rsidRPr="003D01BD" w:rsidTr="009800D0">
        <w:tc>
          <w:tcPr>
            <w:tcW w:w="1526" w:type="dxa"/>
            <w:vAlign w:val="center"/>
          </w:tcPr>
          <w:p w:rsidR="00E45D11" w:rsidRPr="004D5699" w:rsidRDefault="00E45D11" w:rsidP="009800D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4D5699">
              <w:rPr>
                <w:rFonts w:ascii="標楷體" w:eastAsia="標楷體" w:hAnsi="標楷體" w:hint="eastAsia"/>
                <w:sz w:val="22"/>
              </w:rPr>
              <w:t>教學與評量說明</w:t>
            </w:r>
          </w:p>
        </w:tc>
        <w:tc>
          <w:tcPr>
            <w:tcW w:w="13183" w:type="dxa"/>
            <w:gridSpan w:val="4"/>
            <w:vAlign w:val="center"/>
          </w:tcPr>
          <w:p w:rsidR="00E45D11" w:rsidRPr="001F253A" w:rsidRDefault="00E45D11" w:rsidP="009800D0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bdr w:val="single" w:sz="4" w:space="0" w:color="auto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  <w:bdr w:val="single" w:sz="4" w:space="0" w:color="auto"/>
              </w:rPr>
              <w:t>教材編輯與資源</w:t>
            </w:r>
          </w:p>
          <w:p w:rsidR="00E45D11" w:rsidRPr="001F253A" w:rsidRDefault="00E45D11" w:rsidP="009800D0">
            <w:pPr>
              <w:spacing w:line="300" w:lineRule="exact"/>
              <w:ind w:right="151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</w:rPr>
              <w:t>翰林版國中國文八下教材</w:t>
            </w:r>
          </w:p>
          <w:p w:rsidR="00E45D11" w:rsidRPr="001F253A" w:rsidRDefault="00E45D11" w:rsidP="009800D0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bdr w:val="single" w:sz="4" w:space="0" w:color="auto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  <w:bdr w:val="single" w:sz="4" w:space="0" w:color="auto"/>
              </w:rPr>
              <w:t>教學方法</w:t>
            </w:r>
          </w:p>
          <w:p w:rsidR="00E45D11" w:rsidRPr="001F253A" w:rsidRDefault="00E45D11" w:rsidP="009800D0">
            <w:pPr>
              <w:pStyle w:val="1"/>
              <w:tabs>
                <w:tab w:val="left" w:pos="709"/>
              </w:tabs>
              <w:snapToGrid w:val="0"/>
              <w:spacing w:line="300" w:lineRule="exact"/>
              <w:ind w:left="0"/>
              <w:jc w:val="both"/>
              <w:rPr>
                <w:rFonts w:ascii="標楷體" w:eastAsia="標楷體" w:hAnsi="標楷體"/>
                <w:position w:val="7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position w:val="7"/>
                <w:sz w:val="20"/>
                <w:szCs w:val="20"/>
              </w:rPr>
              <w:t>有效利用多元教學媒體與社區資源，激發學生學習動力，將文本與生活經驗加以結合，適切地運用小組合作、提問引導、實作教學等教學方式，培養學生說、讀、寫、聽、做的能力，建立起不限領域都受用的語文素養。</w:t>
            </w:r>
          </w:p>
          <w:p w:rsidR="00E45D11" w:rsidRPr="001F253A" w:rsidRDefault="00E45D11" w:rsidP="009800D0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bdr w:val="single" w:sz="4" w:space="0" w:color="auto"/>
              </w:rPr>
            </w:pPr>
            <w:r w:rsidRPr="001F253A">
              <w:rPr>
                <w:rFonts w:ascii="標楷體" w:eastAsia="標楷體" w:hAnsi="標楷體" w:hint="eastAsia"/>
                <w:sz w:val="20"/>
                <w:szCs w:val="20"/>
                <w:bdr w:val="single" w:sz="4" w:space="0" w:color="auto"/>
              </w:rPr>
              <w:t>教學評量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position w:val="7"/>
                <w:sz w:val="20"/>
                <w:szCs w:val="20"/>
              </w:rPr>
              <w:t>口頭報告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position w:val="7"/>
                <w:sz w:val="20"/>
                <w:szCs w:val="20"/>
              </w:rPr>
              <w:t>資料蒐集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position w:val="7"/>
                <w:sz w:val="20"/>
                <w:szCs w:val="20"/>
              </w:rPr>
              <w:t>課程討論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position w:val="7"/>
                <w:sz w:val="20"/>
                <w:szCs w:val="20"/>
              </w:rPr>
              <w:t>學習單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position w:val="7"/>
                <w:sz w:val="20"/>
                <w:szCs w:val="20"/>
              </w:rPr>
              <w:t>分組報告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position w:val="7"/>
                <w:sz w:val="20"/>
                <w:szCs w:val="20"/>
              </w:rPr>
              <w:lastRenderedPageBreak/>
              <w:t>應用練習、習作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position w:val="7"/>
                <w:sz w:val="20"/>
                <w:szCs w:val="20"/>
              </w:rPr>
              <w:t>同儕互評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position w:val="7"/>
                <w:sz w:val="20"/>
                <w:szCs w:val="20"/>
              </w:rPr>
              <w:t>紙筆測驗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position w:val="7"/>
                <w:sz w:val="20"/>
                <w:szCs w:val="20"/>
              </w:rPr>
              <w:t>作業檢核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position w:val="7"/>
                <w:sz w:val="20"/>
                <w:szCs w:val="20"/>
              </w:rPr>
              <w:t>寫作評量</w:t>
            </w:r>
          </w:p>
        </w:tc>
      </w:tr>
      <w:tr w:rsidR="00E45D11" w:rsidRPr="003D01BD" w:rsidTr="009800D0">
        <w:tc>
          <w:tcPr>
            <w:tcW w:w="1526" w:type="dxa"/>
            <w:vAlign w:val="center"/>
          </w:tcPr>
          <w:p w:rsidR="00E45D11" w:rsidRPr="004D5699" w:rsidRDefault="00E45D11" w:rsidP="009800D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4D5699">
              <w:rPr>
                <w:rFonts w:ascii="標楷體" w:eastAsia="標楷體" w:hAnsi="標楷體" w:hint="eastAsia"/>
                <w:sz w:val="22"/>
              </w:rPr>
              <w:lastRenderedPageBreak/>
              <w:t>教學資源</w:t>
            </w:r>
          </w:p>
        </w:tc>
        <w:tc>
          <w:tcPr>
            <w:tcW w:w="13183" w:type="dxa"/>
            <w:gridSpan w:val="4"/>
            <w:vAlign w:val="center"/>
          </w:tcPr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position w:val="7"/>
                <w:sz w:val="20"/>
                <w:szCs w:val="20"/>
              </w:rPr>
              <w:t>課本教材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position w:val="7"/>
                <w:sz w:val="20"/>
                <w:szCs w:val="20"/>
              </w:rPr>
              <w:t>教學影片資源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position w:val="7"/>
                <w:sz w:val="20"/>
                <w:szCs w:val="20"/>
              </w:rPr>
              <w:t>寫作教學資源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position w:val="7"/>
                <w:sz w:val="20"/>
                <w:szCs w:val="20"/>
              </w:rPr>
              <w:t>相關書籍與網站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position w:val="7"/>
                <w:sz w:val="20"/>
                <w:szCs w:val="20"/>
              </w:rPr>
              <w:t>網站資源</w:t>
            </w:r>
          </w:p>
          <w:p w:rsidR="00E45D11" w:rsidRPr="001F253A" w:rsidRDefault="00E45D11" w:rsidP="009800D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F253A">
              <w:rPr>
                <w:rFonts w:ascii="標楷體" w:eastAsia="標楷體" w:hAnsi="標楷體" w:hint="eastAsia"/>
                <w:position w:val="7"/>
                <w:sz w:val="20"/>
                <w:szCs w:val="20"/>
              </w:rPr>
              <w:t>多媒體光碟</w:t>
            </w:r>
          </w:p>
        </w:tc>
      </w:tr>
      <w:tr w:rsidR="00336F87" w:rsidTr="00336F8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87" w:rsidRPr="00336F87" w:rsidRDefault="00336F87" w:rsidP="00336F87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週次</w:t>
            </w:r>
          </w:p>
          <w:p w:rsidR="00336F87" w:rsidRPr="00336F87" w:rsidRDefault="00336F87" w:rsidP="00336F87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日期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36F87" w:rsidRPr="00336F87" w:rsidRDefault="00336F87" w:rsidP="00336F87">
            <w:pPr>
              <w:spacing w:line="300" w:lineRule="exact"/>
              <w:rPr>
                <w:rFonts w:ascii="標楷體" w:eastAsia="標楷體" w:hAnsi="標楷體"/>
                <w:position w:val="7"/>
                <w:sz w:val="20"/>
                <w:szCs w:val="20"/>
              </w:rPr>
            </w:pPr>
            <w:r w:rsidRPr="00336F87">
              <w:rPr>
                <w:rFonts w:ascii="標楷體" w:eastAsia="標楷體" w:hAnsi="標楷體"/>
                <w:position w:val="7"/>
                <w:sz w:val="20"/>
                <w:szCs w:val="20"/>
              </w:rPr>
              <w:t>單元名稱/內容課程名稱</w:t>
            </w:r>
          </w:p>
        </w:tc>
      </w:tr>
      <w:tr w:rsidR="00EB3560" w:rsidTr="00336F8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1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2/7-2-13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B3560" w:rsidRDefault="00EB3560" w:rsidP="00EB3560">
            <w:pPr>
              <w:widowControl/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 xml:space="preserve">第一課 </w:t>
            </w:r>
            <w:r>
              <w:rPr>
                <w:rFonts w:ascii="標楷體" w:eastAsia="標楷體" w:hAnsi="標楷體"/>
                <w:color w:val="0D0D0D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</w:rPr>
              <w:t>陋室銘</w:t>
            </w:r>
          </w:p>
        </w:tc>
      </w:tr>
      <w:tr w:rsidR="00EB3560" w:rsidTr="00336F8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2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2/14-2/20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 xml:space="preserve">第一課 </w:t>
            </w:r>
            <w:r>
              <w:rPr>
                <w:rFonts w:ascii="標楷體" w:eastAsia="標楷體" w:hAnsi="標楷體"/>
                <w:color w:val="0D0D0D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</w:rPr>
              <w:t>陋室銘</w:t>
            </w:r>
          </w:p>
        </w:tc>
      </w:tr>
      <w:tr w:rsidR="00EB3560" w:rsidTr="00336F8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3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2/21-2/27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 xml:space="preserve">第一課 </w:t>
            </w:r>
            <w:r>
              <w:rPr>
                <w:rFonts w:ascii="標楷體" w:eastAsia="標楷體" w:hAnsi="標楷體"/>
                <w:color w:val="0D0D0D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</w:rPr>
              <w:t>陋室銘</w:t>
            </w:r>
          </w:p>
        </w:tc>
      </w:tr>
      <w:tr w:rsidR="00EB3560" w:rsidTr="00336F8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4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2/28-3/06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 xml:space="preserve">第二課 </w:t>
            </w:r>
            <w:r>
              <w:rPr>
                <w:rFonts w:ascii="標楷體" w:eastAsia="標楷體" w:hAnsi="標楷體"/>
                <w:color w:val="0D0D0D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</w:rPr>
              <w:t>余光中詩選</w:t>
            </w:r>
          </w:p>
        </w:tc>
      </w:tr>
      <w:tr w:rsidR="00EB3560" w:rsidTr="00336F8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5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3/7-3/13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 xml:space="preserve">第二課 </w:t>
            </w:r>
            <w:r>
              <w:rPr>
                <w:rFonts w:ascii="標楷體" w:eastAsia="標楷體" w:hAnsi="標楷體"/>
                <w:color w:val="0D0D0D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</w:rPr>
              <w:t>余光中詩選</w:t>
            </w:r>
          </w:p>
        </w:tc>
      </w:tr>
      <w:tr w:rsidR="00EB3560" w:rsidTr="00336F8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6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3/14-3/20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 xml:space="preserve">第三課 </w:t>
            </w:r>
            <w:r>
              <w:rPr>
                <w:rFonts w:ascii="標楷體" w:eastAsia="標楷體" w:hAnsi="標楷體"/>
                <w:color w:val="0D0D0D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</w:rPr>
              <w:t>我所知道的康橋</w:t>
            </w:r>
          </w:p>
        </w:tc>
      </w:tr>
      <w:tr w:rsidR="00EB3560" w:rsidTr="00336F8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7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3/21-3/27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 xml:space="preserve">第三課 </w:t>
            </w:r>
            <w:r>
              <w:rPr>
                <w:rFonts w:ascii="標楷體" w:eastAsia="標楷體" w:hAnsi="標楷體"/>
                <w:color w:val="0D0D0D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</w:rPr>
              <w:t>我所知道的康橋</w:t>
            </w:r>
          </w:p>
        </w:tc>
      </w:tr>
      <w:tr w:rsidR="00EB3560" w:rsidTr="00336F8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8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3/28-4/3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＊第一次評</w:t>
            </w:r>
            <w:r w:rsidRPr="00336F87">
              <w:rPr>
                <w:rFonts w:ascii="標楷體" w:eastAsia="標楷體" w:hAnsi="標楷體"/>
                <w:sz w:val="22"/>
              </w:rPr>
              <w:lastRenderedPageBreak/>
              <w:t>量週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lastRenderedPageBreak/>
              <w:t xml:space="preserve">語文常識（一） </w:t>
            </w:r>
            <w:r>
              <w:rPr>
                <w:rFonts w:ascii="標楷體" w:eastAsia="標楷體" w:hAnsi="標楷體"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應用文:書信、便條</w:t>
            </w:r>
          </w:p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（第一次段考）</w:t>
            </w:r>
          </w:p>
        </w:tc>
      </w:tr>
      <w:tr w:rsidR="00EB3560" w:rsidTr="00336F8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lastRenderedPageBreak/>
              <w:t>9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4/4-4/10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 xml:space="preserve">第四課 </w:t>
            </w:r>
            <w:r>
              <w:rPr>
                <w:rFonts w:ascii="標楷體" w:eastAsia="標楷體" w:hAnsi="標楷體"/>
                <w:color w:val="0D0D0D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</w:rPr>
              <w:t>運動家的風度</w:t>
            </w:r>
          </w:p>
        </w:tc>
      </w:tr>
      <w:tr w:rsidR="00EB3560" w:rsidTr="00336F8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10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4/11-4/17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 xml:space="preserve">第四課 </w:t>
            </w:r>
            <w:r>
              <w:rPr>
                <w:rFonts w:ascii="標楷體" w:eastAsia="標楷體" w:hAnsi="標楷體"/>
                <w:color w:val="0D0D0D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</w:rPr>
              <w:t>運動家的風度</w:t>
            </w:r>
          </w:p>
        </w:tc>
      </w:tr>
      <w:tr w:rsidR="00EB3560" w:rsidTr="00336F8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11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4/18-4/24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 xml:space="preserve">第五課 </w:t>
            </w:r>
            <w:r>
              <w:rPr>
                <w:rFonts w:ascii="標楷體" w:eastAsia="標楷體" w:hAnsi="標楷體"/>
                <w:color w:val="0D0D0D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</w:rPr>
              <w:t>木蘭詩</w:t>
            </w:r>
          </w:p>
        </w:tc>
      </w:tr>
      <w:tr w:rsidR="00EB3560" w:rsidTr="00336F8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12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4/25-5/1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 xml:space="preserve">第五課 </w:t>
            </w:r>
            <w:r>
              <w:rPr>
                <w:rFonts w:ascii="標楷體" w:eastAsia="標楷體" w:hAnsi="標楷體"/>
                <w:color w:val="0D0D0D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</w:rPr>
              <w:t>木蘭詩</w:t>
            </w:r>
          </w:p>
        </w:tc>
      </w:tr>
      <w:tr w:rsidR="00EB3560" w:rsidTr="00336F8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13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5/2-5/8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 xml:space="preserve">第六課 </w:t>
            </w:r>
            <w:r>
              <w:rPr>
                <w:rFonts w:ascii="標楷體" w:eastAsia="標楷體" w:hAnsi="標楷體"/>
                <w:color w:val="0D0D0D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</w:rPr>
              <w:t>虎克——愛上跳蚤的男人</w:t>
            </w:r>
          </w:p>
        </w:tc>
      </w:tr>
      <w:tr w:rsidR="00EB3560" w:rsidTr="00336F8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14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5/9-5/15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 xml:space="preserve">第六課 </w:t>
            </w:r>
            <w:r>
              <w:rPr>
                <w:rFonts w:ascii="標楷體" w:eastAsia="標楷體" w:hAnsi="標楷體"/>
                <w:color w:val="0D0D0D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</w:rPr>
              <w:t>虎克——愛上跳蚤的男人</w:t>
            </w:r>
          </w:p>
        </w:tc>
      </w:tr>
      <w:tr w:rsidR="00EB3560" w:rsidTr="00336F8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15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5/16-5/22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＊第二次評量週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語文常識（二）應用文——題辭、柬帖</w:t>
            </w:r>
          </w:p>
          <w:p w:rsidR="00EB3560" w:rsidRDefault="00EB3560" w:rsidP="00EB3560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（第二次段考）</w:t>
            </w:r>
          </w:p>
        </w:tc>
      </w:tr>
      <w:tr w:rsidR="00EB3560" w:rsidTr="00336F8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16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5/23-5/29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 xml:space="preserve">第七課 </w:t>
            </w:r>
            <w:r>
              <w:rPr>
                <w:rFonts w:ascii="標楷體" w:eastAsia="標楷體" w:hAnsi="標楷體"/>
                <w:color w:val="0D0D0D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</w:rPr>
              <w:t>飛魚</w:t>
            </w:r>
          </w:p>
        </w:tc>
      </w:tr>
      <w:tr w:rsidR="00EB3560" w:rsidTr="00336F8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17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5/30-6/5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 xml:space="preserve">第八課 </w:t>
            </w:r>
            <w:r>
              <w:rPr>
                <w:rFonts w:ascii="標楷體" w:eastAsia="標楷體" w:hAnsi="標楷體"/>
                <w:color w:val="0D0D0D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</w:rPr>
              <w:t>空城計</w:t>
            </w:r>
          </w:p>
        </w:tc>
      </w:tr>
      <w:tr w:rsidR="00EB3560" w:rsidTr="00336F8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18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6/6-6/12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 xml:space="preserve">第八課 </w:t>
            </w:r>
            <w:r>
              <w:rPr>
                <w:rFonts w:ascii="標楷體" w:eastAsia="標楷體" w:hAnsi="標楷體"/>
                <w:color w:val="0D0D0D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</w:rPr>
              <w:t>空城計</w:t>
            </w:r>
          </w:p>
        </w:tc>
      </w:tr>
      <w:tr w:rsidR="00EB3560" w:rsidTr="00336F8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19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6/13-6-19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 xml:space="preserve">第九課 </w:t>
            </w:r>
            <w:r>
              <w:rPr>
                <w:rFonts w:ascii="標楷體" w:eastAsia="標楷體" w:hAnsi="標楷體"/>
                <w:color w:val="0D0D0D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</w:rPr>
              <w:t>管好舌頭</w:t>
            </w:r>
          </w:p>
        </w:tc>
      </w:tr>
      <w:tr w:rsidR="00EB3560" w:rsidTr="00336F8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20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6/20-6/26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 xml:space="preserve">第九課 </w:t>
            </w:r>
            <w:r>
              <w:rPr>
                <w:rFonts w:ascii="標楷體" w:eastAsia="標楷體" w:hAnsi="標楷體"/>
                <w:color w:val="0D0D0D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</w:rPr>
              <w:t>管好舌頭</w:t>
            </w:r>
          </w:p>
        </w:tc>
      </w:tr>
      <w:tr w:rsidR="00EB3560" w:rsidTr="00336F8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21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lastRenderedPageBreak/>
              <w:t>6/27-7/3</w:t>
            </w:r>
          </w:p>
          <w:p w:rsidR="00EB3560" w:rsidRPr="00336F87" w:rsidRDefault="00EB3560" w:rsidP="00EB3560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36F87">
              <w:rPr>
                <w:rFonts w:ascii="標楷體" w:eastAsia="標楷體" w:hAnsi="標楷體"/>
                <w:sz w:val="22"/>
              </w:rPr>
              <w:t>＊第三次評量週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EB3560" w:rsidRDefault="00EB3560" w:rsidP="00EB3560">
            <w:pPr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 w:hint="eastAsia"/>
                <w:color w:val="0D0D0D"/>
              </w:rPr>
              <w:lastRenderedPageBreak/>
              <w:t xml:space="preserve">第十課 </w:t>
            </w:r>
            <w:r>
              <w:rPr>
                <w:rFonts w:ascii="標楷體" w:eastAsia="標楷體" w:hAnsi="標楷體"/>
                <w:color w:val="0D0D0D"/>
              </w:rPr>
              <w:t xml:space="preserve"> </w:t>
            </w:r>
            <w:r>
              <w:rPr>
                <w:rFonts w:ascii="標楷體" w:eastAsia="標楷體" w:hAnsi="標楷體" w:hint="eastAsia"/>
                <w:color w:val="0D0D0D"/>
              </w:rPr>
              <w:t>科幻極短篇選</w:t>
            </w:r>
          </w:p>
          <w:p w:rsidR="00EB3560" w:rsidRDefault="00EB3560" w:rsidP="00EB3560">
            <w:pPr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 w:hint="eastAsia"/>
                <w:color w:val="0D0D0D"/>
              </w:rPr>
              <w:lastRenderedPageBreak/>
              <w:t>（第三次段考）</w:t>
            </w:r>
          </w:p>
        </w:tc>
      </w:tr>
    </w:tbl>
    <w:p w:rsidR="00E45D11" w:rsidRDefault="00E45D11" w:rsidP="00DF3FD4">
      <w:pPr>
        <w:pStyle w:val="a3"/>
        <w:spacing w:line="340" w:lineRule="exact"/>
        <w:ind w:leftChars="0" w:left="1048"/>
        <w:rPr>
          <w:rFonts w:ascii="標楷體" w:eastAsia="標楷體" w:hAnsi="標楷體"/>
          <w:b/>
          <w:color w:val="000000" w:themeColor="text1"/>
          <w:kern w:val="0"/>
          <w:szCs w:val="32"/>
        </w:rPr>
      </w:pPr>
    </w:p>
    <w:p w:rsidR="00336F87" w:rsidRDefault="00336F87" w:rsidP="00DF3FD4">
      <w:pPr>
        <w:pStyle w:val="a3"/>
        <w:spacing w:line="340" w:lineRule="exact"/>
        <w:ind w:leftChars="0" w:left="1048"/>
        <w:rPr>
          <w:rFonts w:ascii="標楷體" w:eastAsia="標楷體" w:hAnsi="標楷體"/>
          <w:b/>
          <w:color w:val="000000" w:themeColor="text1"/>
          <w:kern w:val="0"/>
          <w:szCs w:val="32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1552"/>
        <w:gridCol w:w="1683"/>
        <w:gridCol w:w="2376"/>
        <w:gridCol w:w="7361"/>
      </w:tblGrid>
      <w:tr w:rsidR="00E45D11" w:rsidRPr="00907412" w:rsidTr="009800D0">
        <w:tc>
          <w:tcPr>
            <w:tcW w:w="14567" w:type="dxa"/>
            <w:gridSpan w:val="5"/>
            <w:shd w:val="clear" w:color="auto" w:fill="FBE4D5"/>
            <w:vAlign w:val="center"/>
          </w:tcPr>
          <w:p w:rsidR="00E45D11" w:rsidRPr="00A71BB6" w:rsidRDefault="00E45D11" w:rsidP="009800D0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桃園市大崙國民中學110學年度</w:t>
            </w:r>
            <w:r w:rsidRPr="00A71BB6">
              <w:rPr>
                <w:rFonts w:hint="eastAsia"/>
                <w:sz w:val="20"/>
                <w:szCs w:val="20"/>
              </w:rPr>
              <w:t xml:space="preserve"> </w:t>
            </w:r>
            <w:r w:rsidRPr="00A71BB6">
              <w:rPr>
                <w:rFonts w:hint="eastAsia"/>
                <w:sz w:val="20"/>
                <w:szCs w:val="20"/>
                <w:u w:val="thick"/>
              </w:rPr>
              <w:t>九</w:t>
            </w: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年級第一學期 </w:t>
            </w: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  <w:u w:val="thick"/>
              </w:rPr>
              <w:t xml:space="preserve"> 語文 </w:t>
            </w: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領域 </w:t>
            </w: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  <w:u w:val="thick"/>
              </w:rPr>
              <w:t xml:space="preserve">國文科 </w:t>
            </w: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課程計畫</w:t>
            </w:r>
          </w:p>
        </w:tc>
      </w:tr>
      <w:tr w:rsidR="00E45D11" w:rsidRPr="00907412" w:rsidTr="009800D0">
        <w:tc>
          <w:tcPr>
            <w:tcW w:w="1515" w:type="dxa"/>
            <w:shd w:val="clear" w:color="auto" w:fill="FBE4D5"/>
            <w:vAlign w:val="center"/>
          </w:tcPr>
          <w:p w:rsidR="00E45D11" w:rsidRPr="00907412" w:rsidRDefault="00E45D11" w:rsidP="009800D0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07412">
              <w:rPr>
                <w:rFonts w:ascii="標楷體" w:eastAsia="標楷體" w:hAnsi="標楷體" w:cs="Times New Roman" w:hint="eastAsia"/>
                <w:szCs w:val="24"/>
              </w:rPr>
              <w:t>每週節數</w:t>
            </w:r>
          </w:p>
        </w:tc>
        <w:tc>
          <w:tcPr>
            <w:tcW w:w="3253" w:type="dxa"/>
            <w:gridSpan w:val="2"/>
            <w:vAlign w:val="center"/>
          </w:tcPr>
          <w:p w:rsidR="00E45D11" w:rsidRPr="00A71BB6" w:rsidRDefault="00E45D11" w:rsidP="009800D0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  <w:u w:val="single"/>
              </w:rPr>
              <w:t xml:space="preserve">  5   </w:t>
            </w: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節</w:t>
            </w:r>
          </w:p>
        </w:tc>
        <w:tc>
          <w:tcPr>
            <w:tcW w:w="2389" w:type="dxa"/>
            <w:shd w:val="clear" w:color="auto" w:fill="FBE4D5"/>
            <w:vAlign w:val="center"/>
          </w:tcPr>
          <w:p w:rsidR="00E45D11" w:rsidRPr="00A71BB6" w:rsidRDefault="00E45D11" w:rsidP="009800D0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設計者</w:t>
            </w:r>
          </w:p>
        </w:tc>
        <w:tc>
          <w:tcPr>
            <w:tcW w:w="7410" w:type="dxa"/>
          </w:tcPr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九年級教學團隊</w:t>
            </w:r>
          </w:p>
        </w:tc>
      </w:tr>
      <w:tr w:rsidR="00E45D11" w:rsidRPr="00907412" w:rsidTr="009800D0">
        <w:trPr>
          <w:trHeight w:val="320"/>
        </w:trPr>
        <w:tc>
          <w:tcPr>
            <w:tcW w:w="1515" w:type="dxa"/>
            <w:vMerge w:val="restart"/>
            <w:shd w:val="clear" w:color="auto" w:fill="E2EFD9"/>
            <w:vAlign w:val="center"/>
          </w:tcPr>
          <w:p w:rsidR="00E45D11" w:rsidRPr="00A71BB6" w:rsidRDefault="00E45D11" w:rsidP="009800D0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核心素養</w:t>
            </w:r>
          </w:p>
        </w:tc>
        <w:tc>
          <w:tcPr>
            <w:tcW w:w="1559" w:type="dxa"/>
            <w:vAlign w:val="center"/>
          </w:tcPr>
          <w:p w:rsidR="00E45D11" w:rsidRPr="00A71BB6" w:rsidRDefault="00E45D11" w:rsidP="009800D0">
            <w:pPr>
              <w:snapToGrid w:val="0"/>
              <w:ind w:left="-19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A自主行動</w:t>
            </w:r>
          </w:p>
        </w:tc>
        <w:tc>
          <w:tcPr>
            <w:tcW w:w="11493" w:type="dxa"/>
            <w:gridSpan w:val="3"/>
            <w:vAlign w:val="center"/>
          </w:tcPr>
          <w:p w:rsidR="00E45D11" w:rsidRPr="00A71BB6" w:rsidRDefault="00E45D11" w:rsidP="009800D0">
            <w:pPr>
              <w:contextualSpacing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■A1.身心素質與自我精進   ■</w:t>
            </w:r>
            <w:r w:rsidRPr="00A71BB6">
              <w:rPr>
                <w:rFonts w:ascii="標楷體" w:eastAsia="標楷體" w:hAnsi="標楷體" w:cs="Times New Roman"/>
                <w:sz w:val="20"/>
                <w:szCs w:val="20"/>
              </w:rPr>
              <w:t>A2.</w:t>
            </w: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系統思考與問題解決  </w:t>
            </w:r>
            <w:r w:rsidRPr="00A71BB6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■</w:t>
            </w:r>
            <w:r w:rsidRPr="00A71BB6">
              <w:rPr>
                <w:rFonts w:ascii="標楷體" w:eastAsia="標楷體" w:hAnsi="標楷體" w:cs="Times New Roman"/>
                <w:sz w:val="20"/>
                <w:szCs w:val="20"/>
              </w:rPr>
              <w:t>A3.</w:t>
            </w: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規劃執行與創新應變</w:t>
            </w:r>
          </w:p>
        </w:tc>
      </w:tr>
      <w:tr w:rsidR="00E45D11" w:rsidRPr="00907412" w:rsidTr="009800D0">
        <w:trPr>
          <w:trHeight w:val="320"/>
        </w:trPr>
        <w:tc>
          <w:tcPr>
            <w:tcW w:w="1515" w:type="dxa"/>
            <w:vMerge/>
            <w:shd w:val="clear" w:color="auto" w:fill="E2EFD9"/>
            <w:vAlign w:val="center"/>
          </w:tcPr>
          <w:p w:rsidR="00E45D11" w:rsidRPr="00A71BB6" w:rsidRDefault="00E45D11" w:rsidP="009800D0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5D11" w:rsidRPr="00A71BB6" w:rsidRDefault="00E45D11" w:rsidP="009800D0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B溝通互動</w:t>
            </w:r>
          </w:p>
        </w:tc>
        <w:tc>
          <w:tcPr>
            <w:tcW w:w="11493" w:type="dxa"/>
            <w:gridSpan w:val="3"/>
            <w:vAlign w:val="center"/>
          </w:tcPr>
          <w:p w:rsidR="00E45D11" w:rsidRPr="00A71BB6" w:rsidRDefault="00E45D11" w:rsidP="009800D0">
            <w:pPr>
              <w:snapToGrid w:val="0"/>
              <w:spacing w:line="28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■B1.符號運用與溝通表達   □</w:t>
            </w:r>
            <w:r w:rsidRPr="00A71BB6">
              <w:rPr>
                <w:rFonts w:ascii="標楷體" w:eastAsia="標楷體" w:hAnsi="標楷體" w:cs="Times New Roman"/>
                <w:sz w:val="20"/>
                <w:szCs w:val="20"/>
              </w:rPr>
              <w:t>B2.</w:t>
            </w: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科技資訊與媒體素養  ■</w:t>
            </w:r>
            <w:r w:rsidRPr="00A71BB6">
              <w:rPr>
                <w:rFonts w:ascii="標楷體" w:eastAsia="標楷體" w:hAnsi="標楷體" w:cs="Times New Roman"/>
                <w:sz w:val="20"/>
                <w:szCs w:val="20"/>
              </w:rPr>
              <w:t>B3.</w:t>
            </w: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藝術涵養與美感素養</w:t>
            </w:r>
          </w:p>
        </w:tc>
      </w:tr>
      <w:tr w:rsidR="00E45D11" w:rsidRPr="00907412" w:rsidTr="009800D0">
        <w:trPr>
          <w:trHeight w:val="320"/>
        </w:trPr>
        <w:tc>
          <w:tcPr>
            <w:tcW w:w="1515" w:type="dxa"/>
            <w:vMerge/>
            <w:shd w:val="clear" w:color="auto" w:fill="E2EFD9"/>
            <w:vAlign w:val="center"/>
          </w:tcPr>
          <w:p w:rsidR="00E45D11" w:rsidRPr="00A71BB6" w:rsidRDefault="00E45D11" w:rsidP="009800D0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5D11" w:rsidRPr="00A71BB6" w:rsidRDefault="00E45D11" w:rsidP="009800D0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C社會參與</w:t>
            </w:r>
          </w:p>
        </w:tc>
        <w:tc>
          <w:tcPr>
            <w:tcW w:w="11493" w:type="dxa"/>
            <w:gridSpan w:val="3"/>
            <w:vAlign w:val="center"/>
          </w:tcPr>
          <w:p w:rsidR="00E45D11" w:rsidRPr="00A71BB6" w:rsidRDefault="00E45D11" w:rsidP="009800D0">
            <w:pPr>
              <w:snapToGrid w:val="0"/>
              <w:spacing w:line="28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■C1.道德實踐與公民意識   ■</w:t>
            </w:r>
            <w:r w:rsidRPr="00A71BB6">
              <w:rPr>
                <w:rFonts w:ascii="標楷體" w:eastAsia="標楷體" w:hAnsi="標楷體" w:cs="Times New Roman"/>
                <w:sz w:val="20"/>
                <w:szCs w:val="20"/>
              </w:rPr>
              <w:t>C2.</w:t>
            </w: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人際關係與團隊合作   □</w:t>
            </w:r>
            <w:r w:rsidRPr="00A71BB6">
              <w:rPr>
                <w:rFonts w:ascii="標楷體" w:eastAsia="標楷體" w:hAnsi="標楷體" w:cs="Times New Roman"/>
                <w:sz w:val="20"/>
                <w:szCs w:val="20"/>
              </w:rPr>
              <w:t>C3.</w:t>
            </w: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多元文化與國際理解</w:t>
            </w:r>
          </w:p>
        </w:tc>
      </w:tr>
      <w:tr w:rsidR="00E45D11" w:rsidRPr="00907412" w:rsidTr="009800D0">
        <w:tc>
          <w:tcPr>
            <w:tcW w:w="1515" w:type="dxa"/>
            <w:shd w:val="clear" w:color="auto" w:fill="E2EFD9"/>
            <w:vAlign w:val="center"/>
          </w:tcPr>
          <w:p w:rsidR="00E45D11" w:rsidRPr="00A71BB6" w:rsidRDefault="00E45D11" w:rsidP="009800D0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學習重點</w:t>
            </w:r>
          </w:p>
        </w:tc>
        <w:tc>
          <w:tcPr>
            <w:tcW w:w="13052" w:type="dxa"/>
            <w:gridSpan w:val="4"/>
            <w:vAlign w:val="center"/>
          </w:tcPr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學習內容: Ab-Ⅳ-1 4,000個常用字的字形、字音和字義。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Ab-IV-2 3,500個常用字的使用。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Ab-Ⅳ-6 常用文言文的詞義及語詞結構。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Ab-Ⅳ-7 常用文言文的字詞、虛字、古今義變。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Ac-IV-1 標點符號在文本中的不同效果。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Ac-IV-3 文句表達的邏輯與意義。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Ad-Ⅳ-2 新詩、現代散文、現代小說、劇本。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Ad-IV-3 韻文：如古體詩、樂府詩、近體詩、詞、曲等。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Ad-Ⅳ-4 非韻文：如古文、古典小說、語錄體、寓言等。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Ba-IV-1 順敘、倒敘、插敘與補敘法。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Ba-IV-2 各種描寫的作用及呈現的效果。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◎Bd-Ⅳ-1 以事實、理論為論據，達到說服、建構、批判等目的。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Bd-IV-2 論證方式如比較、比喻等。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Bb-Ⅳ-3 對物或自然以及生命的感悟。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◎Bb-Ⅳ-5 藉由敘述事件與描寫景物間接抒情。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Be-Ⅳ-2 在人際溝通方面，以書信、便條、對聯等之慣用語彙與書寫格式為主。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Be-Ⅳ-3 在學習應用方面，以簡報、讀書報告、演講稿、劇本等格式與寫作方法為主。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◎Ca-Ⅳ-1 各類文本中的飲食、服飾、建築形式、交通工具、名勝古蹟及休閒娛樂等文化內涵。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◎Ca-Ⅳ-2 各類文本中表現科技文明演進、生存環境發展的文化內涵。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◎Cb-Ⅳ-1 各類文本中的親屬關係、道德倫理、儀式風俗、典章制度等文化內涵。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◎Cb-Ⅳ-2 各類文本中所反映的個人與家庭、鄉里、國族及其他社群的關係。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◎Cc-Ⅳ-1 各類文本中的藝術、信仰、思想等文化內涵。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/>
                <w:sz w:val="20"/>
                <w:szCs w:val="20"/>
              </w:rPr>
              <w:lastRenderedPageBreak/>
              <w:t>學習表現</w:t>
            </w: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: </w:t>
            </w:r>
            <w:r w:rsidRPr="00A71BB6">
              <w:rPr>
                <w:rFonts w:ascii="標楷體" w:eastAsia="標楷體" w:hAnsi="標楷體" w:cs="Times New Roman"/>
                <w:sz w:val="20"/>
                <w:szCs w:val="20"/>
              </w:rPr>
              <w:t>1-</w:t>
            </w: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Ⅱ</w:t>
            </w:r>
            <w:r w:rsidRPr="00A71BB6">
              <w:rPr>
                <w:rFonts w:ascii="標楷體" w:eastAsia="標楷體" w:hAnsi="標楷體" w:cs="Times New Roman"/>
                <w:sz w:val="20"/>
                <w:szCs w:val="20"/>
              </w:rPr>
              <w:t>-3 聽懂適合程度的詩歌、戲劇，並說出聆聽內容的要點。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/>
                <w:sz w:val="20"/>
                <w:szCs w:val="20"/>
              </w:rPr>
              <w:t xml:space="preserve"> </w:t>
            </w: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</w:t>
            </w:r>
            <w:r w:rsidRPr="00A71BB6">
              <w:rPr>
                <w:rFonts w:ascii="標楷體" w:eastAsia="標楷體" w:hAnsi="標楷體" w:cs="Times New Roman"/>
                <w:sz w:val="20"/>
                <w:szCs w:val="20"/>
              </w:rPr>
              <w:t>1-</w:t>
            </w: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Ⅱ</w:t>
            </w:r>
            <w:r w:rsidRPr="00A71BB6">
              <w:rPr>
                <w:rFonts w:ascii="標楷體" w:eastAsia="標楷體" w:hAnsi="標楷體" w:cs="Times New Roman"/>
                <w:sz w:val="20"/>
                <w:szCs w:val="20"/>
              </w:rPr>
              <w:t>-4 根據話語情境，分辨內容是否切題，理解主要內容和情感，並 與對方互動。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1-Ⅳ-1 以同理心，聆聽各項發言，並加以記錄、歸納。</w:t>
            </w:r>
          </w:p>
          <w:p w:rsidR="00E45D11" w:rsidRPr="00A71BB6" w:rsidRDefault="00E45D11" w:rsidP="00E45D11">
            <w:pPr>
              <w:pStyle w:val="a3"/>
              <w:numPr>
                <w:ilvl w:val="0"/>
                <w:numId w:val="14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71BB6">
              <w:rPr>
                <w:rFonts w:ascii="標楷體" w:eastAsia="標楷體" w:hAnsi="標楷體" w:hint="eastAsia"/>
                <w:sz w:val="20"/>
                <w:szCs w:val="20"/>
              </w:rPr>
              <w:t>Ⅳ-2 依據不同情境，分辨聲情意涵及表達技巧，適切回應。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</w:t>
            </w:r>
            <w:r w:rsidRPr="00A71BB6">
              <w:rPr>
                <w:rFonts w:ascii="標楷體" w:eastAsia="標楷體" w:hAnsi="標楷體" w:cs="Times New Roman"/>
                <w:sz w:val="20"/>
                <w:szCs w:val="20"/>
              </w:rPr>
              <w:t>1-</w:t>
            </w: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Ⅳ</w:t>
            </w:r>
            <w:r w:rsidRPr="00A71BB6">
              <w:rPr>
                <w:rFonts w:ascii="標楷體" w:eastAsia="標楷體" w:hAnsi="標楷體" w:cs="Times New Roman"/>
                <w:sz w:val="20"/>
                <w:szCs w:val="20"/>
              </w:rPr>
              <w:t xml:space="preserve">-4 </w:t>
            </w: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靈活應用科技與資訊，增進聆聽能力，加強互動學習效果。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1-Ⅳ-3 分辨聆聽內容的邏輯性，找出解決問題的方法。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2-Ⅳ-1 掌握生活情境，適切表情達意，分享自身經驗。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2-Ⅳ-2 有效把握聽聞內容的邏輯，做出提問或回饋。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</w:t>
            </w:r>
            <w:r w:rsidRPr="00A71BB6">
              <w:rPr>
                <w:rFonts w:ascii="標楷體" w:eastAsia="標楷體" w:hAnsi="標楷體" w:cs="Times New Roman"/>
                <w:sz w:val="20"/>
                <w:szCs w:val="20"/>
              </w:rPr>
              <w:t>2-</w:t>
            </w: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Ⅳ</w:t>
            </w:r>
            <w:r w:rsidRPr="00A71BB6">
              <w:rPr>
                <w:rFonts w:ascii="標楷體" w:eastAsia="標楷體" w:hAnsi="標楷體" w:cs="Times New Roman"/>
                <w:sz w:val="20"/>
                <w:szCs w:val="20"/>
              </w:rPr>
              <w:t xml:space="preserve">-3 </w:t>
            </w: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依理解的內容，明確表達意見，進行有條理的論辯，並注重言談禮貌。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2-Ⅳ-4 靈活運用科技與資訊，豐富表達內容。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4-Ⅳ-1 認識國字至少4,500字，使用3,500字。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4-Ⅳ-3 能運用字典或辭典了解一字多音及一字多義的現象。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5-Ⅳ-2 理解各類文本的句子、段落與主要概念，指出寫作的目的與觀點。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5-Ⅳ-3 理解各類文本內容、形式和寫作特色。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5-Ⅳ-4 應用閱讀策略增進學習效能，整合跨領域知識轉化為解決問題的能力。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5-Ⅳ-5 大量閱讀多元文本，理解議題內涵及其與個人生活、社會結構的關聯性。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5-Ⅳ-6 運用圖書館(室)、科技工具，蒐集資訊、組織材料，擴充閱讀視野。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6-Ⅳ-1 善用標點符號，增進情感表達及說服力。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6-Ⅳ-2 依據審題、立意、取材、組織、遣詞造句、修改潤飾，寫出結構完整、主旨明確、文辭優美的文章。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6-Ⅳ-3 靈活運用仿寫、改寫等技巧，增進寫作能力。</w:t>
            </w:r>
          </w:p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6-Ⅴ-6 觀摩跨文本、跨文類、跨文化作品，學習多元類型的創作。</w:t>
            </w:r>
          </w:p>
        </w:tc>
      </w:tr>
      <w:tr w:rsidR="00E45D11" w:rsidRPr="00907412" w:rsidTr="009800D0">
        <w:tc>
          <w:tcPr>
            <w:tcW w:w="1515" w:type="dxa"/>
            <w:shd w:val="clear" w:color="auto" w:fill="E2EFD9"/>
            <w:vAlign w:val="center"/>
          </w:tcPr>
          <w:p w:rsidR="00E45D11" w:rsidRPr="00A71BB6" w:rsidRDefault="00E45D11" w:rsidP="009800D0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lastRenderedPageBreak/>
              <w:t>融入之議題</w:t>
            </w:r>
          </w:p>
        </w:tc>
        <w:tc>
          <w:tcPr>
            <w:tcW w:w="13052" w:type="dxa"/>
            <w:gridSpan w:val="4"/>
            <w:vAlign w:val="center"/>
          </w:tcPr>
          <w:p w:rsidR="00E45D11" w:rsidRPr="00A71BB6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/>
                <w:sz w:val="20"/>
                <w:szCs w:val="20"/>
              </w:rPr>
              <w:t>環境教育</w:t>
            </w: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﹑家庭教育﹑生命教育﹑生涯規畫﹑品德教育﹑閱讀素養</w:t>
            </w:r>
            <w:r w:rsidRPr="00A71BB6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、</w:t>
            </w: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海洋教育</w:t>
            </w:r>
            <w:r w:rsidRPr="00A71BB6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、</w:t>
            </w: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戶外教育</w:t>
            </w:r>
          </w:p>
        </w:tc>
      </w:tr>
      <w:tr w:rsidR="00E45D11" w:rsidRPr="00907412" w:rsidTr="009800D0">
        <w:tc>
          <w:tcPr>
            <w:tcW w:w="1515" w:type="dxa"/>
            <w:shd w:val="clear" w:color="auto" w:fill="E2EFD9"/>
            <w:vAlign w:val="center"/>
          </w:tcPr>
          <w:p w:rsidR="00E45D11" w:rsidRPr="00A71BB6" w:rsidRDefault="00E45D11" w:rsidP="009800D0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學習目標</w:t>
            </w:r>
          </w:p>
        </w:tc>
        <w:tc>
          <w:tcPr>
            <w:tcW w:w="13052" w:type="dxa"/>
            <w:gridSpan w:val="4"/>
            <w:vAlign w:val="center"/>
          </w:tcPr>
          <w:p w:rsidR="00E45D11" w:rsidRPr="00A71BB6" w:rsidRDefault="00E45D11" w:rsidP="00E45D11">
            <w:pPr>
              <w:widowControl/>
              <w:numPr>
                <w:ilvl w:val="0"/>
                <w:numId w:val="12"/>
              </w:num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學習國語文知識，運用恰當文字語彙，抒發情感，表達意見。</w:t>
            </w:r>
          </w:p>
          <w:p w:rsidR="00E45D11" w:rsidRPr="00A71BB6" w:rsidRDefault="00E45D11" w:rsidP="00E45D11">
            <w:pPr>
              <w:widowControl/>
              <w:numPr>
                <w:ilvl w:val="0"/>
                <w:numId w:val="12"/>
              </w:numPr>
              <w:ind w:left="200" w:hanging="20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結合國語文與科技資訊，進行跨領域探索，發展自學能力，奠定終生學習的基礎。</w:t>
            </w:r>
          </w:p>
          <w:p w:rsidR="00E45D11" w:rsidRPr="00A71BB6" w:rsidRDefault="00E45D11" w:rsidP="00E45D11">
            <w:pPr>
              <w:widowControl/>
              <w:numPr>
                <w:ilvl w:val="0"/>
                <w:numId w:val="12"/>
              </w:num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運用國語文分享經驗、溝通意見，建立良好人際關係，有效處理人生課題。</w:t>
            </w:r>
          </w:p>
          <w:p w:rsidR="00E45D11" w:rsidRPr="00A71BB6" w:rsidRDefault="00E45D11" w:rsidP="00E45D11">
            <w:pPr>
              <w:widowControl/>
              <w:numPr>
                <w:ilvl w:val="0"/>
                <w:numId w:val="12"/>
              </w:num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閱讀各類文本，提升理解和思辨的能力，激發創作潛能。</w:t>
            </w:r>
          </w:p>
          <w:p w:rsidR="00E45D11" w:rsidRPr="00A71BB6" w:rsidRDefault="00E45D11" w:rsidP="00E45D11">
            <w:pPr>
              <w:widowControl/>
              <w:numPr>
                <w:ilvl w:val="0"/>
                <w:numId w:val="12"/>
              </w:num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欣賞與評析文本，加強審美與感知的素養。</w:t>
            </w:r>
          </w:p>
          <w:p w:rsidR="00E45D11" w:rsidRPr="00A71BB6" w:rsidRDefault="00E45D11" w:rsidP="00E45D11">
            <w:pPr>
              <w:widowControl/>
              <w:numPr>
                <w:ilvl w:val="0"/>
                <w:numId w:val="12"/>
              </w:num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經由閱讀，印證現實生活，學習觀察社會，理解並尊重多元文化，增進族群互動。</w:t>
            </w:r>
          </w:p>
          <w:p w:rsidR="00E45D11" w:rsidRPr="00A71BB6" w:rsidRDefault="00E45D11" w:rsidP="00E45D11">
            <w:pPr>
              <w:widowControl/>
              <w:numPr>
                <w:ilvl w:val="0"/>
                <w:numId w:val="12"/>
              </w:num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sz w:val="20"/>
                <w:szCs w:val="20"/>
              </w:rPr>
              <w:t>過國語文學習，認識個人與社群的關係，體會文化傳承與生命意義的開展。</w:t>
            </w:r>
          </w:p>
          <w:p w:rsidR="00E45D11" w:rsidRPr="00A71BB6" w:rsidRDefault="00E45D11" w:rsidP="00E45D11">
            <w:pPr>
              <w:pStyle w:val="a3"/>
              <w:numPr>
                <w:ilvl w:val="0"/>
                <w:numId w:val="12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A71BB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藉由國語文學習，關切本土與全球議題，拓展國際視野，培養參與公共事務的熱情與能力。</w:t>
            </w:r>
          </w:p>
        </w:tc>
      </w:tr>
      <w:tr w:rsidR="00E45D11" w:rsidRPr="00907412" w:rsidTr="009800D0">
        <w:tc>
          <w:tcPr>
            <w:tcW w:w="1515" w:type="dxa"/>
            <w:shd w:val="clear" w:color="auto" w:fill="E2EFD9"/>
            <w:vAlign w:val="center"/>
          </w:tcPr>
          <w:p w:rsidR="00E45D11" w:rsidRPr="00A71BB6" w:rsidRDefault="00E45D11" w:rsidP="009800D0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 w:val="20"/>
                <w:szCs w:val="20"/>
              </w:rPr>
            </w:pPr>
            <w:r w:rsidRPr="00A71BB6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教學與評量說明</w:t>
            </w:r>
          </w:p>
        </w:tc>
        <w:tc>
          <w:tcPr>
            <w:tcW w:w="13052" w:type="dxa"/>
            <w:gridSpan w:val="4"/>
            <w:vAlign w:val="center"/>
          </w:tcPr>
          <w:p w:rsidR="00E45D11" w:rsidRPr="00A71BB6" w:rsidRDefault="00E45D11" w:rsidP="00E45D11">
            <w:pPr>
              <w:pStyle w:val="a3"/>
              <w:numPr>
                <w:ilvl w:val="0"/>
                <w:numId w:val="13"/>
              </w:numPr>
              <w:adjustRightInd w:val="0"/>
              <w:snapToGrid w:val="0"/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71BB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本課程以南一版國文教科書為主，輔以學習單、課外閱讀篇章等，欲加強學生在聽說讀寫作方面的熟悉度，透過國</w:t>
            </w:r>
          </w:p>
          <w:p w:rsidR="00E45D11" w:rsidRPr="00A71BB6" w:rsidRDefault="00E45D11" w:rsidP="009800D0">
            <w:pPr>
              <w:pStyle w:val="a3"/>
              <w:adjustRightInd w:val="0"/>
              <w:snapToGrid w:val="0"/>
              <w:spacing w:line="0" w:lineRule="atLeast"/>
              <w:ind w:leftChars="0" w:left="36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71BB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中三年共六學期長時間的反覆接觸、練習，進而培養國語文素養。</w:t>
            </w:r>
          </w:p>
          <w:p w:rsidR="00E45D11" w:rsidRPr="00A71BB6" w:rsidRDefault="00E45D11" w:rsidP="00E45D11">
            <w:pPr>
              <w:pStyle w:val="a3"/>
              <w:numPr>
                <w:ilvl w:val="0"/>
                <w:numId w:val="13"/>
              </w:numPr>
              <w:adjustRightInd w:val="0"/>
              <w:snapToGrid w:val="0"/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71BB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本冊為九年級上學期階段，內容包含文言文經典篇章、白話文佳作，以及學習國語文必備的語文常識，組成一紮實</w:t>
            </w:r>
          </w:p>
          <w:p w:rsidR="00E45D11" w:rsidRPr="00A71BB6" w:rsidRDefault="00E45D11" w:rsidP="009800D0">
            <w:pPr>
              <w:pStyle w:val="a3"/>
              <w:adjustRightInd w:val="0"/>
              <w:snapToGrid w:val="0"/>
              <w:spacing w:line="0" w:lineRule="atLeast"/>
              <w:ind w:leftChars="0" w:left="36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71BB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而循序漸進、難易適中之教材；課程進行方式主要由教師口授，搭配板書、簡報，兼重學生的吸收、反思和意見表達，希望能建立一個溝通無</w:t>
            </w:r>
            <w:r w:rsidRPr="00A71BB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礙、活力豐沛的學習環境。</w:t>
            </w:r>
          </w:p>
        </w:tc>
      </w:tr>
      <w:tr w:rsidR="00336F87" w:rsidTr="00336F8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36F87" w:rsidRPr="00336F87" w:rsidRDefault="00336F87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  <w:p w:rsidR="00336F87" w:rsidRPr="00336F87" w:rsidRDefault="00336F87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日期</w:t>
            </w:r>
          </w:p>
          <w:p w:rsidR="00336F87" w:rsidRPr="00336F87" w:rsidRDefault="00336F87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13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36F87" w:rsidRPr="00336F87" w:rsidRDefault="00336F87" w:rsidP="00336F87">
            <w:pPr>
              <w:pStyle w:val="a3"/>
              <w:adjustRightInd w:val="0"/>
              <w:snapToGrid w:val="0"/>
              <w:spacing w:line="0" w:lineRule="atLeast"/>
              <w:ind w:leftChars="0" w:left="360" w:hanging="36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36F87">
              <w:rPr>
                <w:rFonts w:ascii="標楷體" w:eastAsia="標楷體" w:hAnsi="標楷體"/>
                <w:color w:val="000000"/>
                <w:sz w:val="20"/>
                <w:szCs w:val="20"/>
              </w:rPr>
              <w:t>單元名稱/內容課程名稱</w:t>
            </w:r>
          </w:p>
        </w:tc>
      </w:tr>
      <w:tr w:rsidR="00D5494D" w:rsidTr="00336F8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8/30-9/5</w:t>
            </w:r>
          </w:p>
        </w:tc>
        <w:tc>
          <w:tcPr>
            <w:tcW w:w="13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spacing w:after="240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第一課　余光中詩選</w:t>
            </w:r>
          </w:p>
        </w:tc>
      </w:tr>
      <w:tr w:rsidR="00D5494D" w:rsidTr="00336F8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2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9/6-9/12</w:t>
            </w:r>
          </w:p>
        </w:tc>
        <w:tc>
          <w:tcPr>
            <w:tcW w:w="13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C73AD" w:rsidRDefault="00D5494D" w:rsidP="00E30A74">
            <w:pPr>
              <w:spacing w:after="240"/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第一課　余光中詩選      </w:t>
            </w:r>
          </w:p>
          <w:p w:rsidR="00D5494D" w:rsidRPr="00D5494D" w:rsidRDefault="00D5494D" w:rsidP="00E30A74">
            <w:pPr>
              <w:spacing w:after="240"/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第二課　詞選</w:t>
            </w:r>
          </w:p>
        </w:tc>
      </w:tr>
      <w:tr w:rsidR="00D5494D" w:rsidTr="00336F8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3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9/13-9/19</w:t>
            </w:r>
          </w:p>
        </w:tc>
        <w:tc>
          <w:tcPr>
            <w:tcW w:w="13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spacing w:after="240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第二課　詞選  </w:t>
            </w:r>
          </w:p>
        </w:tc>
      </w:tr>
      <w:tr w:rsidR="00D5494D" w:rsidTr="00336F8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4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9/20-9/26</w:t>
            </w:r>
          </w:p>
        </w:tc>
        <w:tc>
          <w:tcPr>
            <w:tcW w:w="13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spacing w:after="240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第三課　黑與白──虎鯨</w:t>
            </w:r>
          </w:p>
        </w:tc>
      </w:tr>
      <w:tr w:rsidR="00D5494D" w:rsidTr="00336F8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5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9/27-10/3</w:t>
            </w:r>
          </w:p>
        </w:tc>
        <w:tc>
          <w:tcPr>
            <w:tcW w:w="13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C73AD" w:rsidRDefault="00D5494D" w:rsidP="00E30A74">
            <w:pPr>
              <w:spacing w:after="240"/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第三課　黑與白──虎鯨 </w:t>
            </w:r>
          </w:p>
          <w:p w:rsidR="00D5494D" w:rsidRPr="00D5494D" w:rsidRDefault="00D5494D" w:rsidP="00E30A74">
            <w:pPr>
              <w:spacing w:after="240"/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自學一　春天的聲音</w:t>
            </w:r>
          </w:p>
        </w:tc>
      </w:tr>
      <w:tr w:rsidR="00D5494D" w:rsidTr="00336F8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6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10/4-10/10</w:t>
            </w:r>
          </w:p>
        </w:tc>
        <w:tc>
          <w:tcPr>
            <w:tcW w:w="13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C73AD" w:rsidRDefault="00D5494D" w:rsidP="00E30A74">
            <w:pPr>
              <w:spacing w:after="240"/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自學一　春天的聲音     </w:t>
            </w:r>
          </w:p>
          <w:p w:rsidR="00D5494D" w:rsidRPr="00D5494D" w:rsidRDefault="00D5494D" w:rsidP="00E30A74">
            <w:pPr>
              <w:spacing w:after="240"/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語文常識一</w:t>
            </w:r>
          </w:p>
        </w:tc>
      </w:tr>
      <w:tr w:rsidR="00D5494D" w:rsidTr="00336F8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7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10/11-10/17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＊第一次評量週</w:t>
            </w:r>
          </w:p>
        </w:tc>
        <w:tc>
          <w:tcPr>
            <w:tcW w:w="13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第一次段考</w:t>
            </w:r>
          </w:p>
        </w:tc>
      </w:tr>
      <w:tr w:rsidR="00D5494D" w:rsidTr="00336F8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8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10/18-10/24</w:t>
            </w:r>
          </w:p>
        </w:tc>
        <w:tc>
          <w:tcPr>
            <w:tcW w:w="13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spacing w:after="240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第四課　與宋元思書</w:t>
            </w:r>
          </w:p>
        </w:tc>
      </w:tr>
      <w:tr w:rsidR="00D5494D" w:rsidTr="00336F8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9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10/25-10/31</w:t>
            </w:r>
          </w:p>
        </w:tc>
        <w:tc>
          <w:tcPr>
            <w:tcW w:w="13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C73AD" w:rsidRDefault="00D5494D" w:rsidP="00E30A74">
            <w:pPr>
              <w:spacing w:after="240"/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第四課　與宋元思書     </w:t>
            </w:r>
          </w:p>
          <w:p w:rsidR="00D5494D" w:rsidRDefault="00D5494D" w:rsidP="00E30A74">
            <w:pPr>
              <w:spacing w:after="240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第五課　雲和</w:t>
            </w:r>
          </w:p>
        </w:tc>
      </w:tr>
      <w:tr w:rsidR="00D5494D" w:rsidTr="00336F8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10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11/1-11/7</w:t>
            </w:r>
          </w:p>
        </w:tc>
        <w:tc>
          <w:tcPr>
            <w:tcW w:w="13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C73AD" w:rsidRDefault="00D5494D" w:rsidP="00E30A74">
            <w:pPr>
              <w:spacing w:after="240"/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第五課　雲和   </w:t>
            </w:r>
          </w:p>
          <w:p w:rsidR="00D5494D" w:rsidRDefault="00D5494D" w:rsidP="00E30A74">
            <w:pPr>
              <w:spacing w:after="240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lastRenderedPageBreak/>
              <w:t>第六課　山中書</w:t>
            </w:r>
          </w:p>
        </w:tc>
      </w:tr>
      <w:tr w:rsidR="00D5494D" w:rsidTr="00336F8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lastRenderedPageBreak/>
              <w:t>11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11/8-11/14</w:t>
            </w:r>
          </w:p>
        </w:tc>
        <w:tc>
          <w:tcPr>
            <w:tcW w:w="13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第六課　山中書</w:t>
            </w:r>
          </w:p>
        </w:tc>
      </w:tr>
      <w:tr w:rsidR="00D5494D" w:rsidTr="00336F8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12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11/15-11/21</w:t>
            </w:r>
          </w:p>
        </w:tc>
        <w:tc>
          <w:tcPr>
            <w:tcW w:w="13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自學二　大明湖</w:t>
            </w:r>
          </w:p>
        </w:tc>
      </w:tr>
      <w:tr w:rsidR="00D5494D" w:rsidTr="00336F8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13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11/22-11/28</w:t>
            </w:r>
          </w:p>
        </w:tc>
        <w:tc>
          <w:tcPr>
            <w:tcW w:w="13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C73AD" w:rsidRDefault="00D5494D" w:rsidP="00E30A74">
            <w:pPr>
              <w:rPr>
                <w:rFonts w:ascii="標楷體" w:eastAsia="標楷體" w:hAnsi="標楷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 xml:space="preserve">自學二　大明湖  </w:t>
            </w:r>
          </w:p>
          <w:p w:rsidR="00D5494D" w:rsidRDefault="00D5494D" w:rsidP="00E30A74">
            <w:pPr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語文常識（二）</w:t>
            </w:r>
          </w:p>
        </w:tc>
      </w:tr>
      <w:tr w:rsidR="00D5494D" w:rsidTr="00336F8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14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11/29-12/5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＊第二次評量週</w:t>
            </w:r>
          </w:p>
        </w:tc>
        <w:tc>
          <w:tcPr>
            <w:tcW w:w="13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第二次段考</w:t>
            </w:r>
          </w:p>
        </w:tc>
      </w:tr>
      <w:tr w:rsidR="00D5494D" w:rsidTr="00336F8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15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12/6-12/12</w:t>
            </w:r>
          </w:p>
        </w:tc>
        <w:tc>
          <w:tcPr>
            <w:tcW w:w="13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spacing w:after="240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第八課　在錯誤中學習</w:t>
            </w:r>
          </w:p>
        </w:tc>
      </w:tr>
      <w:tr w:rsidR="00D5494D" w:rsidTr="00336F8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16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12/13-12/19</w:t>
            </w:r>
          </w:p>
        </w:tc>
        <w:tc>
          <w:tcPr>
            <w:tcW w:w="13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spacing w:after="240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第七課　生於憂患死於安樂</w:t>
            </w:r>
          </w:p>
        </w:tc>
      </w:tr>
      <w:tr w:rsidR="00D5494D" w:rsidTr="00336F8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17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12/20-12/26</w:t>
            </w:r>
          </w:p>
        </w:tc>
        <w:tc>
          <w:tcPr>
            <w:tcW w:w="13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spacing w:after="240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第九課　寄弟墨書</w:t>
            </w:r>
          </w:p>
        </w:tc>
      </w:tr>
      <w:tr w:rsidR="00D5494D" w:rsidTr="00336F8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18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12/27-1/2</w:t>
            </w:r>
          </w:p>
        </w:tc>
        <w:tc>
          <w:tcPr>
            <w:tcW w:w="13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spacing w:after="240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第九課　寄弟墨書</w:t>
            </w:r>
          </w:p>
        </w:tc>
      </w:tr>
      <w:tr w:rsidR="00D5494D" w:rsidTr="00336F8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19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1/3-1/9</w:t>
            </w:r>
          </w:p>
        </w:tc>
        <w:tc>
          <w:tcPr>
            <w:tcW w:w="13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spacing w:after="240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自學三人生逆境</w:t>
            </w:r>
          </w:p>
        </w:tc>
      </w:tr>
      <w:tr w:rsidR="00D5494D" w:rsidTr="00336F8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20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1/10-1/16</w:t>
            </w:r>
          </w:p>
        </w:tc>
        <w:tc>
          <w:tcPr>
            <w:tcW w:w="13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spacing w:after="240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第十課知識與表達的盛宴：專題報告</w:t>
            </w:r>
          </w:p>
        </w:tc>
      </w:tr>
      <w:tr w:rsidR="00D5494D" w:rsidTr="00336F87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21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1/17-1/23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＊第三次評量週</w:t>
            </w:r>
          </w:p>
        </w:tc>
        <w:tc>
          <w:tcPr>
            <w:tcW w:w="13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總複習 第三次段考</w:t>
            </w:r>
          </w:p>
        </w:tc>
      </w:tr>
    </w:tbl>
    <w:p w:rsidR="00E45D11" w:rsidRDefault="00E45D11" w:rsidP="00DF3FD4">
      <w:pPr>
        <w:pStyle w:val="a3"/>
        <w:spacing w:line="340" w:lineRule="exact"/>
        <w:ind w:leftChars="0" w:left="1048"/>
        <w:rPr>
          <w:rFonts w:ascii="標楷體" w:eastAsia="標楷體" w:hAnsi="標楷體"/>
          <w:b/>
          <w:color w:val="000000" w:themeColor="text1"/>
          <w:kern w:val="0"/>
          <w:szCs w:val="32"/>
        </w:rPr>
      </w:pPr>
    </w:p>
    <w:p w:rsidR="00336F87" w:rsidRDefault="00336F87" w:rsidP="00DF3FD4">
      <w:pPr>
        <w:pStyle w:val="a3"/>
        <w:spacing w:line="340" w:lineRule="exact"/>
        <w:ind w:leftChars="0" w:left="1048"/>
        <w:rPr>
          <w:rFonts w:ascii="標楷體" w:eastAsia="標楷體" w:hAnsi="標楷體"/>
          <w:b/>
          <w:color w:val="000000" w:themeColor="text1"/>
          <w:kern w:val="0"/>
          <w:szCs w:val="32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9"/>
        <w:gridCol w:w="1552"/>
        <w:gridCol w:w="1683"/>
        <w:gridCol w:w="2376"/>
        <w:gridCol w:w="7362"/>
      </w:tblGrid>
      <w:tr w:rsidR="00E45D11" w:rsidRPr="009B4E71" w:rsidTr="005961EA">
        <w:tc>
          <w:tcPr>
            <w:tcW w:w="14482" w:type="dxa"/>
            <w:gridSpan w:val="5"/>
            <w:shd w:val="clear" w:color="auto" w:fill="FBE4D5"/>
            <w:vAlign w:val="center"/>
          </w:tcPr>
          <w:p w:rsidR="00E45D11" w:rsidRPr="00C30EA4" w:rsidRDefault="00E45D11" w:rsidP="009800D0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桃園市大崙國民中學110學年度</w:t>
            </w:r>
            <w:r w:rsidRPr="00C30EA4">
              <w:rPr>
                <w:rFonts w:ascii="標楷體" w:eastAsia="標楷體" w:hAnsi="標楷體" w:hint="eastAsia"/>
                <w:u w:val="thick"/>
              </w:rPr>
              <w:t xml:space="preserve">九 </w:t>
            </w: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年級第二學期 </w:t>
            </w: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  <w:u w:val="thick"/>
              </w:rPr>
              <w:t xml:space="preserve"> 語文 </w:t>
            </w: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領域 </w:t>
            </w: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  <w:u w:val="thick"/>
              </w:rPr>
              <w:t xml:space="preserve">國文科 </w:t>
            </w: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課程計畫</w:t>
            </w:r>
          </w:p>
        </w:tc>
      </w:tr>
      <w:tr w:rsidR="00E45D11" w:rsidRPr="009B4E71" w:rsidTr="005961EA">
        <w:tc>
          <w:tcPr>
            <w:tcW w:w="1509" w:type="dxa"/>
            <w:shd w:val="clear" w:color="auto" w:fill="FBE4D5"/>
            <w:vAlign w:val="center"/>
          </w:tcPr>
          <w:p w:rsidR="00E45D11" w:rsidRPr="00C30EA4" w:rsidRDefault="00E45D11" w:rsidP="009800D0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每週節數</w:t>
            </w:r>
          </w:p>
        </w:tc>
        <w:tc>
          <w:tcPr>
            <w:tcW w:w="3235" w:type="dxa"/>
            <w:gridSpan w:val="2"/>
            <w:vAlign w:val="center"/>
          </w:tcPr>
          <w:p w:rsidR="00E45D11" w:rsidRPr="00C30EA4" w:rsidRDefault="00E45D11" w:rsidP="009800D0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  <w:u w:val="single"/>
              </w:rPr>
              <w:t xml:space="preserve">  5 </w:t>
            </w: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節</w:t>
            </w:r>
          </w:p>
        </w:tc>
        <w:tc>
          <w:tcPr>
            <w:tcW w:w="2376" w:type="dxa"/>
            <w:shd w:val="clear" w:color="auto" w:fill="FBE4D5"/>
            <w:vAlign w:val="center"/>
          </w:tcPr>
          <w:p w:rsidR="00E45D11" w:rsidRPr="00C30EA4" w:rsidRDefault="00E45D11" w:rsidP="009800D0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設計者</w:t>
            </w:r>
          </w:p>
        </w:tc>
        <w:tc>
          <w:tcPr>
            <w:tcW w:w="7362" w:type="dxa"/>
          </w:tcPr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九年級教學團隊</w:t>
            </w:r>
          </w:p>
        </w:tc>
      </w:tr>
      <w:tr w:rsidR="00E45D11" w:rsidRPr="009B4E71" w:rsidTr="005961EA">
        <w:trPr>
          <w:trHeight w:val="320"/>
        </w:trPr>
        <w:tc>
          <w:tcPr>
            <w:tcW w:w="1509" w:type="dxa"/>
            <w:vMerge w:val="restart"/>
            <w:shd w:val="clear" w:color="auto" w:fill="E2EFD9"/>
            <w:vAlign w:val="center"/>
          </w:tcPr>
          <w:p w:rsidR="00E45D11" w:rsidRPr="00C30EA4" w:rsidRDefault="00E45D11" w:rsidP="009800D0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lastRenderedPageBreak/>
              <w:t>核心素養</w:t>
            </w:r>
          </w:p>
        </w:tc>
        <w:tc>
          <w:tcPr>
            <w:tcW w:w="1552" w:type="dxa"/>
            <w:vAlign w:val="center"/>
          </w:tcPr>
          <w:p w:rsidR="00E45D11" w:rsidRPr="00C30EA4" w:rsidRDefault="00E45D11" w:rsidP="009800D0">
            <w:pPr>
              <w:snapToGrid w:val="0"/>
              <w:ind w:left="-19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A自主行動</w:t>
            </w:r>
          </w:p>
        </w:tc>
        <w:tc>
          <w:tcPr>
            <w:tcW w:w="11421" w:type="dxa"/>
            <w:gridSpan w:val="3"/>
            <w:vAlign w:val="center"/>
          </w:tcPr>
          <w:p w:rsidR="00E45D11" w:rsidRPr="00C30EA4" w:rsidRDefault="00E45D11" w:rsidP="009800D0">
            <w:pPr>
              <w:contextualSpacing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■A1.身心素質與自我精進   ■</w:t>
            </w:r>
            <w:r w:rsidRPr="00C30EA4">
              <w:rPr>
                <w:rFonts w:ascii="標楷體" w:eastAsia="標楷體" w:hAnsi="標楷體" w:cs="Times New Roman"/>
                <w:sz w:val="20"/>
                <w:szCs w:val="20"/>
              </w:rPr>
              <w:t>A2.</w:t>
            </w: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系統思考與問題解決  □</w:t>
            </w:r>
            <w:r w:rsidRPr="00C30EA4">
              <w:rPr>
                <w:rFonts w:ascii="標楷體" w:eastAsia="標楷體" w:hAnsi="標楷體" w:cs="Times New Roman"/>
                <w:sz w:val="20"/>
                <w:szCs w:val="20"/>
              </w:rPr>
              <w:t>A3.</w:t>
            </w: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規劃執行與創新應變</w:t>
            </w:r>
          </w:p>
        </w:tc>
      </w:tr>
      <w:tr w:rsidR="00E45D11" w:rsidRPr="009B4E71" w:rsidTr="005961EA">
        <w:trPr>
          <w:trHeight w:val="320"/>
        </w:trPr>
        <w:tc>
          <w:tcPr>
            <w:tcW w:w="1509" w:type="dxa"/>
            <w:vMerge/>
            <w:shd w:val="clear" w:color="auto" w:fill="E2EFD9"/>
            <w:vAlign w:val="center"/>
          </w:tcPr>
          <w:p w:rsidR="00E45D11" w:rsidRPr="00C30EA4" w:rsidRDefault="00E45D11" w:rsidP="009800D0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center"/>
          </w:tcPr>
          <w:p w:rsidR="00E45D11" w:rsidRPr="00C30EA4" w:rsidRDefault="00E45D11" w:rsidP="009800D0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B溝通互動</w:t>
            </w:r>
          </w:p>
        </w:tc>
        <w:tc>
          <w:tcPr>
            <w:tcW w:w="11421" w:type="dxa"/>
            <w:gridSpan w:val="3"/>
            <w:vAlign w:val="center"/>
          </w:tcPr>
          <w:p w:rsidR="00E45D11" w:rsidRPr="00C30EA4" w:rsidRDefault="00E45D11" w:rsidP="009800D0">
            <w:pPr>
              <w:snapToGrid w:val="0"/>
              <w:spacing w:line="28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■B1.符號運用與溝通表達   □</w:t>
            </w:r>
            <w:r w:rsidRPr="00C30EA4">
              <w:rPr>
                <w:rFonts w:ascii="標楷體" w:eastAsia="標楷體" w:hAnsi="標楷體" w:cs="Times New Roman"/>
                <w:sz w:val="20"/>
                <w:szCs w:val="20"/>
              </w:rPr>
              <w:t>B2.</w:t>
            </w: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科技資訊與媒體素養  ■</w:t>
            </w:r>
            <w:r w:rsidRPr="00C30EA4">
              <w:rPr>
                <w:rFonts w:ascii="標楷體" w:eastAsia="標楷體" w:hAnsi="標楷體" w:cs="Times New Roman"/>
                <w:sz w:val="20"/>
                <w:szCs w:val="20"/>
              </w:rPr>
              <w:t>B3.</w:t>
            </w: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藝術涵養與美感素養</w:t>
            </w:r>
          </w:p>
        </w:tc>
      </w:tr>
      <w:tr w:rsidR="00E45D11" w:rsidRPr="009B4E71" w:rsidTr="005961EA">
        <w:trPr>
          <w:trHeight w:val="320"/>
        </w:trPr>
        <w:tc>
          <w:tcPr>
            <w:tcW w:w="1509" w:type="dxa"/>
            <w:vMerge/>
            <w:shd w:val="clear" w:color="auto" w:fill="E2EFD9"/>
            <w:vAlign w:val="center"/>
          </w:tcPr>
          <w:p w:rsidR="00E45D11" w:rsidRPr="00C30EA4" w:rsidRDefault="00E45D11" w:rsidP="009800D0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center"/>
          </w:tcPr>
          <w:p w:rsidR="00E45D11" w:rsidRPr="00C30EA4" w:rsidRDefault="00E45D11" w:rsidP="009800D0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C社會參與</w:t>
            </w:r>
          </w:p>
        </w:tc>
        <w:tc>
          <w:tcPr>
            <w:tcW w:w="11421" w:type="dxa"/>
            <w:gridSpan w:val="3"/>
            <w:vAlign w:val="center"/>
          </w:tcPr>
          <w:p w:rsidR="00E45D11" w:rsidRPr="00C30EA4" w:rsidRDefault="00E45D11" w:rsidP="009800D0">
            <w:pPr>
              <w:snapToGrid w:val="0"/>
              <w:spacing w:line="28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■C1.道德實踐與公民意識   ■</w:t>
            </w:r>
            <w:r w:rsidRPr="00C30EA4">
              <w:rPr>
                <w:rFonts w:ascii="標楷體" w:eastAsia="標楷體" w:hAnsi="標楷體" w:cs="Times New Roman"/>
                <w:sz w:val="20"/>
                <w:szCs w:val="20"/>
              </w:rPr>
              <w:t>C2.</w:t>
            </w: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人際關係與團隊合作  ■</w:t>
            </w:r>
            <w:r w:rsidRPr="00C30EA4">
              <w:rPr>
                <w:rFonts w:ascii="標楷體" w:eastAsia="標楷體" w:hAnsi="標楷體" w:cs="Times New Roman"/>
                <w:sz w:val="20"/>
                <w:szCs w:val="20"/>
              </w:rPr>
              <w:t>C3.</w:t>
            </w: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多元文化與國際理解</w:t>
            </w:r>
          </w:p>
        </w:tc>
      </w:tr>
      <w:tr w:rsidR="00E45D11" w:rsidRPr="009B4E71" w:rsidTr="005961EA">
        <w:tc>
          <w:tcPr>
            <w:tcW w:w="1509" w:type="dxa"/>
            <w:shd w:val="clear" w:color="auto" w:fill="E2EFD9"/>
            <w:vAlign w:val="center"/>
          </w:tcPr>
          <w:p w:rsidR="00E45D11" w:rsidRPr="00C30EA4" w:rsidRDefault="00E45D11" w:rsidP="009800D0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學習重點</w:t>
            </w:r>
          </w:p>
        </w:tc>
        <w:tc>
          <w:tcPr>
            <w:tcW w:w="12973" w:type="dxa"/>
            <w:gridSpan w:val="4"/>
            <w:vAlign w:val="center"/>
          </w:tcPr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/>
                <w:sz w:val="20"/>
                <w:szCs w:val="20"/>
              </w:rPr>
              <w:t>學習內容</w:t>
            </w: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: Ab-Ⅳ-1 4,000個常用字的字形、字音和字義。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Ab-Ⅳ-2 3,500個常用字的使用。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Ab-Ⅳ-6 常用文言文的詞義及語詞結構。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Ab-Ⅳ-7 常用文言文的字詞、虛字、古今義變。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Ac-Ⅳ-1 標點符號在文本中的不同效果。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Ac-Ⅳ-3 文句表達的邏輯與意義。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Ad-IV-1 篇章的主旨、結構、寓意與分析。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Ad-Ⅳ-2 新詩、現代散文、現代小說、劇本。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Ad-Ⅳ-3 韻文：如古體詩、樂府詩、近體詩、詞、曲等。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Ad-Ⅳ-4 非韻文：如古文、古典小說、語錄體、寓言等。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◎Ba-Ⅳ-1 順敘、倒敘、插敘與補敘法。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Ba-Ⅳ-2 各種描寫的作用及呈現的效果。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◎Bb-IV-1 自我及人際交流的感受。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Bb-Ⅳ-3 對物或自然以及生命的感悟。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◎Bb-Ⅳ-5 藉由敘述事件與描寫景物間接抒情。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◎Bd-Ⅳ-1 以事實、理論為論據，達到說服、建構、批判等目的。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Bd-Ⅳ-2 論證方式如比較、比喻等。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◎Ca-Ⅳ-1 各類文本中的飲食、服飾、建築形式、交通工具、名勝古蹟及休閒娛樂等文化內涵。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◎Cb-Ⅳ-2 各類文本中所反映的個人與家庭、鄉里、國族及其他社群的關係。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◎Cc-Ⅳ-1 各類文本中的藝術、信仰、思想等文化內涵。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/>
                <w:sz w:val="20"/>
                <w:szCs w:val="20"/>
              </w:rPr>
              <w:t>學習表現</w:t>
            </w: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: 1-Ⅳ-1 以同理心，聆聽各項發言，並加以記錄、歸納。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30EA4">
              <w:rPr>
                <w:rFonts w:ascii="標楷體" w:eastAsia="標楷體" w:hAnsi="標楷體" w:hint="eastAsia"/>
                <w:sz w:val="20"/>
                <w:szCs w:val="20"/>
              </w:rPr>
              <w:t xml:space="preserve">          1-Ⅳ-2 依據不同情境，分辨聲情意涵及表達技巧，適切回應。</w:t>
            </w:r>
          </w:p>
          <w:p w:rsidR="00E45D11" w:rsidRPr="00C30EA4" w:rsidRDefault="00E45D11" w:rsidP="009800D0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30EA4">
              <w:rPr>
                <w:rFonts w:ascii="標楷體" w:eastAsia="標楷體" w:hAnsi="標楷體" w:hint="eastAsia"/>
                <w:sz w:val="20"/>
                <w:szCs w:val="20"/>
              </w:rPr>
              <w:t xml:space="preserve">          1-IV-3 分辨聆聽內容的邏輯性，找出解決問題的方法。</w:t>
            </w:r>
          </w:p>
          <w:p w:rsidR="00E45D11" w:rsidRPr="00C30EA4" w:rsidRDefault="00E45D11" w:rsidP="009800D0">
            <w:pPr>
              <w:pStyle w:val="a3"/>
              <w:snapToGrid w:val="0"/>
              <w:spacing w:line="28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30EA4">
              <w:rPr>
                <w:rFonts w:ascii="標楷體" w:eastAsia="標楷體" w:hAnsi="標楷體" w:hint="eastAsia"/>
                <w:sz w:val="20"/>
                <w:szCs w:val="20"/>
              </w:rPr>
              <w:t xml:space="preserve">      </w:t>
            </w:r>
            <w:r w:rsidRPr="00C30EA4">
              <w:rPr>
                <w:rFonts w:ascii="標楷體" w:eastAsia="標楷體" w:hAnsi="標楷體"/>
                <w:sz w:val="20"/>
                <w:szCs w:val="20"/>
              </w:rPr>
              <w:t>1-</w:t>
            </w:r>
            <w:r w:rsidRPr="00C30EA4">
              <w:rPr>
                <w:rFonts w:ascii="標楷體" w:eastAsia="標楷體" w:hAnsi="標楷體" w:hint="eastAsia"/>
                <w:sz w:val="20"/>
                <w:szCs w:val="20"/>
              </w:rPr>
              <w:t>Ⅳ</w:t>
            </w:r>
            <w:r w:rsidRPr="00C30EA4">
              <w:rPr>
                <w:rFonts w:ascii="標楷體" w:eastAsia="標楷體" w:hAnsi="標楷體"/>
                <w:sz w:val="20"/>
                <w:szCs w:val="20"/>
              </w:rPr>
              <w:t xml:space="preserve">-4 </w:t>
            </w:r>
            <w:r w:rsidRPr="00C30EA4">
              <w:rPr>
                <w:rFonts w:ascii="標楷體" w:eastAsia="標楷體" w:hAnsi="標楷體" w:hint="eastAsia"/>
                <w:sz w:val="20"/>
                <w:szCs w:val="20"/>
              </w:rPr>
              <w:t>靈活應用科技與資訊，增進聆聽能力，加強互動學習效果。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2-Ⅳ-1 掌握生活情境，適切表情達意，分享自身經驗。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2-Ⅳ-2 有效把握聽聞內容的邏輯，做出提問或回饋。</w:t>
            </w:r>
          </w:p>
          <w:p w:rsidR="00E45D11" w:rsidRPr="00C30EA4" w:rsidRDefault="00E45D11" w:rsidP="009800D0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2-IV-3 依理解的內容，明確表達意見，進行有條理的論辯，並注重言談禮貌。</w:t>
            </w:r>
          </w:p>
          <w:p w:rsidR="00E45D11" w:rsidRPr="00C30EA4" w:rsidRDefault="00E45D11" w:rsidP="009800D0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2-IV-4 靈活運用科技與資訊，豐富表達內容。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4-Ⅳ-1 認識國字至少4,500字，使用3,500字。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4-Ⅳ-3 能運用字典或辭典了解一字多音及一字多義的現象。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lastRenderedPageBreak/>
              <w:t xml:space="preserve">          5-Ⅳ-2 理解各類文本的句子、段落與主要概念，指出寫作的目的與觀點。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5-Ⅳ-3 理解各類文本內容、形式和寫作特色。</w:t>
            </w:r>
          </w:p>
          <w:p w:rsidR="00E45D11" w:rsidRPr="00C30EA4" w:rsidRDefault="00E45D11" w:rsidP="009800D0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5-IV-4 應用閱讀策略增進學習效能，整合跨領域知識轉化為解決問題的能力。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5-Ⅳ-5 大量閱讀多元文本，理解議題內涵及其與個人生活、社會結構的關聯性。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5-IV-6 運用圖書館（室）、科技工具，蒐集資訊、組織材料，擴充閱讀視野。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6-Ⅳ-1善用標點符號，增進情感表達及說服力。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6-Ⅳ-2 依據審題、立意、取材、組織、遣詞造句、修改潤飾，寫出結構完整、主旨明確、文辭優美的文章。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6-IV-3 靈活運用仿寫、改寫等技巧，增進寫作能力。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6-IV-4 依據需求書寫各類文本。</w:t>
            </w:r>
          </w:p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   6-IV-5 主動創作、自訂題目闡述見解，並發表自己的作品。</w:t>
            </w:r>
          </w:p>
        </w:tc>
      </w:tr>
      <w:tr w:rsidR="00E45D11" w:rsidRPr="009B4E71" w:rsidTr="005961EA">
        <w:tc>
          <w:tcPr>
            <w:tcW w:w="1509" w:type="dxa"/>
            <w:shd w:val="clear" w:color="auto" w:fill="E2EFD9"/>
            <w:vAlign w:val="center"/>
          </w:tcPr>
          <w:p w:rsidR="00E45D11" w:rsidRPr="00C30EA4" w:rsidRDefault="00E45D11" w:rsidP="009800D0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lastRenderedPageBreak/>
              <w:t>融入之議題</w:t>
            </w:r>
          </w:p>
        </w:tc>
        <w:tc>
          <w:tcPr>
            <w:tcW w:w="12973" w:type="dxa"/>
            <w:gridSpan w:val="4"/>
            <w:vAlign w:val="center"/>
          </w:tcPr>
          <w:p w:rsidR="00E45D11" w:rsidRPr="00C30EA4" w:rsidRDefault="00E45D11" w:rsidP="009800D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品德教育﹑生命教育﹑環境教育﹑戶外教育、生涯規劃﹑多元文化﹑閱讀素養、原住民族教育</w:t>
            </w:r>
          </w:p>
        </w:tc>
      </w:tr>
      <w:tr w:rsidR="00E45D11" w:rsidRPr="009B4E71" w:rsidTr="005961EA">
        <w:tc>
          <w:tcPr>
            <w:tcW w:w="1509" w:type="dxa"/>
            <w:shd w:val="clear" w:color="auto" w:fill="E2EFD9"/>
            <w:vAlign w:val="center"/>
          </w:tcPr>
          <w:p w:rsidR="00E45D11" w:rsidRPr="00C30EA4" w:rsidRDefault="00E45D11" w:rsidP="009800D0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學習目標</w:t>
            </w:r>
          </w:p>
        </w:tc>
        <w:tc>
          <w:tcPr>
            <w:tcW w:w="12973" w:type="dxa"/>
            <w:gridSpan w:val="4"/>
            <w:vAlign w:val="center"/>
          </w:tcPr>
          <w:p w:rsidR="00E45D11" w:rsidRPr="00C30EA4" w:rsidRDefault="00E45D11" w:rsidP="00E45D11">
            <w:pPr>
              <w:widowControl/>
              <w:numPr>
                <w:ilvl w:val="0"/>
                <w:numId w:val="15"/>
              </w:num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學習國語文知識，運用恰當文字語彙，抒發情感，表達意見。</w:t>
            </w:r>
          </w:p>
          <w:p w:rsidR="00E45D11" w:rsidRPr="00C30EA4" w:rsidRDefault="00E45D11" w:rsidP="00E45D11">
            <w:pPr>
              <w:widowControl/>
              <w:numPr>
                <w:ilvl w:val="0"/>
                <w:numId w:val="15"/>
              </w:num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結合國語文與科技資訊，進行跨領域探索，發展自學能力，奠定終身學習的基礎。</w:t>
            </w:r>
          </w:p>
          <w:p w:rsidR="00E45D11" w:rsidRPr="00C30EA4" w:rsidRDefault="00E45D11" w:rsidP="00E45D11">
            <w:pPr>
              <w:widowControl/>
              <w:numPr>
                <w:ilvl w:val="0"/>
                <w:numId w:val="15"/>
              </w:num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運用國語文分享經驗、溝通意見，建立良好人際關係，有效處理人生課題。</w:t>
            </w:r>
          </w:p>
          <w:p w:rsidR="00E45D11" w:rsidRPr="00C30EA4" w:rsidRDefault="00E45D11" w:rsidP="00E45D11">
            <w:pPr>
              <w:widowControl/>
              <w:numPr>
                <w:ilvl w:val="0"/>
                <w:numId w:val="15"/>
              </w:num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閱讀各類文本，提升理解和思辨的能力，激發創作潛能。</w:t>
            </w:r>
          </w:p>
          <w:p w:rsidR="00E45D11" w:rsidRPr="00C30EA4" w:rsidRDefault="00E45D11" w:rsidP="00E45D11">
            <w:pPr>
              <w:widowControl/>
              <w:numPr>
                <w:ilvl w:val="0"/>
                <w:numId w:val="15"/>
              </w:num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欣賞與評析文本，加強審美與感知的素養。</w:t>
            </w:r>
          </w:p>
          <w:p w:rsidR="00E45D11" w:rsidRPr="00C30EA4" w:rsidRDefault="00E45D11" w:rsidP="00E45D11">
            <w:pPr>
              <w:widowControl/>
              <w:numPr>
                <w:ilvl w:val="0"/>
                <w:numId w:val="15"/>
              </w:num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經由閱讀，印證現實生活，學習觀察社會，理解並尊重多元文化，增進族群互動。</w:t>
            </w:r>
          </w:p>
          <w:p w:rsidR="00E45D11" w:rsidRPr="00C30EA4" w:rsidRDefault="00E45D11" w:rsidP="00E45D11">
            <w:pPr>
              <w:widowControl/>
              <w:numPr>
                <w:ilvl w:val="0"/>
                <w:numId w:val="15"/>
              </w:num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透過國語文學習，認識個人與社群的關係，體會文化傳承與生命意義的開展。</w:t>
            </w:r>
          </w:p>
          <w:p w:rsidR="00E45D11" w:rsidRPr="00C30EA4" w:rsidRDefault="00E45D11" w:rsidP="00E45D11">
            <w:pPr>
              <w:widowControl/>
              <w:numPr>
                <w:ilvl w:val="0"/>
                <w:numId w:val="15"/>
              </w:num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sz w:val="20"/>
                <w:szCs w:val="20"/>
              </w:rPr>
              <w:t>藉由國語文學習，關切本土與全球議題，拓展國際視野，培養參與公共事務的熱情與能力。</w:t>
            </w:r>
          </w:p>
        </w:tc>
      </w:tr>
      <w:tr w:rsidR="00E45D11" w:rsidRPr="009B4E71" w:rsidTr="005961EA">
        <w:tc>
          <w:tcPr>
            <w:tcW w:w="1509" w:type="dxa"/>
            <w:shd w:val="clear" w:color="auto" w:fill="E2EFD9"/>
            <w:vAlign w:val="center"/>
          </w:tcPr>
          <w:p w:rsidR="00E45D11" w:rsidRPr="00C30EA4" w:rsidRDefault="00E45D11" w:rsidP="009800D0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 w:val="20"/>
                <w:szCs w:val="20"/>
              </w:rPr>
            </w:pPr>
            <w:r w:rsidRPr="00C30EA4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教學與評量說明</w:t>
            </w:r>
          </w:p>
        </w:tc>
        <w:tc>
          <w:tcPr>
            <w:tcW w:w="12973" w:type="dxa"/>
            <w:gridSpan w:val="4"/>
            <w:vAlign w:val="center"/>
          </w:tcPr>
          <w:p w:rsidR="00E45D11" w:rsidRPr="00C30EA4" w:rsidRDefault="00E45D11" w:rsidP="009800D0">
            <w:pPr>
              <w:autoSpaceDE w:val="0"/>
              <w:autoSpaceDN w:val="0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C30EA4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1.本課程以南一版國文教科書為主，輔以自製學習單、課外閱讀篇章等，欲加強學生在閱讀理解、寫作方面的熟悉度，透過國中三年共六學期長時間的反覆接觸、練習，進而培養國語文素養。</w:t>
            </w:r>
          </w:p>
          <w:p w:rsidR="00E45D11" w:rsidRPr="00C30EA4" w:rsidRDefault="00E45D11" w:rsidP="009800D0">
            <w:pPr>
              <w:autoSpaceDE w:val="0"/>
              <w:autoSpaceDN w:val="0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C30EA4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2.九年級下學期階段，選擇循序漸進並能銜接高中語文課程之教材，包括經典文言文篇章、白話文佳作，與增進國語文能力應備的語文常識等。</w:t>
            </w:r>
          </w:p>
          <w:p w:rsidR="00E45D11" w:rsidRPr="00C30EA4" w:rsidRDefault="00E45D11" w:rsidP="009800D0">
            <w:pPr>
              <w:autoSpaceDE w:val="0"/>
              <w:autoSpaceDN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30EA4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3.進行方式主要由教師口授，搭配板書、簡報、影音資訊，兼重學生的吸收、反思和意見表達，希望能建立一個溝通無礙、活力豐沛的學習環境。</w:t>
            </w:r>
          </w:p>
        </w:tc>
      </w:tr>
      <w:tr w:rsidR="00336F87" w:rsidTr="005961EA">
        <w:tc>
          <w:tcPr>
            <w:tcW w:w="15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36F87" w:rsidRPr="00336F87" w:rsidRDefault="00336F87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週次</w:t>
            </w:r>
          </w:p>
          <w:p w:rsidR="00336F87" w:rsidRPr="00336F87" w:rsidRDefault="00336F87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日期</w:t>
            </w:r>
          </w:p>
        </w:tc>
        <w:tc>
          <w:tcPr>
            <w:tcW w:w="1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36F87" w:rsidRPr="00336F87" w:rsidRDefault="00336F87" w:rsidP="00336F87">
            <w:pPr>
              <w:autoSpaceDE w:val="0"/>
              <w:autoSpaceDN w:val="0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336F87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單元名稱/內容課程名稱</w:t>
            </w:r>
          </w:p>
        </w:tc>
      </w:tr>
      <w:tr w:rsidR="00D5494D" w:rsidTr="005961EA">
        <w:tc>
          <w:tcPr>
            <w:tcW w:w="15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2/7-2-13</w:t>
            </w:r>
          </w:p>
        </w:tc>
        <w:tc>
          <w:tcPr>
            <w:tcW w:w="1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rPr>
                <w:rFonts w:ascii="標楷體" w:eastAsia="標楷體" w:hAnsi="標楷體" w:cs="新細明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>第一課　一棵開花的樹</w:t>
            </w:r>
          </w:p>
        </w:tc>
      </w:tr>
      <w:tr w:rsidR="00D5494D" w:rsidTr="005961EA">
        <w:tc>
          <w:tcPr>
            <w:tcW w:w="15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2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2/14-2/20</w:t>
            </w:r>
          </w:p>
        </w:tc>
        <w:tc>
          <w:tcPr>
            <w:tcW w:w="1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rPr>
                <w:rFonts w:ascii="標楷體" w:eastAsia="標楷體" w:hAnsi="標楷體" w:cs="新細明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>第一課　一棵開花的樹</w:t>
            </w:r>
          </w:p>
        </w:tc>
      </w:tr>
      <w:tr w:rsidR="00D5494D" w:rsidTr="005961EA">
        <w:tc>
          <w:tcPr>
            <w:tcW w:w="15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3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2/21-2/27</w:t>
            </w:r>
          </w:p>
        </w:tc>
        <w:tc>
          <w:tcPr>
            <w:tcW w:w="1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rPr>
                <w:rFonts w:ascii="標楷體" w:eastAsia="標楷體" w:hAnsi="標楷體" w:cs="新細明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>第二課　曲選</w:t>
            </w:r>
          </w:p>
        </w:tc>
      </w:tr>
      <w:tr w:rsidR="00D5494D" w:rsidTr="005961EA">
        <w:tc>
          <w:tcPr>
            <w:tcW w:w="15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4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2/28-3/06</w:t>
            </w:r>
          </w:p>
        </w:tc>
        <w:tc>
          <w:tcPr>
            <w:tcW w:w="1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rPr>
                <w:rFonts w:ascii="標楷體" w:eastAsia="標楷體" w:hAnsi="標楷體" w:cs="新細明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>第三課　人間情分</w:t>
            </w:r>
          </w:p>
        </w:tc>
      </w:tr>
      <w:tr w:rsidR="00D5494D" w:rsidTr="005961EA">
        <w:tc>
          <w:tcPr>
            <w:tcW w:w="15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lastRenderedPageBreak/>
              <w:t>5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3/7-3/13</w:t>
            </w:r>
          </w:p>
        </w:tc>
        <w:tc>
          <w:tcPr>
            <w:tcW w:w="1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rPr>
                <w:rFonts w:ascii="標楷體" w:eastAsia="標楷體" w:hAnsi="標楷體" w:cs="新細明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>自學一　畫晴</w:t>
            </w:r>
          </w:p>
        </w:tc>
      </w:tr>
      <w:tr w:rsidR="00D5494D" w:rsidTr="005961EA">
        <w:tc>
          <w:tcPr>
            <w:tcW w:w="15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6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3/14-3/20</w:t>
            </w:r>
          </w:p>
        </w:tc>
        <w:tc>
          <w:tcPr>
            <w:tcW w:w="1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rPr>
                <w:rFonts w:ascii="標楷體" w:eastAsia="標楷體" w:hAnsi="標楷體" w:cs="新細明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>第四課　項鍊</w:t>
            </w:r>
          </w:p>
        </w:tc>
      </w:tr>
      <w:tr w:rsidR="00D5494D" w:rsidTr="005961EA">
        <w:tc>
          <w:tcPr>
            <w:tcW w:w="15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7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3/21-3/27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1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rPr>
                <w:rFonts w:ascii="標楷體" w:eastAsia="標楷體" w:hAnsi="標楷體" w:cs="新細明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>第五課　湖心亭看雪</w:t>
            </w:r>
          </w:p>
        </w:tc>
      </w:tr>
      <w:tr w:rsidR="00D5494D" w:rsidTr="005961EA">
        <w:tc>
          <w:tcPr>
            <w:tcW w:w="15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8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3/28-4/3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＊第一次評量週</w:t>
            </w:r>
          </w:p>
        </w:tc>
        <w:tc>
          <w:tcPr>
            <w:tcW w:w="1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C73AD" w:rsidRDefault="00D5494D" w:rsidP="00E30A74">
            <w:pPr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 xml:space="preserve">段考複習  </w:t>
            </w:r>
          </w:p>
          <w:p w:rsidR="00D5494D" w:rsidRDefault="00D5494D" w:rsidP="00E30A74">
            <w:pPr>
              <w:rPr>
                <w:rFonts w:ascii="標楷體" w:eastAsia="標楷體" w:hAnsi="標楷體" w:cs="新細明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>第六課　水神的指引</w:t>
            </w:r>
          </w:p>
        </w:tc>
      </w:tr>
      <w:tr w:rsidR="00D5494D" w:rsidTr="005961EA">
        <w:tc>
          <w:tcPr>
            <w:tcW w:w="15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9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4/4-4/10</w:t>
            </w:r>
          </w:p>
        </w:tc>
        <w:tc>
          <w:tcPr>
            <w:tcW w:w="1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rPr>
                <w:rFonts w:ascii="標楷體" w:eastAsia="標楷體" w:hAnsi="標楷體" w:cs="新細明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>第六課　水神的指引</w:t>
            </w:r>
          </w:p>
        </w:tc>
      </w:tr>
      <w:tr w:rsidR="00D5494D" w:rsidTr="005961EA">
        <w:tc>
          <w:tcPr>
            <w:tcW w:w="15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10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4/11-4/17</w:t>
            </w:r>
          </w:p>
        </w:tc>
        <w:tc>
          <w:tcPr>
            <w:tcW w:w="1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rPr>
                <w:rFonts w:ascii="標楷體" w:eastAsia="標楷體" w:hAnsi="標楷體" w:cs="新細明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>自學二　玫瑰樹根</w:t>
            </w:r>
          </w:p>
        </w:tc>
      </w:tr>
      <w:tr w:rsidR="00D5494D" w:rsidTr="005961EA">
        <w:tc>
          <w:tcPr>
            <w:tcW w:w="15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11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4/18-4/24</w:t>
            </w:r>
          </w:p>
        </w:tc>
        <w:tc>
          <w:tcPr>
            <w:tcW w:w="1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spacing w:after="240"/>
              <w:rPr>
                <w:rFonts w:ascii="標楷體" w:eastAsia="標楷體" w:hAnsi="標楷體" w:cs="新細明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>自學三　勤訓</w:t>
            </w:r>
          </w:p>
        </w:tc>
      </w:tr>
      <w:tr w:rsidR="00D5494D" w:rsidTr="005961EA">
        <w:tc>
          <w:tcPr>
            <w:tcW w:w="15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12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4/25-5/1</w:t>
            </w:r>
          </w:p>
        </w:tc>
        <w:tc>
          <w:tcPr>
            <w:tcW w:w="1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rPr>
                <w:rFonts w:ascii="標楷體" w:eastAsia="標楷體" w:hAnsi="標楷體" w:cs="新細明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>自學三　勤訓</w:t>
            </w:r>
          </w:p>
        </w:tc>
      </w:tr>
      <w:tr w:rsidR="00D5494D" w:rsidTr="005961EA">
        <w:tc>
          <w:tcPr>
            <w:tcW w:w="15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13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5/2-5/8</w:t>
            </w:r>
          </w:p>
        </w:tc>
        <w:tc>
          <w:tcPr>
            <w:tcW w:w="1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spacing w:after="240"/>
              <w:rPr>
                <w:rFonts w:ascii="標楷體" w:eastAsia="標楷體" w:hAnsi="標楷體" w:cs="新細明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>第七課　常保好奇心</w:t>
            </w:r>
          </w:p>
        </w:tc>
      </w:tr>
      <w:tr w:rsidR="00D5494D" w:rsidTr="005961EA">
        <w:tc>
          <w:tcPr>
            <w:tcW w:w="15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14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5/9-5/15</w:t>
            </w:r>
          </w:p>
        </w:tc>
        <w:tc>
          <w:tcPr>
            <w:tcW w:w="1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rPr>
                <w:rFonts w:ascii="標楷體" w:eastAsia="標楷體" w:hAnsi="標楷體" w:cs="新細明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>第七課　保好奇心</w:t>
            </w:r>
          </w:p>
        </w:tc>
      </w:tr>
      <w:tr w:rsidR="00D5494D" w:rsidTr="005961EA">
        <w:tc>
          <w:tcPr>
            <w:tcW w:w="15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15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5/16-5/22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＊第二次評量週</w:t>
            </w:r>
          </w:p>
        </w:tc>
        <w:tc>
          <w:tcPr>
            <w:tcW w:w="1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rPr>
                <w:rFonts w:ascii="標楷體" w:eastAsia="標楷體" w:hAnsi="標楷體" w:cs="新細明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>第八課　買賣人生</w:t>
            </w:r>
          </w:p>
        </w:tc>
      </w:tr>
      <w:tr w:rsidR="00D5494D" w:rsidTr="005961EA">
        <w:tc>
          <w:tcPr>
            <w:tcW w:w="15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16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5/23-5/29</w:t>
            </w:r>
          </w:p>
        </w:tc>
        <w:tc>
          <w:tcPr>
            <w:tcW w:w="1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rPr>
                <w:rFonts w:ascii="標楷體" w:eastAsia="標楷體" w:hAnsi="標楷體" w:cs="新細明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>第八課　買賣人生</w:t>
            </w:r>
          </w:p>
        </w:tc>
      </w:tr>
      <w:tr w:rsidR="00D5494D" w:rsidTr="005961EA">
        <w:tc>
          <w:tcPr>
            <w:tcW w:w="15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17</w:t>
            </w:r>
          </w:p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5/30-6/5</w:t>
            </w:r>
          </w:p>
        </w:tc>
        <w:tc>
          <w:tcPr>
            <w:tcW w:w="1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rPr>
                <w:rFonts w:ascii="標楷體" w:eastAsia="標楷體" w:hAnsi="標楷體" w:cs="新細明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>複習與實作題辭與柬帖</w:t>
            </w:r>
          </w:p>
        </w:tc>
      </w:tr>
      <w:tr w:rsidR="00D5494D" w:rsidTr="005961EA">
        <w:tc>
          <w:tcPr>
            <w:tcW w:w="15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5494D" w:rsidRPr="00336F87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18</w:t>
            </w:r>
          </w:p>
          <w:p w:rsidR="00D5494D" w:rsidRDefault="00D5494D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36F87">
              <w:rPr>
                <w:rFonts w:ascii="標楷體" w:eastAsia="標楷體" w:hAnsi="標楷體" w:cs="Times New Roman"/>
                <w:b/>
                <w:sz w:val="20"/>
                <w:szCs w:val="20"/>
              </w:rPr>
              <w:t>6/6-6/12</w:t>
            </w:r>
          </w:p>
          <w:p w:rsidR="00664340" w:rsidRPr="00336F87" w:rsidRDefault="00664340" w:rsidP="00336F87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lastRenderedPageBreak/>
              <w:t>畢業典禮</w:t>
            </w:r>
          </w:p>
        </w:tc>
        <w:tc>
          <w:tcPr>
            <w:tcW w:w="1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494D" w:rsidRDefault="00D5494D" w:rsidP="00E30A74">
            <w:pPr>
              <w:rPr>
                <w:rFonts w:ascii="標楷體" w:eastAsia="標楷體" w:hAnsi="標楷體" w:cs="新細明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lastRenderedPageBreak/>
              <w:t>複習與實作書信</w:t>
            </w:r>
          </w:p>
        </w:tc>
      </w:tr>
    </w:tbl>
    <w:p w:rsidR="00E45D11" w:rsidRPr="00E45D11" w:rsidRDefault="00E45D11" w:rsidP="00DF3FD4">
      <w:pPr>
        <w:pStyle w:val="a3"/>
        <w:spacing w:line="340" w:lineRule="exact"/>
        <w:ind w:leftChars="0" w:left="1048"/>
        <w:rPr>
          <w:rFonts w:ascii="標楷體" w:eastAsia="標楷體" w:hAnsi="標楷體"/>
          <w:b/>
          <w:color w:val="000000" w:themeColor="text1"/>
          <w:kern w:val="0"/>
          <w:szCs w:val="32"/>
        </w:rPr>
      </w:pPr>
      <w:bookmarkStart w:id="0" w:name="_GoBack"/>
      <w:bookmarkEnd w:id="0"/>
    </w:p>
    <w:p w:rsidR="00136B3C" w:rsidRPr="00136B3C" w:rsidRDefault="00136B3C" w:rsidP="000D6F92">
      <w:pPr>
        <w:pStyle w:val="a3"/>
        <w:numPr>
          <w:ilvl w:val="0"/>
          <w:numId w:val="9"/>
        </w:numPr>
        <w:spacing w:beforeLines="50" w:before="120"/>
        <w:ind w:leftChars="0" w:left="601" w:hanging="601"/>
        <w:rPr>
          <w:rFonts w:ascii="標楷體" w:eastAsia="標楷體" w:hAnsi="標楷體"/>
          <w:sz w:val="28"/>
        </w:rPr>
      </w:pPr>
      <w:r w:rsidRPr="00136B3C">
        <w:rPr>
          <w:rFonts w:ascii="標楷體" w:eastAsia="標楷體" w:hAnsi="標楷體" w:hint="eastAsia"/>
          <w:sz w:val="28"/>
        </w:rPr>
        <w:t>本校自 108 學年度起逐年實施十二年國民基本教育，</w:t>
      </w:r>
      <w:r w:rsidR="005A5F20" w:rsidRPr="00E8798F">
        <w:rPr>
          <w:rFonts w:ascii="標楷體" w:eastAsia="標楷體" w:hAnsi="標楷體" w:hint="eastAsia"/>
          <w:sz w:val="28"/>
        </w:rPr>
        <w:t>1</w:t>
      </w:r>
      <w:r w:rsidR="005A5F20">
        <w:rPr>
          <w:rFonts w:ascii="標楷體" w:eastAsia="標楷體" w:hAnsi="標楷體" w:hint="eastAsia"/>
          <w:sz w:val="28"/>
        </w:rPr>
        <w:t>10</w:t>
      </w:r>
      <w:r w:rsidR="005A5F20" w:rsidRPr="00E8798F">
        <w:rPr>
          <w:rFonts w:ascii="標楷體" w:eastAsia="標楷體" w:hAnsi="標楷體" w:hint="eastAsia"/>
          <w:sz w:val="28"/>
        </w:rPr>
        <w:t xml:space="preserve"> 學年度</w:t>
      </w:r>
      <w:r w:rsidR="005A5F20">
        <w:rPr>
          <w:rFonts w:ascii="標楷體" w:eastAsia="標楷體" w:hAnsi="標楷體" w:hint="eastAsia"/>
          <w:sz w:val="28"/>
        </w:rPr>
        <w:t>七-九</w:t>
      </w:r>
      <w:r w:rsidR="005A5F20" w:rsidRPr="00E8798F">
        <w:rPr>
          <w:rFonts w:ascii="標楷體" w:eastAsia="標楷體" w:hAnsi="標楷體" w:hint="eastAsia"/>
          <w:sz w:val="28"/>
        </w:rPr>
        <w:t>年級課程依據十二年國民基本教育綱要實施。</w:t>
      </w:r>
    </w:p>
    <w:p w:rsidR="00E52D51" w:rsidRPr="00136B3C" w:rsidRDefault="00136B3C" w:rsidP="007D5927">
      <w:pPr>
        <w:pStyle w:val="a3"/>
        <w:numPr>
          <w:ilvl w:val="0"/>
          <w:numId w:val="9"/>
        </w:numPr>
        <w:spacing w:beforeLines="50" w:before="120"/>
        <w:ind w:leftChars="0" w:left="601" w:hanging="601"/>
        <w:rPr>
          <w:rFonts w:ascii="標楷體" w:eastAsia="標楷體" w:hAnsi="標楷體"/>
          <w:sz w:val="28"/>
        </w:rPr>
      </w:pPr>
      <w:r w:rsidRPr="00136B3C">
        <w:rPr>
          <w:rFonts w:ascii="標楷體" w:eastAsia="標楷體" w:hAnsi="標楷體" w:hint="eastAsia"/>
          <w:sz w:val="28"/>
        </w:rPr>
        <w:t>本計畫經課程發展委員會審查通過後實施，修正時亦同</w:t>
      </w:r>
      <w:r w:rsidR="00D11998" w:rsidRPr="00532EC1">
        <w:rPr>
          <w:rFonts w:ascii="標楷體" w:eastAsia="標楷體" w:hAnsi="標楷體" w:hint="eastAsia"/>
          <w:sz w:val="28"/>
        </w:rPr>
        <w:t>。</w:t>
      </w:r>
    </w:p>
    <w:sectPr w:rsidR="00E52D51" w:rsidRPr="00136B3C" w:rsidSect="0047722B">
      <w:type w:val="continuous"/>
      <w:pgSz w:w="16840" w:h="11900" w:orient="landscape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456" w:rsidRDefault="005B1456" w:rsidP="00186613">
      <w:r>
        <w:separator/>
      </w:r>
    </w:p>
  </w:endnote>
  <w:endnote w:type="continuationSeparator" w:id="0">
    <w:p w:rsidR="005B1456" w:rsidRDefault="005B1456" w:rsidP="00186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456" w:rsidRDefault="005B1456" w:rsidP="00186613">
      <w:r>
        <w:separator/>
      </w:r>
    </w:p>
  </w:footnote>
  <w:footnote w:type="continuationSeparator" w:id="0">
    <w:p w:rsidR="005B1456" w:rsidRDefault="005B1456" w:rsidP="00186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D666A"/>
    <w:multiLevelType w:val="hybridMultilevel"/>
    <w:tmpl w:val="19F09420"/>
    <w:lvl w:ilvl="0" w:tplc="0E2038F6">
      <w:start w:val="1"/>
      <w:numFmt w:val="ideographLegalTraditional"/>
      <w:lvlText w:val="%1、"/>
      <w:lvlJc w:val="left"/>
      <w:pPr>
        <w:tabs>
          <w:tab w:val="num" w:pos="600"/>
        </w:tabs>
        <w:ind w:left="600" w:hanging="600"/>
      </w:pPr>
      <w:rPr>
        <w:rFonts w:eastAsia="標楷體" w:hint="eastAsia"/>
        <w:b/>
        <w:lang w:val="en-US"/>
      </w:rPr>
    </w:lvl>
    <w:lvl w:ilvl="1" w:tplc="A14A07D4">
      <w:start w:val="1"/>
      <w:numFmt w:val="taiwaneseCountingThousand"/>
      <w:lvlText w:val="%2、"/>
      <w:lvlJc w:val="left"/>
      <w:pPr>
        <w:tabs>
          <w:tab w:val="num" w:pos="764"/>
        </w:tabs>
        <w:ind w:left="764" w:hanging="480"/>
      </w:pPr>
      <w:rPr>
        <w:rFonts w:eastAsia="標楷體" w:hint="eastAsia"/>
      </w:rPr>
    </w:lvl>
    <w:lvl w:ilvl="2" w:tplc="CE669B7E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9D69E9E">
      <w:numFmt w:val="bullet"/>
      <w:lvlText w:val="※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6161BF4"/>
    <w:multiLevelType w:val="multilevel"/>
    <w:tmpl w:val="E00836D2"/>
    <w:lvl w:ilvl="0">
      <w:start w:val="1"/>
      <w:numFmt w:val="ideographLegalTraditional"/>
      <w:suff w:val="nothing"/>
      <w:lvlText w:val="%1、"/>
      <w:lvlJc w:val="left"/>
      <w:pPr>
        <w:ind w:left="1472" w:hanging="480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2040" w:hanging="480"/>
      </w:pPr>
      <w:rPr>
        <w:rFonts w:ascii="標楷體" w:eastAsia="標楷體" w:hAnsi="標楷體" w:cstheme="minorBidi"/>
        <w:b w:val="0"/>
        <w:i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right"/>
      <w:pPr>
        <w:ind w:left="2182" w:hanging="480"/>
      </w:pPr>
      <w:rPr>
        <w:rFonts w:hint="eastAsia"/>
        <w:b w:val="0"/>
      </w:rPr>
    </w:lvl>
    <w:lvl w:ilvl="3">
      <w:start w:val="1"/>
      <w:numFmt w:val="decimal"/>
      <w:suff w:val="nothing"/>
      <w:lvlText w:val="%4."/>
      <w:lvlJc w:val="left"/>
      <w:pPr>
        <w:ind w:left="2890" w:hanging="480"/>
      </w:pPr>
      <w:rPr>
        <w:rFonts w:hint="eastAsia"/>
        <w:lang w:val="en-US"/>
      </w:rPr>
    </w:lvl>
    <w:lvl w:ilvl="4">
      <w:start w:val="1"/>
      <w:numFmt w:val="decimal"/>
      <w:suff w:val="nothing"/>
      <w:lvlText w:val="(%5)"/>
      <w:lvlJc w:val="left"/>
      <w:pPr>
        <w:ind w:left="1613" w:hanging="480"/>
      </w:pPr>
      <w:rPr>
        <w:rFonts w:hint="eastAsia"/>
      </w:rPr>
    </w:lvl>
    <w:lvl w:ilvl="5">
      <w:start w:val="1"/>
      <w:numFmt w:val="lowerRoman"/>
      <w:suff w:val="nothing"/>
      <w:lvlText w:val="%6."/>
      <w:lvlJc w:val="right"/>
      <w:pPr>
        <w:ind w:left="3872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352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832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312" w:hanging="480"/>
      </w:pPr>
      <w:rPr>
        <w:rFonts w:hint="eastAsia"/>
      </w:rPr>
    </w:lvl>
  </w:abstractNum>
  <w:abstractNum w:abstractNumId="2">
    <w:nsid w:val="06C90110"/>
    <w:multiLevelType w:val="hybridMultilevel"/>
    <w:tmpl w:val="FAE60BB4"/>
    <w:lvl w:ilvl="0" w:tplc="C6DC7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BED3F1D"/>
    <w:multiLevelType w:val="hybridMultilevel"/>
    <w:tmpl w:val="12FE1540"/>
    <w:lvl w:ilvl="0" w:tplc="A14A07D4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EA213D4"/>
    <w:multiLevelType w:val="hybridMultilevel"/>
    <w:tmpl w:val="BE904D4A"/>
    <w:lvl w:ilvl="0" w:tplc="EAEAB680">
      <w:start w:val="1"/>
      <w:numFmt w:val="decimal"/>
      <w:lvlText w:val="%1-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5">
    <w:nsid w:val="135E43B1"/>
    <w:multiLevelType w:val="hybridMultilevel"/>
    <w:tmpl w:val="4CB06898"/>
    <w:lvl w:ilvl="0" w:tplc="0409000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926C76"/>
    <w:multiLevelType w:val="hybridMultilevel"/>
    <w:tmpl w:val="91725230"/>
    <w:lvl w:ilvl="0" w:tplc="C6DC7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BA93A61"/>
    <w:multiLevelType w:val="hybridMultilevel"/>
    <w:tmpl w:val="A50084A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EA6DD4"/>
    <w:multiLevelType w:val="hybridMultilevel"/>
    <w:tmpl w:val="5F20B48A"/>
    <w:lvl w:ilvl="0" w:tplc="4446C21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2DB0F18"/>
    <w:multiLevelType w:val="hybridMultilevel"/>
    <w:tmpl w:val="D772E000"/>
    <w:lvl w:ilvl="0" w:tplc="963CF0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37F223B"/>
    <w:multiLevelType w:val="hybridMultilevel"/>
    <w:tmpl w:val="F93E6092"/>
    <w:lvl w:ilvl="0" w:tplc="C6DC7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F1C3845"/>
    <w:multiLevelType w:val="hybridMultilevel"/>
    <w:tmpl w:val="EF8EAE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C35029C"/>
    <w:multiLevelType w:val="hybridMultilevel"/>
    <w:tmpl w:val="B6E4C8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44C6376"/>
    <w:multiLevelType w:val="hybridMultilevel"/>
    <w:tmpl w:val="BDA4D1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DAA297B"/>
    <w:multiLevelType w:val="hybridMultilevel"/>
    <w:tmpl w:val="9782BA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2E5AA1FC">
      <w:start w:val="1"/>
      <w:numFmt w:val="taiwaneseCountingThousand"/>
      <w:lvlText w:val="%4、"/>
      <w:lvlJc w:val="left"/>
      <w:pPr>
        <w:ind w:left="719" w:hanging="480"/>
      </w:pPr>
      <w:rPr>
        <w:rFonts w:eastAsia="標楷體" w:hint="eastAsia"/>
        <w:lang w:val="en-US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11"/>
  </w:num>
  <w:num w:numId="5">
    <w:abstractNumId w:val="2"/>
  </w:num>
  <w:num w:numId="6">
    <w:abstractNumId w:val="10"/>
  </w:num>
  <w:num w:numId="7">
    <w:abstractNumId w:val="6"/>
  </w:num>
  <w:num w:numId="8">
    <w:abstractNumId w:val="8"/>
  </w:num>
  <w:num w:numId="9">
    <w:abstractNumId w:val="0"/>
  </w:num>
  <w:num w:numId="10">
    <w:abstractNumId w:val="14"/>
  </w:num>
  <w:num w:numId="11">
    <w:abstractNumId w:val="3"/>
  </w:num>
  <w:num w:numId="12">
    <w:abstractNumId w:val="5"/>
  </w:num>
  <w:num w:numId="13">
    <w:abstractNumId w:val="9"/>
  </w:num>
  <w:num w:numId="14">
    <w:abstractNumId w:val="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defaultTabStop w:val="480"/>
  <w:drawingGridHorizontalSpacing w:val="110"/>
  <w:drawingGridVerticalSpacing w:val="299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5D1"/>
    <w:rsid w:val="00004C61"/>
    <w:rsid w:val="00007D53"/>
    <w:rsid w:val="00014953"/>
    <w:rsid w:val="000402F9"/>
    <w:rsid w:val="00050D96"/>
    <w:rsid w:val="00060CE6"/>
    <w:rsid w:val="00072D66"/>
    <w:rsid w:val="000748D2"/>
    <w:rsid w:val="00074D76"/>
    <w:rsid w:val="00076412"/>
    <w:rsid w:val="00076899"/>
    <w:rsid w:val="00077571"/>
    <w:rsid w:val="000A77C5"/>
    <w:rsid w:val="000B6D69"/>
    <w:rsid w:val="000D6F92"/>
    <w:rsid w:val="000E4B2F"/>
    <w:rsid w:val="00107D7D"/>
    <w:rsid w:val="001153D1"/>
    <w:rsid w:val="00130A4C"/>
    <w:rsid w:val="00136B3C"/>
    <w:rsid w:val="001418F1"/>
    <w:rsid w:val="00141A58"/>
    <w:rsid w:val="0014704B"/>
    <w:rsid w:val="0015610A"/>
    <w:rsid w:val="00171B54"/>
    <w:rsid w:val="00182425"/>
    <w:rsid w:val="00185767"/>
    <w:rsid w:val="00186613"/>
    <w:rsid w:val="001A13E5"/>
    <w:rsid w:val="001A2980"/>
    <w:rsid w:val="001A39E6"/>
    <w:rsid w:val="001B630F"/>
    <w:rsid w:val="001E0A46"/>
    <w:rsid w:val="001E2CC5"/>
    <w:rsid w:val="001F0FCA"/>
    <w:rsid w:val="00206001"/>
    <w:rsid w:val="00207795"/>
    <w:rsid w:val="00224C75"/>
    <w:rsid w:val="00226067"/>
    <w:rsid w:val="00263255"/>
    <w:rsid w:val="00264DC2"/>
    <w:rsid w:val="002727E8"/>
    <w:rsid w:val="002728B6"/>
    <w:rsid w:val="00272FDE"/>
    <w:rsid w:val="00274320"/>
    <w:rsid w:val="002869E3"/>
    <w:rsid w:val="002944B8"/>
    <w:rsid w:val="002A479F"/>
    <w:rsid w:val="002B135B"/>
    <w:rsid w:val="002D5AD3"/>
    <w:rsid w:val="002D78FC"/>
    <w:rsid w:val="00316F26"/>
    <w:rsid w:val="00323C20"/>
    <w:rsid w:val="00336F87"/>
    <w:rsid w:val="0033763B"/>
    <w:rsid w:val="0036397F"/>
    <w:rsid w:val="0036761F"/>
    <w:rsid w:val="00371B5F"/>
    <w:rsid w:val="003853CA"/>
    <w:rsid w:val="003A6522"/>
    <w:rsid w:val="003A7E49"/>
    <w:rsid w:val="003D1151"/>
    <w:rsid w:val="003D1595"/>
    <w:rsid w:val="003D4580"/>
    <w:rsid w:val="003F520A"/>
    <w:rsid w:val="00414F1A"/>
    <w:rsid w:val="00416295"/>
    <w:rsid w:val="00445656"/>
    <w:rsid w:val="00445A93"/>
    <w:rsid w:val="00445EBF"/>
    <w:rsid w:val="00451872"/>
    <w:rsid w:val="004530D2"/>
    <w:rsid w:val="00454EE7"/>
    <w:rsid w:val="0047722B"/>
    <w:rsid w:val="0048033D"/>
    <w:rsid w:val="00496612"/>
    <w:rsid w:val="004E053B"/>
    <w:rsid w:val="004F18FC"/>
    <w:rsid w:val="004F7F2E"/>
    <w:rsid w:val="00505435"/>
    <w:rsid w:val="00515B96"/>
    <w:rsid w:val="005214C5"/>
    <w:rsid w:val="00522B8D"/>
    <w:rsid w:val="00524662"/>
    <w:rsid w:val="00527D1D"/>
    <w:rsid w:val="00532EC1"/>
    <w:rsid w:val="00556F71"/>
    <w:rsid w:val="00561890"/>
    <w:rsid w:val="00563655"/>
    <w:rsid w:val="00564064"/>
    <w:rsid w:val="0057108C"/>
    <w:rsid w:val="00573F46"/>
    <w:rsid w:val="005774AE"/>
    <w:rsid w:val="00594841"/>
    <w:rsid w:val="005961EA"/>
    <w:rsid w:val="005A193A"/>
    <w:rsid w:val="005A5F20"/>
    <w:rsid w:val="005B1456"/>
    <w:rsid w:val="005D7394"/>
    <w:rsid w:val="005E3F1C"/>
    <w:rsid w:val="005E6372"/>
    <w:rsid w:val="0060491B"/>
    <w:rsid w:val="00611EB1"/>
    <w:rsid w:val="006258DE"/>
    <w:rsid w:val="006526F5"/>
    <w:rsid w:val="00664340"/>
    <w:rsid w:val="00675239"/>
    <w:rsid w:val="006873A9"/>
    <w:rsid w:val="006877E2"/>
    <w:rsid w:val="00695F6C"/>
    <w:rsid w:val="006A41DA"/>
    <w:rsid w:val="006B10DD"/>
    <w:rsid w:val="006D3CBE"/>
    <w:rsid w:val="006D4B13"/>
    <w:rsid w:val="00711267"/>
    <w:rsid w:val="007561BB"/>
    <w:rsid w:val="007610A7"/>
    <w:rsid w:val="0076783E"/>
    <w:rsid w:val="00767C13"/>
    <w:rsid w:val="00780981"/>
    <w:rsid w:val="007834E2"/>
    <w:rsid w:val="007A1036"/>
    <w:rsid w:val="007C7DBC"/>
    <w:rsid w:val="007D5927"/>
    <w:rsid w:val="007F3DA0"/>
    <w:rsid w:val="00800C40"/>
    <w:rsid w:val="008032F0"/>
    <w:rsid w:val="008225FB"/>
    <w:rsid w:val="00823B71"/>
    <w:rsid w:val="00843EAF"/>
    <w:rsid w:val="00870392"/>
    <w:rsid w:val="008720D0"/>
    <w:rsid w:val="00874617"/>
    <w:rsid w:val="008824B8"/>
    <w:rsid w:val="008A0384"/>
    <w:rsid w:val="008D4204"/>
    <w:rsid w:val="008D7F5D"/>
    <w:rsid w:val="008E45F7"/>
    <w:rsid w:val="008F6A0A"/>
    <w:rsid w:val="00904890"/>
    <w:rsid w:val="0091342A"/>
    <w:rsid w:val="0091792B"/>
    <w:rsid w:val="0092405F"/>
    <w:rsid w:val="00946131"/>
    <w:rsid w:val="0095680D"/>
    <w:rsid w:val="009701C0"/>
    <w:rsid w:val="009800D0"/>
    <w:rsid w:val="00983662"/>
    <w:rsid w:val="00987296"/>
    <w:rsid w:val="009A093C"/>
    <w:rsid w:val="009A326A"/>
    <w:rsid w:val="009B0EA2"/>
    <w:rsid w:val="009C0418"/>
    <w:rsid w:val="009E57D6"/>
    <w:rsid w:val="009F5A05"/>
    <w:rsid w:val="009F6695"/>
    <w:rsid w:val="00A10988"/>
    <w:rsid w:val="00A13137"/>
    <w:rsid w:val="00A17841"/>
    <w:rsid w:val="00A17BED"/>
    <w:rsid w:val="00A43EB3"/>
    <w:rsid w:val="00A44B10"/>
    <w:rsid w:val="00A601BC"/>
    <w:rsid w:val="00A64A55"/>
    <w:rsid w:val="00A74AB9"/>
    <w:rsid w:val="00A94697"/>
    <w:rsid w:val="00AC0068"/>
    <w:rsid w:val="00AC4DC2"/>
    <w:rsid w:val="00AE2913"/>
    <w:rsid w:val="00AE5EDF"/>
    <w:rsid w:val="00AF5CAA"/>
    <w:rsid w:val="00B01577"/>
    <w:rsid w:val="00B04829"/>
    <w:rsid w:val="00B43787"/>
    <w:rsid w:val="00B442B0"/>
    <w:rsid w:val="00B47CDD"/>
    <w:rsid w:val="00B53D6D"/>
    <w:rsid w:val="00B55609"/>
    <w:rsid w:val="00B578EE"/>
    <w:rsid w:val="00B64629"/>
    <w:rsid w:val="00B66E87"/>
    <w:rsid w:val="00B86063"/>
    <w:rsid w:val="00BA20B6"/>
    <w:rsid w:val="00BB4F7D"/>
    <w:rsid w:val="00BC2481"/>
    <w:rsid w:val="00BC33DD"/>
    <w:rsid w:val="00BC3DF4"/>
    <w:rsid w:val="00BC5D8E"/>
    <w:rsid w:val="00BF1D2D"/>
    <w:rsid w:val="00BF200C"/>
    <w:rsid w:val="00BF3382"/>
    <w:rsid w:val="00BF792A"/>
    <w:rsid w:val="00C02A75"/>
    <w:rsid w:val="00C07CB0"/>
    <w:rsid w:val="00C13F4E"/>
    <w:rsid w:val="00C178EB"/>
    <w:rsid w:val="00C218E6"/>
    <w:rsid w:val="00C2280E"/>
    <w:rsid w:val="00C30770"/>
    <w:rsid w:val="00C55E83"/>
    <w:rsid w:val="00C6326B"/>
    <w:rsid w:val="00C84A49"/>
    <w:rsid w:val="00C8536C"/>
    <w:rsid w:val="00C86C12"/>
    <w:rsid w:val="00C9098B"/>
    <w:rsid w:val="00C92307"/>
    <w:rsid w:val="00C93195"/>
    <w:rsid w:val="00C953FE"/>
    <w:rsid w:val="00CB0EE8"/>
    <w:rsid w:val="00CB65D1"/>
    <w:rsid w:val="00CE42AD"/>
    <w:rsid w:val="00CF0A13"/>
    <w:rsid w:val="00D06F2A"/>
    <w:rsid w:val="00D11998"/>
    <w:rsid w:val="00D11A44"/>
    <w:rsid w:val="00D17D04"/>
    <w:rsid w:val="00D20333"/>
    <w:rsid w:val="00D20AE2"/>
    <w:rsid w:val="00D25BCD"/>
    <w:rsid w:val="00D3357F"/>
    <w:rsid w:val="00D424A5"/>
    <w:rsid w:val="00D5494D"/>
    <w:rsid w:val="00D753F7"/>
    <w:rsid w:val="00D7789A"/>
    <w:rsid w:val="00D93AEA"/>
    <w:rsid w:val="00D9716F"/>
    <w:rsid w:val="00DB0E07"/>
    <w:rsid w:val="00DC73AD"/>
    <w:rsid w:val="00DF3FD4"/>
    <w:rsid w:val="00DF45BC"/>
    <w:rsid w:val="00E015A7"/>
    <w:rsid w:val="00E16D42"/>
    <w:rsid w:val="00E27FB7"/>
    <w:rsid w:val="00E30A74"/>
    <w:rsid w:val="00E43C0C"/>
    <w:rsid w:val="00E45D11"/>
    <w:rsid w:val="00E52D51"/>
    <w:rsid w:val="00E63BCB"/>
    <w:rsid w:val="00E70FF8"/>
    <w:rsid w:val="00E80A83"/>
    <w:rsid w:val="00E85A24"/>
    <w:rsid w:val="00E95E02"/>
    <w:rsid w:val="00EB3560"/>
    <w:rsid w:val="00F030DD"/>
    <w:rsid w:val="00F0448E"/>
    <w:rsid w:val="00F20000"/>
    <w:rsid w:val="00F23C4D"/>
    <w:rsid w:val="00F25E43"/>
    <w:rsid w:val="00F27DDE"/>
    <w:rsid w:val="00F30C94"/>
    <w:rsid w:val="00F356EB"/>
    <w:rsid w:val="00F40A9A"/>
    <w:rsid w:val="00F44835"/>
    <w:rsid w:val="00F46936"/>
    <w:rsid w:val="00F56295"/>
    <w:rsid w:val="00F638CF"/>
    <w:rsid w:val="00F64942"/>
    <w:rsid w:val="00F66297"/>
    <w:rsid w:val="00F76AE4"/>
    <w:rsid w:val="00F92511"/>
    <w:rsid w:val="00FA0C09"/>
    <w:rsid w:val="00FA6947"/>
    <w:rsid w:val="00FC7E03"/>
    <w:rsid w:val="00FD1395"/>
    <w:rsid w:val="00FD72BB"/>
    <w:rsid w:val="00FD7B09"/>
    <w:rsid w:val="00FE041E"/>
    <w:rsid w:val="00FF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8CBEB1-26FE-44A4-91CC-FB112968E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A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5D1"/>
    <w:pPr>
      <w:ind w:leftChars="200" w:left="480"/>
    </w:pPr>
    <w:rPr>
      <w:rFonts w:ascii="Calibri" w:eastAsia="新細明體" w:hAnsi="Calibri" w:cs="Times New Roman"/>
    </w:rPr>
  </w:style>
  <w:style w:type="paragraph" w:styleId="a4">
    <w:name w:val="header"/>
    <w:basedOn w:val="a"/>
    <w:link w:val="a5"/>
    <w:uiPriority w:val="99"/>
    <w:unhideWhenUsed/>
    <w:rsid w:val="001866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8661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866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86613"/>
    <w:rPr>
      <w:sz w:val="20"/>
      <w:szCs w:val="20"/>
    </w:rPr>
  </w:style>
  <w:style w:type="paragraph" w:styleId="a8">
    <w:name w:val="Body Text"/>
    <w:basedOn w:val="a"/>
    <w:link w:val="a9"/>
    <w:uiPriority w:val="1"/>
    <w:qFormat/>
    <w:rsid w:val="00171B54"/>
    <w:pPr>
      <w:autoSpaceDE w:val="0"/>
      <w:autoSpaceDN w:val="0"/>
    </w:pPr>
    <w:rPr>
      <w:rFonts w:ascii="標楷體" w:eastAsia="標楷體" w:hAnsi="標楷體" w:cs="標楷體"/>
      <w:kern w:val="0"/>
      <w:szCs w:val="24"/>
      <w:lang w:eastAsia="en-US"/>
    </w:rPr>
  </w:style>
  <w:style w:type="character" w:customStyle="1" w:styleId="a9">
    <w:name w:val="本文 字元"/>
    <w:basedOn w:val="a0"/>
    <w:link w:val="a8"/>
    <w:uiPriority w:val="1"/>
    <w:rsid w:val="00171B54"/>
    <w:rPr>
      <w:rFonts w:ascii="標楷體" w:eastAsia="標楷體" w:hAnsi="標楷體" w:cs="標楷體"/>
      <w:kern w:val="0"/>
      <w:szCs w:val="24"/>
      <w:lang w:eastAsia="en-US"/>
    </w:rPr>
  </w:style>
  <w:style w:type="paragraph" w:styleId="Web">
    <w:name w:val="Normal (Web)"/>
    <w:basedOn w:val="a"/>
    <w:rsid w:val="00171B54"/>
    <w:pPr>
      <w:widowControl/>
      <w:spacing w:before="100" w:beforeAutospacing="1" w:after="100" w:afterAutospacing="1"/>
    </w:pPr>
    <w:rPr>
      <w:rFonts w:ascii="新細明體" w:eastAsia="新細明體" w:hAnsi="Times New Roman" w:cs="Times New Roman" w:hint="eastAsia"/>
      <w:kern w:val="0"/>
      <w:szCs w:val="24"/>
    </w:rPr>
  </w:style>
  <w:style w:type="table" w:styleId="aa">
    <w:name w:val="Table Grid"/>
    <w:basedOn w:val="a1"/>
    <w:uiPriority w:val="39"/>
    <w:rsid w:val="00B048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semiHidden/>
    <w:unhideWhenUsed/>
    <w:rsid w:val="007561BB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uiPriority w:val="99"/>
    <w:semiHidden/>
    <w:rsid w:val="007561BB"/>
  </w:style>
  <w:style w:type="paragraph" w:customStyle="1" w:styleId="1">
    <w:name w:val="清單段落1"/>
    <w:basedOn w:val="a"/>
    <w:rsid w:val="00E45D11"/>
    <w:pPr>
      <w:suppressAutoHyphens/>
      <w:autoSpaceDN w:val="0"/>
      <w:ind w:left="480"/>
      <w:textAlignment w:val="baseline"/>
    </w:pPr>
    <w:rPr>
      <w:rFonts w:ascii="Calibri" w:eastAsia="新細明體" w:hAnsi="Calibri" w:cs="Times New Roman"/>
      <w:kern w:val="3"/>
    </w:rPr>
  </w:style>
  <w:style w:type="paragraph" w:styleId="ad">
    <w:name w:val="Balloon Text"/>
    <w:basedOn w:val="a"/>
    <w:link w:val="ae"/>
    <w:uiPriority w:val="99"/>
    <w:semiHidden/>
    <w:unhideWhenUsed/>
    <w:rsid w:val="00316F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16F26"/>
    <w:rPr>
      <w:rFonts w:asciiTheme="majorHAnsi" w:eastAsiaTheme="majorEastAsia" w:hAnsiTheme="majorHAnsi" w:cstheme="majorBidi"/>
      <w:sz w:val="18"/>
      <w:szCs w:val="18"/>
    </w:rPr>
  </w:style>
  <w:style w:type="table" w:customStyle="1" w:styleId="10">
    <w:name w:val="表格格線1"/>
    <w:basedOn w:val="a1"/>
    <w:next w:val="aa"/>
    <w:uiPriority w:val="39"/>
    <w:rsid w:val="006752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表格格線2"/>
    <w:basedOn w:val="a1"/>
    <w:next w:val="aa"/>
    <w:uiPriority w:val="39"/>
    <w:rsid w:val="006752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0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6F59B-0C36-4ABF-AB1A-264EDA2CA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3132</Words>
  <Characters>17857</Characters>
  <Application>Microsoft Office Word</Application>
  <DocSecurity>0</DocSecurity>
  <Lines>148</Lines>
  <Paragraphs>41</Paragraphs>
  <ScaleCrop>false</ScaleCrop>
  <Company>C.M.T</Company>
  <LinksUpToDate>false</LinksUpToDate>
  <CharactersWithSpaces>20948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2021-07-14T06:30:00Z</dcterms:created>
  <dcterms:modified xsi:type="dcterms:W3CDTF">2021-07-14T06:32:00Z</dcterms:modified>
</cp:coreProperties>
</file>